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7099" w14:textId="77C3590F" w:rsidR="00BD1E9B" w:rsidRDefault="00BD1E9B" w:rsidP="00BD1E9B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4787">
        <w:rPr>
          <w:rFonts w:eastAsia="Calibri"/>
          <w:sz w:val="28"/>
          <w:szCs w:val="28"/>
          <w:lang w:eastAsia="en-US"/>
        </w:rPr>
        <w:t>Проведенный анализ результатов Рейтинга 202</w:t>
      </w:r>
      <w:r>
        <w:rPr>
          <w:rFonts w:eastAsia="Calibri"/>
          <w:sz w:val="28"/>
          <w:szCs w:val="28"/>
          <w:lang w:eastAsia="en-US"/>
        </w:rPr>
        <w:t>3</w:t>
      </w:r>
      <w:r w:rsidRPr="00134787">
        <w:rPr>
          <w:rFonts w:eastAsia="Calibri"/>
          <w:sz w:val="28"/>
          <w:szCs w:val="28"/>
          <w:lang w:eastAsia="en-US"/>
        </w:rPr>
        <w:t xml:space="preserve"> года показал </w:t>
      </w:r>
      <w:r>
        <w:rPr>
          <w:rFonts w:eastAsia="Calibri"/>
          <w:sz w:val="28"/>
          <w:szCs w:val="28"/>
          <w:lang w:eastAsia="en-US"/>
        </w:rPr>
        <w:t>изменения</w:t>
      </w:r>
      <w:r w:rsidRPr="00134787">
        <w:rPr>
          <w:rFonts w:eastAsia="Calibri"/>
          <w:sz w:val="28"/>
          <w:szCs w:val="28"/>
          <w:lang w:eastAsia="en-US"/>
        </w:rPr>
        <w:t xml:space="preserve"> оценки группы следующих показателей: </w:t>
      </w:r>
    </w:p>
    <w:p w14:paraId="1C3C9075" w14:textId="77777777" w:rsidR="00803483" w:rsidRPr="00134787" w:rsidRDefault="00803483" w:rsidP="00BD1E9B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AC17E50" w14:textId="77777777" w:rsidR="00BD1E9B" w:rsidRPr="00C02E6D" w:rsidRDefault="00BD1E9B" w:rsidP="00BD1E9B">
      <w:pPr>
        <w:pStyle w:val="ab"/>
        <w:numPr>
          <w:ilvl w:val="1"/>
          <w:numId w:val="10"/>
        </w:numPr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02E6D">
        <w:rPr>
          <w:rFonts w:eastAsia="Calibri"/>
          <w:sz w:val="28"/>
          <w:szCs w:val="28"/>
          <w:lang w:eastAsia="en-US"/>
        </w:rPr>
        <w:t>Фактор «А3 Эффективность процедур по регистрации прав собственности».</w:t>
      </w:r>
    </w:p>
    <w:p w14:paraId="7C17B001" w14:textId="77777777" w:rsidR="00BD1E9B" w:rsidRPr="00C02E6D" w:rsidRDefault="00BD1E9B" w:rsidP="00BD1E9B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02E6D">
        <w:rPr>
          <w:rFonts w:eastAsia="Calibri"/>
          <w:sz w:val="28"/>
          <w:szCs w:val="28"/>
          <w:lang w:eastAsia="en-US"/>
        </w:rPr>
        <w:t xml:space="preserve">Показатель «А3.1 Среднее время регистрации прав собственности» - при </w:t>
      </w:r>
      <w:r w:rsidRPr="00803483">
        <w:rPr>
          <w:rFonts w:eastAsia="Calibri"/>
          <w:i/>
          <w:sz w:val="28"/>
          <w:szCs w:val="28"/>
          <w:u w:val="single"/>
          <w:lang w:eastAsia="en-US"/>
        </w:rPr>
        <w:t>отрицательной динамике</w:t>
      </w:r>
      <w:r w:rsidRPr="00C02E6D">
        <w:rPr>
          <w:rFonts w:eastAsia="Calibri"/>
          <w:sz w:val="28"/>
          <w:szCs w:val="28"/>
          <w:lang w:eastAsia="en-US"/>
        </w:rPr>
        <w:t xml:space="preserve"> относительно результата прошлого года - группа </w:t>
      </w:r>
      <w:r w:rsidRPr="00C02E6D">
        <w:rPr>
          <w:rFonts w:eastAsia="Calibri"/>
          <w:sz w:val="28"/>
          <w:szCs w:val="28"/>
          <w:lang w:val="en-US" w:eastAsia="en-US"/>
        </w:rPr>
        <w:t>A</w:t>
      </w:r>
      <w:r w:rsidRPr="00C02E6D">
        <w:rPr>
          <w:rFonts w:eastAsia="Calibri"/>
          <w:sz w:val="28"/>
          <w:szCs w:val="28"/>
          <w:lang w:eastAsia="en-US"/>
        </w:rPr>
        <w:t xml:space="preserve"> в 2022 году, группа </w:t>
      </w:r>
      <w:proofErr w:type="gramStart"/>
      <w:r w:rsidRPr="00C02E6D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C02E6D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C02E6D">
        <w:rPr>
          <w:rFonts w:eastAsia="Calibri"/>
          <w:sz w:val="28"/>
          <w:szCs w:val="28"/>
          <w:lang w:eastAsia="en-US"/>
        </w:rPr>
        <w:t xml:space="preserve"> 2023 году, фактическая оценка </w:t>
      </w:r>
      <w:r w:rsidRPr="00803483">
        <w:rPr>
          <w:rFonts w:eastAsia="Calibri"/>
          <w:sz w:val="28"/>
          <w:szCs w:val="28"/>
          <w:lang w:eastAsia="en-US"/>
        </w:rPr>
        <w:t xml:space="preserve">динамики является </w:t>
      </w:r>
      <w:r w:rsidRPr="00803483">
        <w:rPr>
          <w:rFonts w:eastAsia="Calibri"/>
          <w:b/>
          <w:sz w:val="28"/>
          <w:szCs w:val="28"/>
          <w:lang w:eastAsia="en-US"/>
        </w:rPr>
        <w:t>положительной</w:t>
      </w:r>
      <w:r w:rsidRPr="00C02E6D">
        <w:rPr>
          <w:rFonts w:eastAsia="Calibri"/>
          <w:sz w:val="28"/>
          <w:szCs w:val="28"/>
          <w:lang w:eastAsia="en-US"/>
        </w:rPr>
        <w:t xml:space="preserve"> (среднее количество рабочих дней уменьшилось с 7,50 до 6,80).</w:t>
      </w:r>
    </w:p>
    <w:p w14:paraId="33C81A9D" w14:textId="77777777" w:rsidR="00BD1E9B" w:rsidRPr="00C02E6D" w:rsidRDefault="00BD1E9B" w:rsidP="00BD1E9B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02E6D">
        <w:rPr>
          <w:rFonts w:eastAsia="Calibri"/>
          <w:sz w:val="28"/>
          <w:szCs w:val="28"/>
          <w:lang w:eastAsia="en-US"/>
        </w:rPr>
        <w:t xml:space="preserve">Показатель «А3.2 Среднее количество процедур при регистрации прав собственности» </w:t>
      </w:r>
      <w:r w:rsidRPr="00803483">
        <w:rPr>
          <w:rFonts w:eastAsia="Calibri"/>
          <w:b/>
          <w:i/>
          <w:sz w:val="28"/>
          <w:szCs w:val="28"/>
          <w:lang w:eastAsia="en-US"/>
        </w:rPr>
        <w:t>- положительная динамика</w:t>
      </w:r>
      <w:r w:rsidRPr="00C02E6D">
        <w:rPr>
          <w:rFonts w:eastAsia="Calibri"/>
          <w:sz w:val="28"/>
          <w:szCs w:val="28"/>
          <w:lang w:eastAsia="en-US"/>
        </w:rPr>
        <w:t xml:space="preserve">, группа С в 2022 году, группа В </w:t>
      </w:r>
      <w:proofErr w:type="spellStart"/>
      <w:r w:rsidRPr="00C02E6D">
        <w:rPr>
          <w:rFonts w:eastAsia="Calibri"/>
          <w:sz w:val="28"/>
          <w:szCs w:val="28"/>
          <w:lang w:eastAsia="en-US"/>
        </w:rPr>
        <w:t>в</w:t>
      </w:r>
      <w:proofErr w:type="spellEnd"/>
      <w:r w:rsidRPr="00C02E6D">
        <w:rPr>
          <w:rFonts w:eastAsia="Calibri"/>
          <w:sz w:val="28"/>
          <w:szCs w:val="28"/>
          <w:lang w:eastAsia="en-US"/>
        </w:rPr>
        <w:t xml:space="preserve"> 2023 году (среднее количество процедур </w:t>
      </w:r>
      <w:proofErr w:type="gramStart"/>
      <w:r w:rsidRPr="00C02E6D">
        <w:rPr>
          <w:rFonts w:eastAsia="Calibri"/>
          <w:sz w:val="28"/>
          <w:szCs w:val="28"/>
          <w:lang w:eastAsia="en-US"/>
        </w:rPr>
        <w:t>уменьшилось  с</w:t>
      </w:r>
      <w:proofErr w:type="gramEnd"/>
      <w:r w:rsidRPr="00C02E6D">
        <w:rPr>
          <w:rFonts w:eastAsia="Calibri"/>
          <w:sz w:val="28"/>
          <w:szCs w:val="28"/>
          <w:lang w:eastAsia="en-US"/>
        </w:rPr>
        <w:t xml:space="preserve"> 2,86 до 2,00).</w:t>
      </w:r>
    </w:p>
    <w:p w14:paraId="1EB1C371" w14:textId="74DB46B4" w:rsidR="00BD1E9B" w:rsidRDefault="00BD1E9B" w:rsidP="00BD1E9B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02E6D">
        <w:rPr>
          <w:rFonts w:eastAsia="Calibri"/>
          <w:sz w:val="28"/>
          <w:szCs w:val="28"/>
          <w:lang w:eastAsia="en-US"/>
        </w:rPr>
        <w:t xml:space="preserve">Показатель «А 3.3 Оценка деятельности органов власти по регистрации прав на недвижимое имущество и сделок с ним» - </w:t>
      </w:r>
      <w:r w:rsidRPr="00803483">
        <w:rPr>
          <w:rFonts w:eastAsia="Calibri"/>
          <w:b/>
          <w:sz w:val="28"/>
          <w:szCs w:val="28"/>
          <w:lang w:eastAsia="en-US"/>
        </w:rPr>
        <w:t>положительная динамика</w:t>
      </w:r>
      <w:r w:rsidRPr="00C02E6D">
        <w:rPr>
          <w:rFonts w:eastAsia="Calibri"/>
          <w:sz w:val="28"/>
          <w:szCs w:val="28"/>
          <w:lang w:eastAsia="en-US"/>
        </w:rPr>
        <w:t xml:space="preserve">, группа С в 2022 году, группа </w:t>
      </w:r>
      <w:proofErr w:type="gramStart"/>
      <w:r w:rsidRPr="00C02E6D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C02E6D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C02E6D">
        <w:rPr>
          <w:rFonts w:eastAsia="Calibri"/>
          <w:sz w:val="28"/>
          <w:szCs w:val="28"/>
          <w:lang w:eastAsia="en-US"/>
        </w:rPr>
        <w:t xml:space="preserve"> 2023 году (средний </w:t>
      </w:r>
      <w:r w:rsidR="009227FE">
        <w:rPr>
          <w:rFonts w:eastAsia="Calibri"/>
          <w:sz w:val="28"/>
          <w:szCs w:val="28"/>
          <w:lang w:eastAsia="en-US"/>
        </w:rPr>
        <w:t>балл увеличился с 4,54 до 4,72);</w:t>
      </w:r>
    </w:p>
    <w:p w14:paraId="7609D6E2" w14:textId="77777777" w:rsidR="00B36382" w:rsidRDefault="00B36382" w:rsidP="00B62C43">
      <w:pPr>
        <w:spacing w:line="233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14:paraId="3CE0DFFA" w14:textId="7A39FFA3" w:rsidR="0061576C" w:rsidRDefault="0061576C" w:rsidP="00B62C43">
      <w:pPr>
        <w:spacing w:line="233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A0AF4">
        <w:rPr>
          <w:rFonts w:eastAsia="Calibri"/>
          <w:b/>
          <w:sz w:val="28"/>
          <w:szCs w:val="28"/>
          <w:lang w:eastAsia="en-US"/>
        </w:rPr>
        <w:t xml:space="preserve">Следующие показатели Камчатского края остались </w:t>
      </w:r>
      <w:r w:rsidR="00E701B0" w:rsidRPr="006A0AF4">
        <w:rPr>
          <w:rFonts w:eastAsia="Calibri"/>
          <w:b/>
          <w:sz w:val="28"/>
          <w:szCs w:val="28"/>
          <w:lang w:eastAsia="en-US"/>
        </w:rPr>
        <w:t>в той же группе, что и в предыдущем году</w:t>
      </w:r>
      <w:r w:rsidR="002A17D2" w:rsidRPr="006A0AF4">
        <w:rPr>
          <w:rFonts w:eastAsia="Calibri"/>
          <w:b/>
          <w:sz w:val="28"/>
          <w:szCs w:val="28"/>
          <w:lang w:eastAsia="en-US"/>
        </w:rPr>
        <w:t>:</w:t>
      </w:r>
    </w:p>
    <w:p w14:paraId="207E97A0" w14:textId="77777777" w:rsidR="00AE674A" w:rsidRPr="006A0AF4" w:rsidRDefault="00AE674A" w:rsidP="00B62C43">
      <w:pPr>
        <w:spacing w:line="233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BD70F2D" w14:textId="4024B0CB" w:rsidR="0061576C" w:rsidRPr="0061576C" w:rsidRDefault="0061576C" w:rsidP="00B62C43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t>Фактор «А</w:t>
      </w:r>
      <w:r w:rsidR="00E76297">
        <w:rPr>
          <w:rFonts w:eastAsia="Calibri"/>
          <w:sz w:val="28"/>
          <w:szCs w:val="28"/>
          <w:lang w:eastAsia="en-US"/>
        </w:rPr>
        <w:t xml:space="preserve">10 </w:t>
      </w:r>
      <w:r w:rsidRPr="0061576C">
        <w:rPr>
          <w:rFonts w:eastAsia="Calibri"/>
          <w:sz w:val="28"/>
          <w:szCs w:val="28"/>
          <w:lang w:eastAsia="en-US"/>
        </w:rPr>
        <w:t xml:space="preserve">Эффективность процедур по </w:t>
      </w:r>
      <w:r w:rsidR="00E76297">
        <w:rPr>
          <w:rFonts w:eastAsia="Calibri"/>
          <w:sz w:val="28"/>
          <w:szCs w:val="28"/>
          <w:lang w:eastAsia="en-US"/>
        </w:rPr>
        <w:t>получению в аренду земельных участков</w:t>
      </w:r>
      <w:r w:rsidRPr="0061576C">
        <w:rPr>
          <w:rFonts w:eastAsia="Calibri"/>
          <w:sz w:val="28"/>
          <w:szCs w:val="28"/>
          <w:lang w:eastAsia="en-US"/>
        </w:rPr>
        <w:t>».</w:t>
      </w:r>
    </w:p>
    <w:p w14:paraId="746DEB30" w14:textId="77D2E6EB" w:rsidR="0061576C" w:rsidRDefault="0061576C" w:rsidP="00B62C43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t>Показатель «А</w:t>
      </w:r>
      <w:r w:rsidR="00E00E9B">
        <w:rPr>
          <w:rFonts w:eastAsia="Calibri"/>
          <w:sz w:val="28"/>
          <w:szCs w:val="28"/>
          <w:lang w:eastAsia="en-US"/>
        </w:rPr>
        <w:t>10</w:t>
      </w:r>
      <w:r w:rsidRPr="0061576C">
        <w:rPr>
          <w:rFonts w:eastAsia="Calibri"/>
          <w:sz w:val="28"/>
          <w:szCs w:val="28"/>
          <w:lang w:eastAsia="en-US"/>
        </w:rPr>
        <w:t xml:space="preserve">.1 Среднее время </w:t>
      </w:r>
      <w:r w:rsidR="00E00E9B">
        <w:rPr>
          <w:rFonts w:eastAsia="Calibri"/>
          <w:sz w:val="28"/>
          <w:szCs w:val="28"/>
          <w:lang w:eastAsia="en-US"/>
        </w:rPr>
        <w:t>получения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 w:rsidR="00E00E9B">
        <w:rPr>
          <w:rFonts w:eastAsia="Calibri"/>
          <w:sz w:val="28"/>
          <w:szCs w:val="28"/>
          <w:lang w:eastAsia="en-US"/>
        </w:rPr>
        <w:t>в аренду земельных участков</w:t>
      </w:r>
      <w:r w:rsidR="002C777E">
        <w:rPr>
          <w:rFonts w:eastAsia="Calibri"/>
          <w:sz w:val="28"/>
          <w:szCs w:val="28"/>
          <w:lang w:eastAsia="en-US"/>
        </w:rPr>
        <w:t xml:space="preserve"> (без проведения торгов)</w:t>
      </w:r>
      <w:r w:rsidRPr="0061576C">
        <w:rPr>
          <w:rFonts w:eastAsia="Calibri"/>
          <w:sz w:val="28"/>
          <w:szCs w:val="28"/>
          <w:lang w:eastAsia="en-US"/>
        </w:rPr>
        <w:t xml:space="preserve">» - динамика без изменений, группа </w:t>
      </w:r>
      <w:r w:rsidR="00227E4E">
        <w:rPr>
          <w:rFonts w:eastAsia="Calibri"/>
          <w:sz w:val="28"/>
          <w:szCs w:val="28"/>
          <w:lang w:val="en-US" w:eastAsia="en-US"/>
        </w:rPr>
        <w:t>D</w:t>
      </w:r>
      <w:r w:rsidRPr="0061576C">
        <w:rPr>
          <w:rFonts w:eastAsia="Calibri"/>
          <w:sz w:val="28"/>
          <w:szCs w:val="28"/>
          <w:lang w:eastAsia="en-US"/>
        </w:rPr>
        <w:t xml:space="preserve"> в 202</w:t>
      </w:r>
      <w:r w:rsidR="00227E4E">
        <w:rPr>
          <w:rFonts w:eastAsia="Calibri"/>
          <w:sz w:val="28"/>
          <w:szCs w:val="28"/>
          <w:lang w:eastAsia="en-US"/>
        </w:rPr>
        <w:t>2</w:t>
      </w:r>
      <w:r w:rsidRPr="0061576C">
        <w:rPr>
          <w:rFonts w:eastAsia="Calibri"/>
          <w:sz w:val="28"/>
          <w:szCs w:val="28"/>
          <w:lang w:eastAsia="en-US"/>
        </w:rPr>
        <w:t xml:space="preserve"> и в 202</w:t>
      </w:r>
      <w:r w:rsidR="00227E4E">
        <w:rPr>
          <w:rFonts w:eastAsia="Calibri"/>
          <w:sz w:val="28"/>
          <w:szCs w:val="28"/>
          <w:lang w:eastAsia="en-US"/>
        </w:rPr>
        <w:t>3</w:t>
      </w:r>
      <w:r w:rsidRPr="0061576C">
        <w:rPr>
          <w:rFonts w:eastAsia="Calibri"/>
          <w:sz w:val="28"/>
          <w:szCs w:val="28"/>
          <w:lang w:eastAsia="en-US"/>
        </w:rPr>
        <w:t xml:space="preserve"> годах (количество рабочих дней </w:t>
      </w:r>
      <w:r w:rsidR="00227E4E">
        <w:rPr>
          <w:rFonts w:eastAsia="Calibri"/>
          <w:sz w:val="28"/>
          <w:szCs w:val="28"/>
          <w:lang w:eastAsia="en-US"/>
        </w:rPr>
        <w:t>сократилось</w:t>
      </w:r>
      <w:r w:rsidRPr="0061576C">
        <w:rPr>
          <w:rFonts w:eastAsia="Calibri"/>
          <w:sz w:val="28"/>
          <w:szCs w:val="28"/>
          <w:lang w:eastAsia="en-US"/>
        </w:rPr>
        <w:t xml:space="preserve"> с </w:t>
      </w:r>
      <w:r w:rsidR="00227E4E">
        <w:rPr>
          <w:rFonts w:eastAsia="Calibri"/>
          <w:sz w:val="28"/>
          <w:szCs w:val="28"/>
          <w:lang w:eastAsia="en-US"/>
        </w:rPr>
        <w:t>90</w:t>
      </w:r>
      <w:r w:rsidRPr="0061576C">
        <w:rPr>
          <w:rFonts w:eastAsia="Calibri"/>
          <w:sz w:val="28"/>
          <w:szCs w:val="28"/>
          <w:lang w:eastAsia="en-US"/>
        </w:rPr>
        <w:t>,00 до 7</w:t>
      </w:r>
      <w:r w:rsidR="00227E4E">
        <w:rPr>
          <w:rFonts w:eastAsia="Calibri"/>
          <w:sz w:val="28"/>
          <w:szCs w:val="28"/>
          <w:lang w:eastAsia="en-US"/>
        </w:rPr>
        <w:t>7,00);</w:t>
      </w:r>
    </w:p>
    <w:p w14:paraId="0A151FC1" w14:textId="3CF11149" w:rsidR="005B3D2B" w:rsidRDefault="005B3D2B" w:rsidP="005B3D2B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t>Показатель «А</w:t>
      </w:r>
      <w:r>
        <w:rPr>
          <w:rFonts w:eastAsia="Calibri"/>
          <w:sz w:val="28"/>
          <w:szCs w:val="28"/>
          <w:lang w:eastAsia="en-US"/>
        </w:rPr>
        <w:t>10</w:t>
      </w:r>
      <w:r w:rsidR="00591A3A">
        <w:rPr>
          <w:rFonts w:eastAsia="Calibri"/>
          <w:sz w:val="28"/>
          <w:szCs w:val="28"/>
          <w:lang w:eastAsia="en-US"/>
        </w:rPr>
        <w:t>.3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 w:rsidR="00D25905">
        <w:rPr>
          <w:rFonts w:eastAsia="Calibri"/>
          <w:sz w:val="28"/>
          <w:szCs w:val="28"/>
          <w:lang w:eastAsia="en-US"/>
        </w:rPr>
        <w:t>Удовлетворенность эффективностью процедур для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получения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аренду земельных участков (без проведения торгов)</w:t>
      </w:r>
      <w:r w:rsidRPr="0061576C">
        <w:rPr>
          <w:rFonts w:eastAsia="Calibri"/>
          <w:sz w:val="28"/>
          <w:szCs w:val="28"/>
          <w:lang w:eastAsia="en-US"/>
        </w:rPr>
        <w:t xml:space="preserve">» - динамика без изменений, группа </w:t>
      </w:r>
      <w:r w:rsidR="00D25905">
        <w:rPr>
          <w:rFonts w:eastAsia="Calibri"/>
          <w:sz w:val="28"/>
          <w:szCs w:val="28"/>
          <w:lang w:eastAsia="en-US"/>
        </w:rPr>
        <w:t>С</w:t>
      </w:r>
      <w:r w:rsidRPr="0061576C">
        <w:rPr>
          <w:rFonts w:eastAsia="Calibri"/>
          <w:sz w:val="28"/>
          <w:szCs w:val="28"/>
          <w:lang w:eastAsia="en-US"/>
        </w:rPr>
        <w:t xml:space="preserve"> в 202</w:t>
      </w:r>
      <w:r>
        <w:rPr>
          <w:rFonts w:eastAsia="Calibri"/>
          <w:sz w:val="28"/>
          <w:szCs w:val="28"/>
          <w:lang w:eastAsia="en-US"/>
        </w:rPr>
        <w:t>2</w:t>
      </w:r>
      <w:r w:rsidRPr="0061576C">
        <w:rPr>
          <w:rFonts w:eastAsia="Calibri"/>
          <w:sz w:val="28"/>
          <w:szCs w:val="28"/>
          <w:lang w:eastAsia="en-US"/>
        </w:rPr>
        <w:t xml:space="preserve"> и в 202</w:t>
      </w:r>
      <w:r>
        <w:rPr>
          <w:rFonts w:eastAsia="Calibri"/>
          <w:sz w:val="28"/>
          <w:szCs w:val="28"/>
          <w:lang w:eastAsia="en-US"/>
        </w:rPr>
        <w:t>3</w:t>
      </w:r>
      <w:r w:rsidRPr="0061576C">
        <w:rPr>
          <w:rFonts w:eastAsia="Calibri"/>
          <w:sz w:val="28"/>
          <w:szCs w:val="28"/>
          <w:lang w:eastAsia="en-US"/>
        </w:rPr>
        <w:t xml:space="preserve"> годах (</w:t>
      </w:r>
      <w:r w:rsidR="005821A4">
        <w:rPr>
          <w:rFonts w:eastAsia="Calibri"/>
          <w:sz w:val="28"/>
          <w:szCs w:val="28"/>
          <w:lang w:eastAsia="en-US"/>
        </w:rPr>
        <w:t>удовлетворенность повысилась, средний балл увеличился с 4,04 до 4,05);</w:t>
      </w:r>
    </w:p>
    <w:p w14:paraId="7F312FAF" w14:textId="0E661C01" w:rsidR="007577D5" w:rsidRDefault="007577D5" w:rsidP="007577D5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t>Показатель «А</w:t>
      </w:r>
      <w:r>
        <w:rPr>
          <w:rFonts w:eastAsia="Calibri"/>
          <w:sz w:val="28"/>
          <w:szCs w:val="28"/>
          <w:lang w:eastAsia="en-US"/>
        </w:rPr>
        <w:t>10</w:t>
      </w:r>
      <w:r w:rsidRPr="0061576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 w:rsidRPr="0061576C">
        <w:rPr>
          <w:rFonts w:eastAsia="Calibri"/>
          <w:sz w:val="28"/>
          <w:szCs w:val="28"/>
          <w:lang w:eastAsia="en-US"/>
        </w:rPr>
        <w:t xml:space="preserve"> Среднее время </w:t>
      </w:r>
      <w:r>
        <w:rPr>
          <w:rFonts w:eastAsia="Calibri"/>
          <w:sz w:val="28"/>
          <w:szCs w:val="28"/>
          <w:lang w:eastAsia="en-US"/>
        </w:rPr>
        <w:t>получения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аренду земельных участков (с проведени</w:t>
      </w:r>
      <w:r w:rsidR="002E5B4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 торгов)</w:t>
      </w:r>
      <w:r w:rsidRPr="0061576C">
        <w:rPr>
          <w:rFonts w:eastAsia="Calibri"/>
          <w:sz w:val="28"/>
          <w:szCs w:val="28"/>
          <w:lang w:eastAsia="en-US"/>
        </w:rPr>
        <w:t xml:space="preserve">» - динамика без изменений, группа </w:t>
      </w:r>
      <w:r w:rsidR="006250CC">
        <w:rPr>
          <w:rFonts w:eastAsia="Calibri"/>
          <w:sz w:val="28"/>
          <w:szCs w:val="28"/>
          <w:lang w:eastAsia="en-US"/>
        </w:rPr>
        <w:t>А</w:t>
      </w:r>
      <w:r w:rsidRPr="0061576C">
        <w:rPr>
          <w:rFonts w:eastAsia="Calibri"/>
          <w:sz w:val="28"/>
          <w:szCs w:val="28"/>
          <w:lang w:eastAsia="en-US"/>
        </w:rPr>
        <w:t xml:space="preserve"> в 202</w:t>
      </w:r>
      <w:r>
        <w:rPr>
          <w:rFonts w:eastAsia="Calibri"/>
          <w:sz w:val="28"/>
          <w:szCs w:val="28"/>
          <w:lang w:eastAsia="en-US"/>
        </w:rPr>
        <w:t>2</w:t>
      </w:r>
      <w:r w:rsidRPr="0061576C">
        <w:rPr>
          <w:rFonts w:eastAsia="Calibri"/>
          <w:sz w:val="28"/>
          <w:szCs w:val="28"/>
          <w:lang w:eastAsia="en-US"/>
        </w:rPr>
        <w:t xml:space="preserve"> и в 202</w:t>
      </w:r>
      <w:r>
        <w:rPr>
          <w:rFonts w:eastAsia="Calibri"/>
          <w:sz w:val="28"/>
          <w:szCs w:val="28"/>
          <w:lang w:eastAsia="en-US"/>
        </w:rPr>
        <w:t>3</w:t>
      </w:r>
      <w:r w:rsidRPr="0061576C">
        <w:rPr>
          <w:rFonts w:eastAsia="Calibri"/>
          <w:sz w:val="28"/>
          <w:szCs w:val="28"/>
          <w:lang w:eastAsia="en-US"/>
        </w:rPr>
        <w:t xml:space="preserve"> годах (количество рабочих дней </w:t>
      </w:r>
      <w:r>
        <w:rPr>
          <w:rFonts w:eastAsia="Calibri"/>
          <w:sz w:val="28"/>
          <w:szCs w:val="28"/>
          <w:lang w:eastAsia="en-US"/>
        </w:rPr>
        <w:t>сократилось</w:t>
      </w:r>
      <w:r w:rsidRPr="0061576C">
        <w:rPr>
          <w:rFonts w:eastAsia="Calibri"/>
          <w:sz w:val="28"/>
          <w:szCs w:val="28"/>
          <w:lang w:eastAsia="en-US"/>
        </w:rPr>
        <w:t xml:space="preserve"> с </w:t>
      </w:r>
      <w:r w:rsidR="006250CC">
        <w:rPr>
          <w:rFonts w:eastAsia="Calibri"/>
          <w:sz w:val="28"/>
          <w:szCs w:val="28"/>
          <w:lang w:eastAsia="en-US"/>
        </w:rPr>
        <w:t>30,00 до 28</w:t>
      </w:r>
      <w:r>
        <w:rPr>
          <w:rFonts w:eastAsia="Calibri"/>
          <w:sz w:val="28"/>
          <w:szCs w:val="28"/>
          <w:lang w:eastAsia="en-US"/>
        </w:rPr>
        <w:t>,00);</w:t>
      </w:r>
    </w:p>
    <w:p w14:paraId="516DFE14" w14:textId="50E3D113" w:rsidR="00D251E9" w:rsidRDefault="00D251E9" w:rsidP="00D251E9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t>Показатель «А</w:t>
      </w:r>
      <w:r>
        <w:rPr>
          <w:rFonts w:eastAsia="Calibri"/>
          <w:sz w:val="28"/>
          <w:szCs w:val="28"/>
          <w:lang w:eastAsia="en-US"/>
        </w:rPr>
        <w:t>10.6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Удовлетворенность эффективностью процедур для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получения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аренду земельных участков (с проведением торгов)</w:t>
      </w:r>
      <w:r w:rsidRPr="0061576C">
        <w:rPr>
          <w:rFonts w:eastAsia="Calibri"/>
          <w:sz w:val="28"/>
          <w:szCs w:val="28"/>
          <w:lang w:eastAsia="en-US"/>
        </w:rPr>
        <w:t xml:space="preserve">» - динамика без изменений, группа </w:t>
      </w:r>
      <w:r w:rsidR="007D7B65">
        <w:rPr>
          <w:rFonts w:eastAsia="Calibri"/>
          <w:sz w:val="28"/>
          <w:szCs w:val="28"/>
          <w:lang w:eastAsia="en-US"/>
        </w:rPr>
        <w:t>А</w:t>
      </w:r>
      <w:r w:rsidRPr="0061576C">
        <w:rPr>
          <w:rFonts w:eastAsia="Calibri"/>
          <w:sz w:val="28"/>
          <w:szCs w:val="28"/>
          <w:lang w:eastAsia="en-US"/>
        </w:rPr>
        <w:t xml:space="preserve"> в 202</w:t>
      </w:r>
      <w:r>
        <w:rPr>
          <w:rFonts w:eastAsia="Calibri"/>
          <w:sz w:val="28"/>
          <w:szCs w:val="28"/>
          <w:lang w:eastAsia="en-US"/>
        </w:rPr>
        <w:t>2</w:t>
      </w:r>
      <w:r w:rsidRPr="0061576C">
        <w:rPr>
          <w:rFonts w:eastAsia="Calibri"/>
          <w:sz w:val="28"/>
          <w:szCs w:val="28"/>
          <w:lang w:eastAsia="en-US"/>
        </w:rPr>
        <w:t xml:space="preserve"> и в 202</w:t>
      </w:r>
      <w:r>
        <w:rPr>
          <w:rFonts w:eastAsia="Calibri"/>
          <w:sz w:val="28"/>
          <w:szCs w:val="28"/>
          <w:lang w:eastAsia="en-US"/>
        </w:rPr>
        <w:t>3</w:t>
      </w:r>
      <w:r w:rsidRPr="0061576C">
        <w:rPr>
          <w:rFonts w:eastAsia="Calibri"/>
          <w:sz w:val="28"/>
          <w:szCs w:val="28"/>
          <w:lang w:eastAsia="en-US"/>
        </w:rPr>
        <w:t xml:space="preserve"> годах (</w:t>
      </w:r>
      <w:r>
        <w:rPr>
          <w:rFonts w:eastAsia="Calibri"/>
          <w:sz w:val="28"/>
          <w:szCs w:val="28"/>
          <w:lang w:eastAsia="en-US"/>
        </w:rPr>
        <w:t xml:space="preserve">удовлетворенность </w:t>
      </w:r>
      <w:r w:rsidR="007D7B65">
        <w:rPr>
          <w:rFonts w:eastAsia="Calibri"/>
          <w:sz w:val="28"/>
          <w:szCs w:val="28"/>
          <w:lang w:eastAsia="en-US"/>
        </w:rPr>
        <w:t>снизилась</w:t>
      </w:r>
      <w:r>
        <w:rPr>
          <w:rFonts w:eastAsia="Calibri"/>
          <w:sz w:val="28"/>
          <w:szCs w:val="28"/>
          <w:lang w:eastAsia="en-US"/>
        </w:rPr>
        <w:t xml:space="preserve">, средний балл </w:t>
      </w:r>
      <w:r w:rsidR="007D7B65">
        <w:rPr>
          <w:rFonts w:eastAsia="Calibri"/>
          <w:sz w:val="28"/>
          <w:szCs w:val="28"/>
          <w:lang w:eastAsia="en-US"/>
        </w:rPr>
        <w:t>уменьшился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="007D7B65">
        <w:rPr>
          <w:rFonts w:eastAsia="Calibri"/>
          <w:sz w:val="28"/>
          <w:szCs w:val="28"/>
          <w:lang w:eastAsia="en-US"/>
        </w:rPr>
        <w:t>5,00 до 4,80</w:t>
      </w:r>
      <w:r>
        <w:rPr>
          <w:rFonts w:eastAsia="Calibri"/>
          <w:sz w:val="28"/>
          <w:szCs w:val="28"/>
          <w:lang w:eastAsia="en-US"/>
        </w:rPr>
        <w:t>);</w:t>
      </w:r>
    </w:p>
    <w:p w14:paraId="130CD5C7" w14:textId="77777777" w:rsidR="005B3D2B" w:rsidRPr="005B3D2B" w:rsidRDefault="005B3D2B" w:rsidP="005B3D2B">
      <w:pPr>
        <w:tabs>
          <w:tab w:val="left" w:pos="993"/>
        </w:tabs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14:paraId="1AF47BD6" w14:textId="77777777" w:rsidR="00467368" w:rsidRPr="0061576C" w:rsidRDefault="00467368" w:rsidP="00467368">
      <w:pPr>
        <w:pStyle w:val="ab"/>
        <w:tabs>
          <w:tab w:val="left" w:pos="993"/>
        </w:tabs>
        <w:spacing w:line="233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14:paraId="4A9B42E6" w14:textId="474FFFD3" w:rsidR="00533A82" w:rsidRDefault="00533A82" w:rsidP="00533A82">
      <w:pPr>
        <w:tabs>
          <w:tab w:val="left" w:pos="993"/>
        </w:tabs>
        <w:spacing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6519C">
        <w:rPr>
          <w:rFonts w:eastAsia="Calibri"/>
          <w:sz w:val="28"/>
          <w:szCs w:val="28"/>
          <w:lang w:eastAsia="en-US"/>
        </w:rPr>
        <w:t xml:space="preserve">Фактор </w:t>
      </w:r>
      <w:r>
        <w:rPr>
          <w:rFonts w:eastAsia="Calibri"/>
          <w:sz w:val="28"/>
          <w:szCs w:val="28"/>
          <w:lang w:eastAsia="en-US"/>
        </w:rPr>
        <w:t>«В2 Эффективность процедур постановки земельного участка на кадастровый учет и качество территориального планирования».</w:t>
      </w:r>
    </w:p>
    <w:p w14:paraId="41625D74" w14:textId="02A38012" w:rsidR="00533A82" w:rsidRDefault="00533A82" w:rsidP="00533A82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t>Показатель «</w:t>
      </w:r>
      <w:r>
        <w:rPr>
          <w:rFonts w:eastAsia="Calibri"/>
          <w:sz w:val="28"/>
          <w:szCs w:val="28"/>
          <w:lang w:eastAsia="en-US"/>
        </w:rPr>
        <w:t>В2.3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Среднее количество процедур, необходимых для постановки на кадастровый учет</w:t>
      </w:r>
      <w:r w:rsidRPr="0061576C">
        <w:rPr>
          <w:rFonts w:eastAsia="Calibri"/>
          <w:sz w:val="28"/>
          <w:szCs w:val="28"/>
          <w:lang w:eastAsia="en-US"/>
        </w:rPr>
        <w:t xml:space="preserve">» - </w:t>
      </w:r>
      <w:r w:rsidR="00035428" w:rsidRPr="00803483">
        <w:rPr>
          <w:rFonts w:eastAsia="Calibri"/>
          <w:b/>
          <w:sz w:val="28"/>
          <w:szCs w:val="28"/>
          <w:lang w:eastAsia="en-US"/>
        </w:rPr>
        <w:t>динамика без изменений</w:t>
      </w:r>
      <w:r w:rsidR="00035428" w:rsidRPr="0061576C">
        <w:rPr>
          <w:rFonts w:eastAsia="Calibri"/>
          <w:sz w:val="28"/>
          <w:szCs w:val="28"/>
          <w:lang w:eastAsia="en-US"/>
        </w:rPr>
        <w:t xml:space="preserve">, группа </w:t>
      </w:r>
      <w:r w:rsidR="00035428">
        <w:rPr>
          <w:rFonts w:eastAsia="Calibri"/>
          <w:sz w:val="28"/>
          <w:szCs w:val="28"/>
          <w:lang w:eastAsia="en-US"/>
        </w:rPr>
        <w:t>С</w:t>
      </w:r>
      <w:r w:rsidR="00035428" w:rsidRPr="0061576C">
        <w:rPr>
          <w:rFonts w:eastAsia="Calibri"/>
          <w:sz w:val="28"/>
          <w:szCs w:val="28"/>
          <w:lang w:eastAsia="en-US"/>
        </w:rPr>
        <w:t xml:space="preserve"> в 202</w:t>
      </w:r>
      <w:r w:rsidR="00035428">
        <w:rPr>
          <w:rFonts w:eastAsia="Calibri"/>
          <w:sz w:val="28"/>
          <w:szCs w:val="28"/>
          <w:lang w:eastAsia="en-US"/>
        </w:rPr>
        <w:t>2</w:t>
      </w:r>
      <w:r w:rsidR="00035428" w:rsidRPr="0061576C">
        <w:rPr>
          <w:rFonts w:eastAsia="Calibri"/>
          <w:sz w:val="28"/>
          <w:szCs w:val="28"/>
          <w:lang w:eastAsia="en-US"/>
        </w:rPr>
        <w:t xml:space="preserve"> и в 202</w:t>
      </w:r>
      <w:r w:rsidR="00035428">
        <w:rPr>
          <w:rFonts w:eastAsia="Calibri"/>
          <w:sz w:val="28"/>
          <w:szCs w:val="28"/>
          <w:lang w:eastAsia="en-US"/>
        </w:rPr>
        <w:t>3</w:t>
      </w:r>
      <w:r w:rsidR="00035428" w:rsidRPr="0061576C">
        <w:rPr>
          <w:rFonts w:eastAsia="Calibri"/>
          <w:sz w:val="28"/>
          <w:szCs w:val="28"/>
          <w:lang w:eastAsia="en-US"/>
        </w:rPr>
        <w:t xml:space="preserve"> годах </w:t>
      </w:r>
      <w:r w:rsidRPr="0061576C">
        <w:rPr>
          <w:rFonts w:eastAsia="Calibri"/>
          <w:sz w:val="28"/>
          <w:szCs w:val="28"/>
          <w:lang w:eastAsia="en-US"/>
        </w:rPr>
        <w:t>(</w:t>
      </w:r>
      <w:r w:rsidR="00035428">
        <w:rPr>
          <w:rFonts w:eastAsia="Calibri"/>
          <w:sz w:val="28"/>
          <w:szCs w:val="28"/>
          <w:lang w:eastAsia="en-US"/>
        </w:rPr>
        <w:t>количество процедур уменьшилось с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 w:rsidR="00534814">
        <w:rPr>
          <w:rFonts w:eastAsia="Calibri"/>
          <w:sz w:val="28"/>
          <w:szCs w:val="28"/>
          <w:lang w:eastAsia="en-US"/>
        </w:rPr>
        <w:t>3,56</w:t>
      </w:r>
      <w:r w:rsidRPr="0061576C">
        <w:rPr>
          <w:rFonts w:eastAsia="Calibri"/>
          <w:sz w:val="28"/>
          <w:szCs w:val="28"/>
          <w:lang w:eastAsia="en-US"/>
        </w:rPr>
        <w:t xml:space="preserve"> до </w:t>
      </w:r>
      <w:r w:rsidR="00534814">
        <w:rPr>
          <w:rFonts w:eastAsia="Calibri"/>
          <w:sz w:val="28"/>
          <w:szCs w:val="28"/>
          <w:lang w:eastAsia="en-US"/>
        </w:rPr>
        <w:t>3,37</w:t>
      </w:r>
      <w:r>
        <w:rPr>
          <w:rFonts w:eastAsia="Calibri"/>
          <w:sz w:val="28"/>
          <w:szCs w:val="28"/>
          <w:lang w:eastAsia="en-US"/>
        </w:rPr>
        <w:t>).</w:t>
      </w:r>
    </w:p>
    <w:p w14:paraId="75A7F431" w14:textId="77777777" w:rsidR="00533A82" w:rsidRPr="003960FB" w:rsidRDefault="00533A82" w:rsidP="00533A82">
      <w:pPr>
        <w:tabs>
          <w:tab w:val="left" w:pos="993"/>
        </w:tabs>
        <w:spacing w:line="233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12128FAC" w14:textId="460C7160" w:rsidR="009F5A48" w:rsidRDefault="003960FB" w:rsidP="009F5A48">
      <w:pPr>
        <w:tabs>
          <w:tab w:val="left" w:pos="993"/>
        </w:tabs>
        <w:spacing w:line="233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EF757C">
        <w:rPr>
          <w:rFonts w:eastAsia="Calibri"/>
          <w:b/>
          <w:sz w:val="28"/>
          <w:szCs w:val="28"/>
          <w:lang w:eastAsia="en-US"/>
        </w:rPr>
        <w:t>Отмечено улучшение следующих показателей:</w:t>
      </w:r>
    </w:p>
    <w:p w14:paraId="22C84B94" w14:textId="77777777" w:rsidR="00307386" w:rsidRDefault="00307386" w:rsidP="009F5A48">
      <w:pPr>
        <w:tabs>
          <w:tab w:val="left" w:pos="993"/>
        </w:tabs>
        <w:spacing w:line="233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541BB962" w14:textId="77777777" w:rsidR="00307386" w:rsidRPr="0061576C" w:rsidRDefault="00307386" w:rsidP="00307386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lastRenderedPageBreak/>
        <w:t>Фактор «А</w:t>
      </w:r>
      <w:r>
        <w:rPr>
          <w:rFonts w:eastAsia="Calibri"/>
          <w:sz w:val="28"/>
          <w:szCs w:val="28"/>
          <w:lang w:eastAsia="en-US"/>
        </w:rPr>
        <w:t xml:space="preserve">10 </w:t>
      </w:r>
      <w:r w:rsidRPr="0061576C">
        <w:rPr>
          <w:rFonts w:eastAsia="Calibri"/>
          <w:sz w:val="28"/>
          <w:szCs w:val="28"/>
          <w:lang w:eastAsia="en-US"/>
        </w:rPr>
        <w:t xml:space="preserve">Эффективность процедур по </w:t>
      </w:r>
      <w:r>
        <w:rPr>
          <w:rFonts w:eastAsia="Calibri"/>
          <w:sz w:val="28"/>
          <w:szCs w:val="28"/>
          <w:lang w:eastAsia="en-US"/>
        </w:rPr>
        <w:t>получению в аренду земельных участков</w:t>
      </w:r>
      <w:r w:rsidRPr="0061576C">
        <w:rPr>
          <w:rFonts w:eastAsia="Calibri"/>
          <w:sz w:val="28"/>
          <w:szCs w:val="28"/>
          <w:lang w:eastAsia="en-US"/>
        </w:rPr>
        <w:t>».</w:t>
      </w:r>
    </w:p>
    <w:p w14:paraId="05A53C01" w14:textId="7835929A" w:rsidR="00307386" w:rsidRDefault="00307386" w:rsidP="00307386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t>Показатель «А</w:t>
      </w:r>
      <w:r>
        <w:rPr>
          <w:rFonts w:eastAsia="Calibri"/>
          <w:sz w:val="28"/>
          <w:szCs w:val="28"/>
          <w:lang w:eastAsia="en-US"/>
        </w:rPr>
        <w:t>10.2</w:t>
      </w:r>
      <w:r w:rsidRPr="0061576C">
        <w:rPr>
          <w:rFonts w:eastAsia="Calibri"/>
          <w:sz w:val="28"/>
          <w:szCs w:val="28"/>
          <w:lang w:eastAsia="en-US"/>
        </w:rPr>
        <w:t xml:space="preserve"> Среднее </w:t>
      </w:r>
      <w:r>
        <w:rPr>
          <w:rFonts w:eastAsia="Calibri"/>
          <w:sz w:val="28"/>
          <w:szCs w:val="28"/>
          <w:lang w:eastAsia="en-US"/>
        </w:rPr>
        <w:t>количество процедур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для получения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аренду земельных участков (без проведения торгов)</w:t>
      </w:r>
      <w:r w:rsidRPr="0061576C">
        <w:rPr>
          <w:rFonts w:eastAsia="Calibri"/>
          <w:sz w:val="28"/>
          <w:szCs w:val="28"/>
          <w:lang w:eastAsia="en-US"/>
        </w:rPr>
        <w:t xml:space="preserve">» - </w:t>
      </w:r>
      <w:r>
        <w:rPr>
          <w:rFonts w:eastAsia="Calibri"/>
          <w:sz w:val="28"/>
          <w:szCs w:val="28"/>
          <w:lang w:eastAsia="en-US"/>
        </w:rPr>
        <w:t>по сравнен</w:t>
      </w:r>
      <w:r w:rsidR="005114C9">
        <w:rPr>
          <w:rFonts w:eastAsia="Calibri"/>
          <w:sz w:val="28"/>
          <w:szCs w:val="28"/>
          <w:lang w:eastAsia="en-US"/>
        </w:rPr>
        <w:t>ию</w:t>
      </w:r>
      <w:r>
        <w:rPr>
          <w:rFonts w:eastAsia="Calibri"/>
          <w:sz w:val="28"/>
          <w:szCs w:val="28"/>
          <w:lang w:eastAsia="en-US"/>
        </w:rPr>
        <w:t xml:space="preserve"> с 2022 годом показатель переведен из группы </w:t>
      </w:r>
      <w:r w:rsidR="005114C9">
        <w:rPr>
          <w:rFonts w:eastAsia="Calibri"/>
          <w:sz w:val="28"/>
          <w:szCs w:val="28"/>
          <w:lang w:val="en-US" w:eastAsia="en-US"/>
        </w:rPr>
        <w:t>D</w:t>
      </w:r>
      <w:r w:rsidR="005114C9">
        <w:rPr>
          <w:rFonts w:eastAsia="Calibri"/>
          <w:sz w:val="28"/>
          <w:szCs w:val="28"/>
          <w:lang w:eastAsia="en-US"/>
        </w:rPr>
        <w:t xml:space="preserve"> в группу С</w:t>
      </w:r>
      <w:r w:rsidRPr="0061576C">
        <w:rPr>
          <w:rFonts w:eastAsia="Calibri"/>
          <w:sz w:val="28"/>
          <w:szCs w:val="28"/>
          <w:lang w:eastAsia="en-US"/>
        </w:rPr>
        <w:t xml:space="preserve"> (количество </w:t>
      </w:r>
      <w:r w:rsidR="005114C9">
        <w:rPr>
          <w:rFonts w:eastAsia="Calibri"/>
          <w:sz w:val="28"/>
          <w:szCs w:val="28"/>
          <w:lang w:eastAsia="en-US"/>
        </w:rPr>
        <w:t>процедур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сократилось</w:t>
      </w:r>
      <w:r w:rsidRPr="0061576C">
        <w:rPr>
          <w:rFonts w:eastAsia="Calibri"/>
          <w:sz w:val="28"/>
          <w:szCs w:val="28"/>
          <w:lang w:eastAsia="en-US"/>
        </w:rPr>
        <w:t xml:space="preserve"> с </w:t>
      </w:r>
      <w:r w:rsidR="005B3D2B">
        <w:rPr>
          <w:rFonts w:eastAsia="Calibri"/>
          <w:sz w:val="28"/>
          <w:szCs w:val="28"/>
          <w:lang w:eastAsia="en-US"/>
        </w:rPr>
        <w:t>7</w:t>
      </w:r>
      <w:r w:rsidRPr="0061576C">
        <w:rPr>
          <w:rFonts w:eastAsia="Calibri"/>
          <w:sz w:val="28"/>
          <w:szCs w:val="28"/>
          <w:lang w:eastAsia="en-US"/>
        </w:rPr>
        <w:t xml:space="preserve">,00 до </w:t>
      </w:r>
      <w:r w:rsidR="005B3D2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,00);</w:t>
      </w:r>
    </w:p>
    <w:p w14:paraId="26DF176B" w14:textId="12E86349" w:rsidR="006250CC" w:rsidRDefault="006250CC" w:rsidP="006250CC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t>Показатель «А</w:t>
      </w:r>
      <w:r>
        <w:rPr>
          <w:rFonts w:eastAsia="Calibri"/>
          <w:sz w:val="28"/>
          <w:szCs w:val="28"/>
          <w:lang w:eastAsia="en-US"/>
        </w:rPr>
        <w:t>10.5</w:t>
      </w:r>
      <w:r w:rsidRPr="0061576C">
        <w:rPr>
          <w:rFonts w:eastAsia="Calibri"/>
          <w:sz w:val="28"/>
          <w:szCs w:val="28"/>
          <w:lang w:eastAsia="en-US"/>
        </w:rPr>
        <w:t xml:space="preserve"> Среднее </w:t>
      </w:r>
      <w:r>
        <w:rPr>
          <w:rFonts w:eastAsia="Calibri"/>
          <w:sz w:val="28"/>
          <w:szCs w:val="28"/>
          <w:lang w:eastAsia="en-US"/>
        </w:rPr>
        <w:t>количество процедур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для получения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аренду земельных участков (с проведением торгов)</w:t>
      </w:r>
      <w:r w:rsidRPr="0061576C">
        <w:rPr>
          <w:rFonts w:eastAsia="Calibri"/>
          <w:sz w:val="28"/>
          <w:szCs w:val="28"/>
          <w:lang w:eastAsia="en-US"/>
        </w:rPr>
        <w:t xml:space="preserve">» - </w:t>
      </w:r>
      <w:r>
        <w:rPr>
          <w:rFonts w:eastAsia="Calibri"/>
          <w:sz w:val="28"/>
          <w:szCs w:val="28"/>
          <w:lang w:eastAsia="en-US"/>
        </w:rPr>
        <w:t xml:space="preserve">по сравнению с 2022 годом показатель переведен из группы </w:t>
      </w:r>
      <w:r w:rsidR="00D251E9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в группу </w:t>
      </w:r>
      <w:r w:rsidR="00D251E9">
        <w:rPr>
          <w:rFonts w:eastAsia="Calibri"/>
          <w:sz w:val="28"/>
          <w:szCs w:val="28"/>
          <w:lang w:eastAsia="en-US"/>
        </w:rPr>
        <w:t>В</w:t>
      </w:r>
      <w:r w:rsidRPr="0061576C">
        <w:rPr>
          <w:rFonts w:eastAsia="Calibri"/>
          <w:sz w:val="28"/>
          <w:szCs w:val="28"/>
          <w:lang w:eastAsia="en-US"/>
        </w:rPr>
        <w:t xml:space="preserve"> (количество </w:t>
      </w:r>
      <w:r>
        <w:rPr>
          <w:rFonts w:eastAsia="Calibri"/>
          <w:sz w:val="28"/>
          <w:szCs w:val="28"/>
          <w:lang w:eastAsia="en-US"/>
        </w:rPr>
        <w:t>процедур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сократилось</w:t>
      </w:r>
      <w:r w:rsidRPr="0061576C">
        <w:rPr>
          <w:rFonts w:eastAsia="Calibri"/>
          <w:sz w:val="28"/>
          <w:szCs w:val="28"/>
          <w:lang w:eastAsia="en-US"/>
        </w:rPr>
        <w:t xml:space="preserve"> с </w:t>
      </w:r>
      <w:r w:rsidR="00D251E9">
        <w:rPr>
          <w:rFonts w:eastAsia="Calibri"/>
          <w:sz w:val="28"/>
          <w:szCs w:val="28"/>
          <w:lang w:eastAsia="en-US"/>
        </w:rPr>
        <w:t>6</w:t>
      </w:r>
      <w:r w:rsidRPr="0061576C">
        <w:rPr>
          <w:rFonts w:eastAsia="Calibri"/>
          <w:sz w:val="28"/>
          <w:szCs w:val="28"/>
          <w:lang w:eastAsia="en-US"/>
        </w:rPr>
        <w:t xml:space="preserve">,00 до </w:t>
      </w:r>
      <w:r w:rsidR="00D251E9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,00);</w:t>
      </w:r>
    </w:p>
    <w:p w14:paraId="60384BBD" w14:textId="77777777" w:rsidR="00803483" w:rsidRPr="009227FE" w:rsidRDefault="00803483" w:rsidP="00803483">
      <w:pPr>
        <w:pStyle w:val="ab"/>
        <w:numPr>
          <w:ilvl w:val="0"/>
          <w:numId w:val="4"/>
        </w:numPr>
        <w:tabs>
          <w:tab w:val="left" w:pos="568"/>
        </w:tabs>
        <w:spacing w:line="233" w:lineRule="auto"/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C02E6D">
        <w:rPr>
          <w:rFonts w:eastAsia="Calibri"/>
          <w:sz w:val="28"/>
          <w:szCs w:val="28"/>
          <w:lang w:eastAsia="en-US"/>
        </w:rPr>
        <w:t xml:space="preserve">По показателю «Г3.3 Оценка процедур получения арендных площадей, предоставляемых регионом субъектам малого и среднего предпринимательства» </w:t>
      </w:r>
      <w:r w:rsidRPr="00803483">
        <w:rPr>
          <w:rFonts w:eastAsia="Calibri"/>
          <w:sz w:val="28"/>
          <w:szCs w:val="28"/>
          <w:lang w:eastAsia="en-US"/>
        </w:rPr>
        <w:t xml:space="preserve">отмечена </w:t>
      </w:r>
      <w:r w:rsidRPr="00803483">
        <w:rPr>
          <w:rFonts w:eastAsia="Calibri"/>
          <w:b/>
          <w:sz w:val="28"/>
          <w:szCs w:val="28"/>
          <w:lang w:eastAsia="en-US"/>
        </w:rPr>
        <w:t>положительная динамика</w:t>
      </w:r>
      <w:r w:rsidRPr="00C02E6D">
        <w:rPr>
          <w:rFonts w:eastAsia="Calibri"/>
          <w:sz w:val="28"/>
          <w:szCs w:val="28"/>
          <w:lang w:eastAsia="en-US"/>
        </w:rPr>
        <w:t xml:space="preserve"> - группа С в 2022 году, группа </w:t>
      </w:r>
      <w:proofErr w:type="gramStart"/>
      <w:r w:rsidRPr="00C02E6D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C02E6D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C02E6D">
        <w:rPr>
          <w:rFonts w:eastAsia="Calibri"/>
          <w:sz w:val="28"/>
          <w:szCs w:val="28"/>
          <w:lang w:eastAsia="en-US"/>
        </w:rPr>
        <w:t xml:space="preserve"> 2023 году (средний балл увеличился с 3,63 до 3,73).</w:t>
      </w:r>
    </w:p>
    <w:p w14:paraId="565348C6" w14:textId="77777777" w:rsidR="00307386" w:rsidRDefault="00307386" w:rsidP="009F5A48">
      <w:pPr>
        <w:tabs>
          <w:tab w:val="left" w:pos="993"/>
        </w:tabs>
        <w:spacing w:line="233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3B0B5213" w14:textId="5FC11CDD" w:rsidR="006250CC" w:rsidRDefault="0066519C" w:rsidP="009F5A48">
      <w:pPr>
        <w:tabs>
          <w:tab w:val="left" w:pos="993"/>
        </w:tabs>
        <w:spacing w:line="233" w:lineRule="auto"/>
        <w:jc w:val="both"/>
        <w:rPr>
          <w:rFonts w:eastAsia="Calibri"/>
          <w:sz w:val="28"/>
          <w:szCs w:val="28"/>
          <w:lang w:eastAsia="en-US"/>
        </w:rPr>
      </w:pPr>
      <w:r w:rsidRPr="0066519C">
        <w:rPr>
          <w:rFonts w:eastAsia="Calibri"/>
          <w:sz w:val="28"/>
          <w:szCs w:val="28"/>
          <w:lang w:eastAsia="en-US"/>
        </w:rPr>
        <w:tab/>
        <w:t xml:space="preserve">Фактор </w:t>
      </w:r>
      <w:r>
        <w:rPr>
          <w:rFonts w:eastAsia="Calibri"/>
          <w:sz w:val="28"/>
          <w:szCs w:val="28"/>
          <w:lang w:eastAsia="en-US"/>
        </w:rPr>
        <w:t xml:space="preserve">«В2 Эффективность процедур постановки </w:t>
      </w:r>
      <w:r w:rsidR="00DC58CF">
        <w:rPr>
          <w:rFonts w:eastAsia="Calibri"/>
          <w:sz w:val="28"/>
          <w:szCs w:val="28"/>
          <w:lang w:eastAsia="en-US"/>
        </w:rPr>
        <w:t>земельного участка на кадастровый учет и качество территориального планирования».</w:t>
      </w:r>
    </w:p>
    <w:p w14:paraId="29FEEB51" w14:textId="7FB24FC4" w:rsidR="00DC58CF" w:rsidRDefault="00DC58CF" w:rsidP="00DC58CF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576C">
        <w:rPr>
          <w:rFonts w:eastAsia="Calibri"/>
          <w:sz w:val="28"/>
          <w:szCs w:val="28"/>
          <w:lang w:eastAsia="en-US"/>
        </w:rPr>
        <w:t>Показатель «</w:t>
      </w:r>
      <w:r w:rsidR="00905670">
        <w:rPr>
          <w:rFonts w:eastAsia="Calibri"/>
          <w:sz w:val="28"/>
          <w:szCs w:val="28"/>
          <w:lang w:eastAsia="en-US"/>
        </w:rPr>
        <w:t>В2.1</w:t>
      </w:r>
      <w:r w:rsidRPr="0061576C">
        <w:rPr>
          <w:rFonts w:eastAsia="Calibri"/>
          <w:sz w:val="28"/>
          <w:szCs w:val="28"/>
          <w:lang w:eastAsia="en-US"/>
        </w:rPr>
        <w:t xml:space="preserve"> </w:t>
      </w:r>
      <w:r w:rsidR="00905670">
        <w:rPr>
          <w:rFonts w:eastAsia="Calibri"/>
          <w:sz w:val="28"/>
          <w:szCs w:val="28"/>
          <w:lang w:eastAsia="en-US"/>
        </w:rPr>
        <w:t>Оценка деятельности органов власти по постановке на кадастровый учет</w:t>
      </w:r>
      <w:r w:rsidRPr="0061576C">
        <w:rPr>
          <w:rFonts w:eastAsia="Calibri"/>
          <w:sz w:val="28"/>
          <w:szCs w:val="28"/>
          <w:lang w:eastAsia="en-US"/>
        </w:rPr>
        <w:t xml:space="preserve">» - </w:t>
      </w:r>
      <w:r>
        <w:rPr>
          <w:rFonts w:eastAsia="Calibri"/>
          <w:sz w:val="28"/>
          <w:szCs w:val="28"/>
          <w:lang w:eastAsia="en-US"/>
        </w:rPr>
        <w:t xml:space="preserve">по сравнению с 2022 годом показатель переведен из группы </w:t>
      </w:r>
      <w:r w:rsidR="003E6A1E">
        <w:rPr>
          <w:rFonts w:eastAsia="Calibri"/>
          <w:sz w:val="28"/>
          <w:szCs w:val="28"/>
          <w:lang w:val="en-US" w:eastAsia="en-US"/>
        </w:rPr>
        <w:t>D</w:t>
      </w:r>
      <w:r>
        <w:rPr>
          <w:rFonts w:eastAsia="Calibri"/>
          <w:sz w:val="28"/>
          <w:szCs w:val="28"/>
          <w:lang w:eastAsia="en-US"/>
        </w:rPr>
        <w:t xml:space="preserve"> в группу В</w:t>
      </w:r>
      <w:r w:rsidRPr="0061576C">
        <w:rPr>
          <w:rFonts w:eastAsia="Calibri"/>
          <w:sz w:val="28"/>
          <w:szCs w:val="28"/>
          <w:lang w:eastAsia="en-US"/>
        </w:rPr>
        <w:t xml:space="preserve"> (</w:t>
      </w:r>
      <w:r w:rsidR="003E6A1E">
        <w:rPr>
          <w:rFonts w:eastAsia="Calibri"/>
          <w:sz w:val="28"/>
          <w:szCs w:val="28"/>
          <w:lang w:eastAsia="en-US"/>
        </w:rPr>
        <w:t>оценка повысилась</w:t>
      </w:r>
      <w:r w:rsidRPr="0061576C">
        <w:rPr>
          <w:rFonts w:eastAsia="Calibri"/>
          <w:sz w:val="28"/>
          <w:szCs w:val="28"/>
          <w:lang w:eastAsia="en-US"/>
        </w:rPr>
        <w:t xml:space="preserve"> с </w:t>
      </w:r>
      <w:r w:rsidR="00AE674A">
        <w:rPr>
          <w:rFonts w:eastAsia="Calibri"/>
          <w:sz w:val="28"/>
          <w:szCs w:val="28"/>
          <w:lang w:eastAsia="en-US"/>
        </w:rPr>
        <w:t>4</w:t>
      </w:r>
      <w:r w:rsidRPr="0061576C">
        <w:rPr>
          <w:rFonts w:eastAsia="Calibri"/>
          <w:sz w:val="28"/>
          <w:szCs w:val="28"/>
          <w:lang w:eastAsia="en-US"/>
        </w:rPr>
        <w:t>,0</w:t>
      </w:r>
      <w:r w:rsidR="00AE674A">
        <w:rPr>
          <w:rFonts w:eastAsia="Calibri"/>
          <w:sz w:val="28"/>
          <w:szCs w:val="28"/>
          <w:lang w:eastAsia="en-US"/>
        </w:rPr>
        <w:t>5 баллов</w:t>
      </w:r>
      <w:r w:rsidRPr="0061576C">
        <w:rPr>
          <w:rFonts w:eastAsia="Calibri"/>
          <w:sz w:val="28"/>
          <w:szCs w:val="28"/>
          <w:lang w:eastAsia="en-US"/>
        </w:rPr>
        <w:t xml:space="preserve"> до </w:t>
      </w:r>
      <w:r>
        <w:rPr>
          <w:rFonts w:eastAsia="Calibri"/>
          <w:sz w:val="28"/>
          <w:szCs w:val="28"/>
          <w:lang w:eastAsia="en-US"/>
        </w:rPr>
        <w:t>4,</w:t>
      </w:r>
      <w:r w:rsidR="00AE674A">
        <w:rPr>
          <w:rFonts w:eastAsia="Calibri"/>
          <w:sz w:val="28"/>
          <w:szCs w:val="28"/>
          <w:lang w:eastAsia="en-US"/>
        </w:rPr>
        <w:t>52 балла</w:t>
      </w:r>
      <w:r>
        <w:rPr>
          <w:rFonts w:eastAsia="Calibri"/>
          <w:sz w:val="28"/>
          <w:szCs w:val="28"/>
          <w:lang w:eastAsia="en-US"/>
        </w:rPr>
        <w:t>)</w:t>
      </w:r>
      <w:r w:rsidR="00AE674A">
        <w:rPr>
          <w:rFonts w:eastAsia="Calibri"/>
          <w:sz w:val="28"/>
          <w:szCs w:val="28"/>
          <w:lang w:eastAsia="en-US"/>
        </w:rPr>
        <w:t>.</w:t>
      </w:r>
    </w:p>
    <w:p w14:paraId="3C5974BF" w14:textId="77777777" w:rsidR="00C02E6D" w:rsidRDefault="00C02E6D" w:rsidP="00534814">
      <w:pPr>
        <w:pStyle w:val="ab"/>
        <w:tabs>
          <w:tab w:val="left" w:pos="993"/>
        </w:tabs>
        <w:spacing w:line="233" w:lineRule="auto"/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14:paraId="5574F2C0" w14:textId="70064A33" w:rsidR="00534814" w:rsidRDefault="00534814" w:rsidP="00534814">
      <w:pPr>
        <w:pStyle w:val="ab"/>
        <w:tabs>
          <w:tab w:val="left" w:pos="993"/>
        </w:tabs>
        <w:spacing w:line="233" w:lineRule="auto"/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0C6EAB">
        <w:rPr>
          <w:rFonts w:eastAsia="Calibri"/>
          <w:b/>
          <w:sz w:val="28"/>
          <w:szCs w:val="28"/>
          <w:lang w:eastAsia="en-US"/>
        </w:rPr>
        <w:t xml:space="preserve">Отрицательная динамика выявлено по </w:t>
      </w:r>
      <w:r w:rsidR="000C6EAB" w:rsidRPr="000C6EAB">
        <w:rPr>
          <w:rFonts w:eastAsia="Calibri"/>
          <w:b/>
          <w:sz w:val="28"/>
          <w:szCs w:val="28"/>
          <w:lang w:eastAsia="en-US"/>
        </w:rPr>
        <w:t>показателю:</w:t>
      </w:r>
    </w:p>
    <w:p w14:paraId="1B82E931" w14:textId="77777777" w:rsidR="000C6EAB" w:rsidRDefault="000C6EAB" w:rsidP="00534814">
      <w:pPr>
        <w:pStyle w:val="ab"/>
        <w:tabs>
          <w:tab w:val="left" w:pos="993"/>
        </w:tabs>
        <w:spacing w:line="233" w:lineRule="auto"/>
        <w:ind w:left="709"/>
        <w:jc w:val="both"/>
        <w:rPr>
          <w:rFonts w:eastAsia="Calibri"/>
          <w:b/>
          <w:sz w:val="28"/>
          <w:szCs w:val="28"/>
          <w:lang w:eastAsia="en-US"/>
        </w:rPr>
      </w:pPr>
    </w:p>
    <w:p w14:paraId="4C4355D8" w14:textId="3354F349" w:rsidR="000C6EAB" w:rsidRDefault="000C6EAB" w:rsidP="00415216">
      <w:pPr>
        <w:spacing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6519C">
        <w:rPr>
          <w:rFonts w:eastAsia="Calibri"/>
          <w:sz w:val="28"/>
          <w:szCs w:val="28"/>
          <w:lang w:eastAsia="en-US"/>
        </w:rPr>
        <w:t xml:space="preserve">Фактор </w:t>
      </w:r>
      <w:r>
        <w:rPr>
          <w:rFonts w:eastAsia="Calibri"/>
          <w:sz w:val="28"/>
          <w:szCs w:val="28"/>
          <w:lang w:eastAsia="en-US"/>
        </w:rPr>
        <w:t>«В2 Эффективность процедур постановки земельного участка на кадастровый учет и качество территориального планирования».</w:t>
      </w:r>
    </w:p>
    <w:p w14:paraId="0838BD5B" w14:textId="466610D6" w:rsidR="000C6EAB" w:rsidRPr="00415216" w:rsidRDefault="000C6EAB" w:rsidP="00415216">
      <w:pPr>
        <w:pStyle w:val="ab"/>
        <w:numPr>
          <w:ilvl w:val="0"/>
          <w:numId w:val="4"/>
        </w:numPr>
        <w:spacing w:line="233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15216">
        <w:rPr>
          <w:rFonts w:eastAsia="Calibri"/>
          <w:sz w:val="28"/>
          <w:szCs w:val="28"/>
          <w:lang w:eastAsia="en-US"/>
        </w:rPr>
        <w:t xml:space="preserve">Показатель «В2.2 Время постановки на кадастровый учет» - по сравнению с 2022 годом показатель переведен из группы </w:t>
      </w:r>
      <w:proofErr w:type="gramStart"/>
      <w:r w:rsidR="000D6C1C" w:rsidRPr="00415216">
        <w:rPr>
          <w:rFonts w:eastAsia="Calibri"/>
          <w:sz w:val="28"/>
          <w:szCs w:val="28"/>
          <w:lang w:eastAsia="en-US"/>
        </w:rPr>
        <w:t>В</w:t>
      </w:r>
      <w:r w:rsidRPr="004152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15216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415216">
        <w:rPr>
          <w:rFonts w:eastAsia="Calibri"/>
          <w:sz w:val="28"/>
          <w:szCs w:val="28"/>
          <w:lang w:eastAsia="en-US"/>
        </w:rPr>
        <w:t xml:space="preserve"> группу </w:t>
      </w:r>
      <w:r w:rsidR="000D6C1C" w:rsidRPr="00415216">
        <w:rPr>
          <w:rFonts w:eastAsia="Calibri"/>
          <w:sz w:val="28"/>
          <w:szCs w:val="28"/>
          <w:lang w:eastAsia="en-US"/>
        </w:rPr>
        <w:t>С, при том, что</w:t>
      </w:r>
      <w:r w:rsidRPr="00415216">
        <w:rPr>
          <w:rFonts w:eastAsia="Calibri"/>
          <w:sz w:val="28"/>
          <w:szCs w:val="28"/>
          <w:lang w:eastAsia="en-US"/>
        </w:rPr>
        <w:t xml:space="preserve"> </w:t>
      </w:r>
      <w:r w:rsidR="000D6C1C" w:rsidRPr="00415216">
        <w:rPr>
          <w:rFonts w:eastAsia="Calibri"/>
          <w:sz w:val="28"/>
          <w:szCs w:val="28"/>
          <w:lang w:eastAsia="en-US"/>
        </w:rPr>
        <w:t xml:space="preserve">фактически время постановки на кадастровый учет сократилось с </w:t>
      </w:r>
      <w:r w:rsidR="00415216" w:rsidRPr="00415216">
        <w:rPr>
          <w:rFonts w:eastAsia="Calibri"/>
          <w:sz w:val="28"/>
          <w:szCs w:val="28"/>
          <w:lang w:eastAsia="en-US"/>
        </w:rPr>
        <w:t>29,51 дней до 28.71 дня.</w:t>
      </w:r>
      <w:r w:rsidRPr="00415216">
        <w:rPr>
          <w:rFonts w:eastAsia="Calibri"/>
          <w:sz w:val="28"/>
          <w:szCs w:val="28"/>
          <w:lang w:eastAsia="en-US"/>
        </w:rPr>
        <w:t xml:space="preserve"> </w:t>
      </w:r>
    </w:p>
    <w:p w14:paraId="0529D9AE" w14:textId="77777777" w:rsidR="00BD1E9B" w:rsidRDefault="00BD1E9B" w:rsidP="00BD1E9B">
      <w:pPr>
        <w:spacing w:line="233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D56157F" w14:textId="530144EC" w:rsidR="00BD1E9B" w:rsidRPr="0061576C" w:rsidRDefault="00BD1E9B" w:rsidP="00BD1E9B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6382">
        <w:rPr>
          <w:rFonts w:eastAsia="Calibri"/>
          <w:b/>
          <w:sz w:val="28"/>
          <w:szCs w:val="28"/>
          <w:lang w:eastAsia="en-US"/>
        </w:rPr>
        <w:t>В то же время, отмечено у</w:t>
      </w:r>
      <w:r>
        <w:rPr>
          <w:rFonts w:eastAsia="Calibri"/>
          <w:b/>
          <w:sz w:val="28"/>
          <w:szCs w:val="28"/>
          <w:lang w:eastAsia="en-US"/>
        </w:rPr>
        <w:t>х</w:t>
      </w:r>
      <w:r w:rsidRPr="00B36382">
        <w:rPr>
          <w:rFonts w:eastAsia="Calibri"/>
          <w:b/>
          <w:sz w:val="28"/>
          <w:szCs w:val="28"/>
          <w:lang w:eastAsia="en-US"/>
        </w:rPr>
        <w:t>у</w:t>
      </w:r>
      <w:r>
        <w:rPr>
          <w:rFonts w:eastAsia="Calibri"/>
          <w:b/>
          <w:sz w:val="28"/>
          <w:szCs w:val="28"/>
          <w:lang w:eastAsia="en-US"/>
        </w:rPr>
        <w:t>д</w:t>
      </w:r>
      <w:r w:rsidRPr="00B36382">
        <w:rPr>
          <w:rFonts w:eastAsia="Calibri"/>
          <w:b/>
          <w:sz w:val="28"/>
          <w:szCs w:val="28"/>
          <w:lang w:eastAsia="en-US"/>
        </w:rPr>
        <w:t>шение показателей по направлени</w:t>
      </w:r>
      <w:r>
        <w:rPr>
          <w:rFonts w:eastAsia="Calibri"/>
          <w:b/>
          <w:sz w:val="28"/>
          <w:szCs w:val="28"/>
          <w:lang w:eastAsia="en-US"/>
        </w:rPr>
        <w:t xml:space="preserve">ю </w:t>
      </w:r>
      <w:r>
        <w:rPr>
          <w:rFonts w:eastAsia="Calibri"/>
          <w:b/>
          <w:sz w:val="28"/>
          <w:szCs w:val="28"/>
          <w:lang w:eastAsia="en-US"/>
        </w:rPr>
        <w:br/>
      </w:r>
      <w:r w:rsidRPr="0061576C">
        <w:rPr>
          <w:rFonts w:eastAsia="Calibri"/>
          <w:sz w:val="28"/>
          <w:szCs w:val="28"/>
          <w:lang w:eastAsia="en-US"/>
        </w:rPr>
        <w:t xml:space="preserve">«Г3 Эффективность нефинансовой поддержки малого </w:t>
      </w:r>
      <w:r>
        <w:rPr>
          <w:rFonts w:eastAsia="Calibri"/>
          <w:sz w:val="28"/>
          <w:szCs w:val="28"/>
          <w:lang w:eastAsia="en-US"/>
        </w:rPr>
        <w:t>и среднего предпринимательства»:</w:t>
      </w:r>
    </w:p>
    <w:p w14:paraId="7A838CCA" w14:textId="46B4DD0D" w:rsidR="00BD1E9B" w:rsidRDefault="00BD1E9B" w:rsidP="00BD1E9B">
      <w:pPr>
        <w:pStyle w:val="ab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02E6D">
        <w:rPr>
          <w:rFonts w:eastAsia="Calibri"/>
          <w:sz w:val="28"/>
          <w:szCs w:val="28"/>
          <w:lang w:eastAsia="en-US"/>
        </w:rPr>
        <w:t xml:space="preserve">Показатель «Г3.1 Оценка необходимой для ведения бизнеса недвижимости» - отрицательная динамика, группа </w:t>
      </w:r>
      <w:r w:rsidRPr="00C02E6D">
        <w:rPr>
          <w:rFonts w:eastAsia="Calibri"/>
          <w:sz w:val="28"/>
          <w:szCs w:val="28"/>
          <w:lang w:val="en-US" w:eastAsia="en-US"/>
        </w:rPr>
        <w:t>D</w:t>
      </w:r>
      <w:r w:rsidRPr="00C02E6D">
        <w:rPr>
          <w:rFonts w:eastAsia="Calibri"/>
          <w:sz w:val="28"/>
          <w:szCs w:val="28"/>
          <w:lang w:eastAsia="en-US"/>
        </w:rPr>
        <w:t xml:space="preserve"> в 2022 году, группа Е в 2023 году (средний балл уменьшился с 2,95 до 2,42).</w:t>
      </w:r>
    </w:p>
    <w:p w14:paraId="68C7CB59" w14:textId="77777777" w:rsidR="009227FE" w:rsidRPr="009227FE" w:rsidRDefault="009227FE" w:rsidP="009227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27FE">
        <w:rPr>
          <w:color w:val="000000"/>
          <w:sz w:val="28"/>
          <w:szCs w:val="28"/>
        </w:rPr>
        <w:t xml:space="preserve">При этом отмечается, что на снижение показателей по </w:t>
      </w:r>
      <w:r w:rsidRPr="009227FE">
        <w:rPr>
          <w:rFonts w:eastAsia="Calibri"/>
          <w:sz w:val="28"/>
          <w:szCs w:val="28"/>
          <w:lang w:eastAsia="en-US"/>
        </w:rPr>
        <w:t xml:space="preserve">«Г3.1 Оценка необходимой для ведения бизнеса недвижимости» оказало влияние повышение цены на рынке недвижимости. </w:t>
      </w:r>
    </w:p>
    <w:p w14:paraId="3C5869C9" w14:textId="77777777" w:rsidR="006250CC" w:rsidRPr="003960FB" w:rsidRDefault="006250CC" w:rsidP="009F5A48">
      <w:pPr>
        <w:tabs>
          <w:tab w:val="left" w:pos="993"/>
        </w:tabs>
        <w:spacing w:line="233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147955B7" w14:textId="36DE2BA9" w:rsidR="0058003D" w:rsidRDefault="006461E5" w:rsidP="000973E4">
      <w:pPr>
        <w:autoSpaceDE w:val="0"/>
        <w:autoSpaceDN w:val="0"/>
        <w:adjustRightInd w:val="0"/>
        <w:ind w:firstLine="577"/>
        <w:jc w:val="both"/>
        <w:rPr>
          <w:color w:val="000000"/>
          <w:sz w:val="28"/>
          <w:szCs w:val="28"/>
        </w:rPr>
      </w:pPr>
      <w:r w:rsidRPr="0061576C">
        <w:rPr>
          <w:rFonts w:eastAsia="Calibri"/>
          <w:sz w:val="28"/>
          <w:szCs w:val="28"/>
        </w:rPr>
        <w:t>Одн</w:t>
      </w:r>
      <w:r w:rsidR="00644302" w:rsidRPr="0061576C">
        <w:rPr>
          <w:rFonts w:eastAsia="Calibri"/>
          <w:sz w:val="28"/>
          <w:szCs w:val="28"/>
        </w:rPr>
        <w:t>им</w:t>
      </w:r>
      <w:r w:rsidR="009076E4" w:rsidRPr="0061576C">
        <w:rPr>
          <w:rFonts w:eastAsia="Calibri"/>
          <w:sz w:val="28"/>
          <w:szCs w:val="28"/>
        </w:rPr>
        <w:t xml:space="preserve"> из приоритетных направлений улучшения </w:t>
      </w:r>
      <w:r w:rsidR="00242EC9" w:rsidRPr="0061576C">
        <w:rPr>
          <w:rFonts w:eastAsia="Calibri"/>
          <w:sz w:val="28"/>
          <w:szCs w:val="28"/>
        </w:rPr>
        <w:t xml:space="preserve">Рейтинга </w:t>
      </w:r>
      <w:r w:rsidR="009076E4" w:rsidRPr="0061576C">
        <w:rPr>
          <w:rFonts w:eastAsia="Calibri"/>
          <w:sz w:val="28"/>
          <w:szCs w:val="28"/>
        </w:rPr>
        <w:t>в 202</w:t>
      </w:r>
      <w:r w:rsidR="00E40809">
        <w:rPr>
          <w:rFonts w:eastAsia="Calibri"/>
          <w:sz w:val="28"/>
          <w:szCs w:val="28"/>
        </w:rPr>
        <w:t>3</w:t>
      </w:r>
      <w:r w:rsidR="00122890">
        <w:rPr>
          <w:rFonts w:eastAsia="Calibri"/>
          <w:sz w:val="28"/>
          <w:szCs w:val="28"/>
        </w:rPr>
        <w:t xml:space="preserve"> году </w:t>
      </w:r>
      <w:r w:rsidR="000973E4">
        <w:rPr>
          <w:rFonts w:eastAsia="Calibri"/>
          <w:sz w:val="28"/>
          <w:szCs w:val="28"/>
        </w:rPr>
        <w:t xml:space="preserve">по </w:t>
      </w:r>
      <w:r w:rsidR="002E5B41">
        <w:rPr>
          <w:rFonts w:eastAsia="Calibri"/>
          <w:sz w:val="28"/>
          <w:szCs w:val="28"/>
        </w:rPr>
        <w:t xml:space="preserve">курируемым </w:t>
      </w:r>
      <w:proofErr w:type="spellStart"/>
      <w:r w:rsidR="002E5B41">
        <w:rPr>
          <w:rFonts w:eastAsia="Calibri"/>
          <w:sz w:val="28"/>
          <w:szCs w:val="28"/>
        </w:rPr>
        <w:t>Минимуществом</w:t>
      </w:r>
      <w:proofErr w:type="spellEnd"/>
      <w:r w:rsidR="002E5B41">
        <w:rPr>
          <w:rFonts w:eastAsia="Calibri"/>
          <w:sz w:val="28"/>
          <w:szCs w:val="28"/>
        </w:rPr>
        <w:t xml:space="preserve"> </w:t>
      </w:r>
      <w:r w:rsidR="00134787">
        <w:rPr>
          <w:rFonts w:eastAsia="Calibri"/>
          <w:sz w:val="28"/>
          <w:szCs w:val="28"/>
        </w:rPr>
        <w:t xml:space="preserve">направлениям </w:t>
      </w:r>
      <w:r w:rsidR="00122890">
        <w:rPr>
          <w:rFonts w:eastAsia="Calibri"/>
          <w:sz w:val="28"/>
          <w:szCs w:val="28"/>
        </w:rPr>
        <w:t xml:space="preserve">являются </w:t>
      </w:r>
      <w:r w:rsidR="00644302" w:rsidRPr="0061576C">
        <w:rPr>
          <w:rFonts w:eastAsia="Calibri"/>
          <w:sz w:val="28"/>
          <w:szCs w:val="28"/>
        </w:rPr>
        <w:t xml:space="preserve">вопросы </w:t>
      </w:r>
      <w:r w:rsidR="00122890">
        <w:rPr>
          <w:color w:val="000000"/>
          <w:sz w:val="28"/>
          <w:szCs w:val="28"/>
        </w:rPr>
        <w:t>с</w:t>
      </w:r>
      <w:r w:rsidR="00122890" w:rsidRPr="00262E2F">
        <w:rPr>
          <w:color w:val="000000"/>
          <w:sz w:val="28"/>
          <w:szCs w:val="28"/>
        </w:rPr>
        <w:t>окращени</w:t>
      </w:r>
      <w:r w:rsidR="00122890">
        <w:rPr>
          <w:color w:val="000000"/>
          <w:sz w:val="28"/>
          <w:szCs w:val="28"/>
        </w:rPr>
        <w:t>я</w:t>
      </w:r>
      <w:r w:rsidR="00122890" w:rsidRPr="00262E2F">
        <w:rPr>
          <w:color w:val="000000"/>
          <w:sz w:val="28"/>
          <w:szCs w:val="28"/>
        </w:rPr>
        <w:t xml:space="preserve"> </w:t>
      </w:r>
      <w:r w:rsidR="00122890">
        <w:rPr>
          <w:color w:val="000000"/>
          <w:sz w:val="28"/>
          <w:szCs w:val="28"/>
        </w:rPr>
        <w:t xml:space="preserve">количества </w:t>
      </w:r>
      <w:r w:rsidR="00122890" w:rsidRPr="00262E2F">
        <w:rPr>
          <w:color w:val="000000"/>
          <w:sz w:val="28"/>
          <w:szCs w:val="28"/>
        </w:rPr>
        <w:t>процедур,</w:t>
      </w:r>
      <w:r w:rsidR="002E5B41">
        <w:rPr>
          <w:color w:val="000000"/>
          <w:sz w:val="28"/>
          <w:szCs w:val="28"/>
        </w:rPr>
        <w:t xml:space="preserve"> </w:t>
      </w:r>
      <w:r w:rsidR="00122890" w:rsidRPr="00262E2F">
        <w:rPr>
          <w:color w:val="000000"/>
          <w:sz w:val="28"/>
          <w:szCs w:val="28"/>
        </w:rPr>
        <w:t xml:space="preserve">повышение качества документов, </w:t>
      </w:r>
      <w:r w:rsidR="00122890">
        <w:rPr>
          <w:color w:val="000000"/>
          <w:sz w:val="28"/>
          <w:szCs w:val="28"/>
        </w:rPr>
        <w:t>подготавливаемых</w:t>
      </w:r>
      <w:r w:rsidR="00122890" w:rsidRPr="00262E2F">
        <w:rPr>
          <w:color w:val="000000"/>
          <w:sz w:val="28"/>
          <w:szCs w:val="28"/>
        </w:rPr>
        <w:t xml:space="preserve"> </w:t>
      </w:r>
      <w:r w:rsidR="00122890">
        <w:rPr>
          <w:color w:val="000000"/>
          <w:sz w:val="28"/>
          <w:szCs w:val="28"/>
        </w:rPr>
        <w:t xml:space="preserve">кадастровыми инженерами </w:t>
      </w:r>
      <w:r w:rsidR="00122890" w:rsidRPr="00262E2F">
        <w:rPr>
          <w:color w:val="000000"/>
          <w:sz w:val="28"/>
          <w:szCs w:val="28"/>
        </w:rPr>
        <w:t>для постановки на кадастровый учет</w:t>
      </w:r>
      <w:r w:rsidR="000973E4" w:rsidRPr="000973E4">
        <w:t xml:space="preserve"> </w:t>
      </w:r>
      <w:r w:rsidR="000973E4" w:rsidRPr="000973E4">
        <w:rPr>
          <w:color w:val="000000"/>
          <w:sz w:val="28"/>
          <w:szCs w:val="28"/>
        </w:rPr>
        <w:t>внедрения цифровых решений для бизнеса, а также упрощения регламентных процедур предоставления государственных и иных услуг для предпринимателей.</w:t>
      </w:r>
      <w:r w:rsidR="00141CD5" w:rsidRPr="00141CD5">
        <w:rPr>
          <w:color w:val="000000"/>
          <w:sz w:val="28"/>
          <w:szCs w:val="28"/>
        </w:rPr>
        <w:t xml:space="preserve"> </w:t>
      </w:r>
      <w:r w:rsidR="00141CD5">
        <w:rPr>
          <w:color w:val="000000"/>
          <w:sz w:val="28"/>
          <w:szCs w:val="28"/>
        </w:rPr>
        <w:t xml:space="preserve">Особое внимание будет направлено на </w:t>
      </w:r>
      <w:r w:rsidR="00141CD5" w:rsidRPr="00262E2F">
        <w:rPr>
          <w:color w:val="000000"/>
          <w:sz w:val="28"/>
          <w:szCs w:val="28"/>
        </w:rPr>
        <w:t>сокращение среднего времени постановки на кадастровый учет</w:t>
      </w:r>
      <w:r w:rsidR="00141CD5">
        <w:rPr>
          <w:color w:val="000000"/>
          <w:sz w:val="28"/>
          <w:szCs w:val="28"/>
        </w:rPr>
        <w:t xml:space="preserve"> </w:t>
      </w:r>
      <w:r w:rsidR="00141CD5">
        <w:rPr>
          <w:color w:val="000000"/>
          <w:sz w:val="28"/>
          <w:szCs w:val="28"/>
        </w:rPr>
        <w:lastRenderedPageBreak/>
        <w:t>земельных участков</w:t>
      </w:r>
      <w:r w:rsidR="00BD1E9B">
        <w:rPr>
          <w:color w:val="000000"/>
          <w:sz w:val="28"/>
          <w:szCs w:val="28"/>
        </w:rPr>
        <w:t xml:space="preserve"> и регистрации прав</w:t>
      </w:r>
      <w:r w:rsidR="002E5B41">
        <w:rPr>
          <w:color w:val="000000"/>
          <w:sz w:val="28"/>
          <w:szCs w:val="28"/>
        </w:rPr>
        <w:t>, возможности подачи документов на приобретение земельных участков в аренду в электронном виде.</w:t>
      </w:r>
    </w:p>
    <w:p w14:paraId="00C80813" w14:textId="143CBFFD" w:rsidR="00011826" w:rsidRPr="0052300C" w:rsidRDefault="00141CD5" w:rsidP="0052300C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Проведена</w:t>
      </w:r>
      <w:r w:rsidR="00220B81" w:rsidRPr="00141CD5">
        <w:rPr>
          <w:sz w:val="28"/>
          <w:szCs w:val="28"/>
        </w:rPr>
        <w:t xml:space="preserve"> </w:t>
      </w:r>
      <w:r>
        <w:rPr>
          <w:sz w:val="28"/>
          <w:szCs w:val="28"/>
        </w:rPr>
        <w:t>и будет продолжена</w:t>
      </w:r>
      <w:r w:rsidR="002E5B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5B41">
        <w:rPr>
          <w:sz w:val="28"/>
          <w:szCs w:val="28"/>
        </w:rPr>
        <w:t xml:space="preserve">как приносящая положительный эффект, </w:t>
      </w:r>
      <w:r w:rsidRPr="00141CD5">
        <w:rPr>
          <w:sz w:val="28"/>
          <w:szCs w:val="28"/>
        </w:rPr>
        <w:t xml:space="preserve">работа </w:t>
      </w:r>
      <w:r w:rsidR="0058003D" w:rsidRPr="00141CD5">
        <w:rPr>
          <w:sz w:val="28"/>
          <w:szCs w:val="28"/>
        </w:rPr>
        <w:t>в рамках следующих направлений:</w:t>
      </w:r>
    </w:p>
    <w:p w14:paraId="383818C4" w14:textId="77777777" w:rsidR="00220B81" w:rsidRPr="004C003C" w:rsidRDefault="00220B81" w:rsidP="0052300C">
      <w:pPr>
        <w:autoSpaceDE w:val="0"/>
        <w:autoSpaceDN w:val="0"/>
        <w:adjustRightInd w:val="0"/>
        <w:ind w:firstLine="5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4C003C">
        <w:rPr>
          <w:color w:val="000000"/>
          <w:sz w:val="28"/>
          <w:szCs w:val="28"/>
        </w:rPr>
        <w:t xml:space="preserve">Популяризация получения услуг Росреестра через </w:t>
      </w:r>
      <w:r>
        <w:rPr>
          <w:color w:val="000000"/>
          <w:sz w:val="28"/>
          <w:szCs w:val="28"/>
        </w:rPr>
        <w:t xml:space="preserve">специализированное </w:t>
      </w:r>
      <w:r w:rsidRPr="004C003C">
        <w:rPr>
          <w:color w:val="000000"/>
          <w:sz w:val="28"/>
          <w:szCs w:val="28"/>
        </w:rPr>
        <w:t xml:space="preserve">окно </w:t>
      </w:r>
      <w:r>
        <w:rPr>
          <w:color w:val="000000"/>
          <w:sz w:val="28"/>
          <w:szCs w:val="28"/>
        </w:rPr>
        <w:t>«Мой бизнес» с отдельной логистикой и сроками осуществления учетно-регистрационных действий (до 3 дней);</w:t>
      </w:r>
    </w:p>
    <w:p w14:paraId="5B1AE427" w14:textId="77777777" w:rsidR="00220B81" w:rsidRDefault="00220B81" w:rsidP="0052300C">
      <w:pPr>
        <w:autoSpaceDE w:val="0"/>
        <w:autoSpaceDN w:val="0"/>
        <w:adjustRightInd w:val="0"/>
        <w:ind w:firstLine="5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Применение мер административного воздействия на кадастровых инженеров, допускающих многочисленные ошибки в подготовленных для кадастрового учета документах;</w:t>
      </w:r>
    </w:p>
    <w:p w14:paraId="38D6C851" w14:textId="104ABC04" w:rsidR="00220B81" w:rsidRDefault="00220B81" w:rsidP="0052300C">
      <w:pPr>
        <w:autoSpaceDE w:val="0"/>
        <w:autoSpaceDN w:val="0"/>
        <w:adjustRightInd w:val="0"/>
        <w:ind w:firstLine="5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52300C">
        <w:rPr>
          <w:color w:val="000000"/>
          <w:sz w:val="28"/>
          <w:szCs w:val="28"/>
        </w:rPr>
        <w:t xml:space="preserve"> </w:t>
      </w:r>
      <w:r w:rsidRPr="00CF089A">
        <w:rPr>
          <w:color w:val="000000"/>
          <w:sz w:val="28"/>
          <w:szCs w:val="28"/>
        </w:rPr>
        <w:t>Формирование рейтинга</w:t>
      </w:r>
      <w:r>
        <w:rPr>
          <w:color w:val="000000"/>
          <w:sz w:val="28"/>
          <w:szCs w:val="28"/>
        </w:rPr>
        <w:t xml:space="preserve"> </w:t>
      </w:r>
      <w:r w:rsidRPr="00CF089A">
        <w:rPr>
          <w:color w:val="000000"/>
          <w:sz w:val="28"/>
          <w:szCs w:val="28"/>
        </w:rPr>
        <w:t>кадастровых инженеров,</w:t>
      </w:r>
      <w:r>
        <w:rPr>
          <w:color w:val="000000"/>
          <w:sz w:val="28"/>
          <w:szCs w:val="28"/>
        </w:rPr>
        <w:t xml:space="preserve"> </w:t>
      </w:r>
      <w:r w:rsidRPr="00CF089A">
        <w:rPr>
          <w:color w:val="000000"/>
          <w:sz w:val="28"/>
          <w:szCs w:val="28"/>
        </w:rPr>
        <w:t>осуществляющих работу на</w:t>
      </w:r>
      <w:r>
        <w:rPr>
          <w:color w:val="000000"/>
          <w:sz w:val="28"/>
          <w:szCs w:val="28"/>
        </w:rPr>
        <w:t xml:space="preserve"> </w:t>
      </w:r>
      <w:r w:rsidRPr="00CF089A">
        <w:rPr>
          <w:color w:val="000000"/>
          <w:sz w:val="28"/>
          <w:szCs w:val="28"/>
        </w:rPr>
        <w:t>территории Камчатского края</w:t>
      </w:r>
      <w:r>
        <w:rPr>
          <w:color w:val="000000"/>
          <w:sz w:val="28"/>
          <w:szCs w:val="28"/>
        </w:rPr>
        <w:t>;</w:t>
      </w:r>
    </w:p>
    <w:p w14:paraId="22CFA5F1" w14:textId="725506C5" w:rsidR="00220B81" w:rsidRPr="00CF089A" w:rsidRDefault="0052300C" w:rsidP="0052300C">
      <w:pPr>
        <w:autoSpaceDE w:val="0"/>
        <w:autoSpaceDN w:val="0"/>
        <w:adjustRightInd w:val="0"/>
        <w:ind w:firstLine="5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20B81">
        <w:rPr>
          <w:color w:val="000000"/>
          <w:sz w:val="28"/>
          <w:szCs w:val="28"/>
        </w:rPr>
        <w:t xml:space="preserve">) </w:t>
      </w:r>
      <w:r w:rsidR="00220B81" w:rsidRPr="001A608F">
        <w:rPr>
          <w:color w:val="000000"/>
          <w:sz w:val="28"/>
          <w:szCs w:val="28"/>
        </w:rPr>
        <w:t>Обеспечение контроля и</w:t>
      </w:r>
      <w:r w:rsidR="00220B81">
        <w:rPr>
          <w:color w:val="000000"/>
          <w:sz w:val="28"/>
          <w:szCs w:val="28"/>
        </w:rPr>
        <w:t xml:space="preserve"> </w:t>
      </w:r>
      <w:r w:rsidR="00220B81" w:rsidRPr="001A608F">
        <w:rPr>
          <w:color w:val="000000"/>
          <w:sz w:val="28"/>
          <w:szCs w:val="28"/>
        </w:rPr>
        <w:t>координации деятельности, оказание</w:t>
      </w:r>
      <w:r w:rsidR="00220B81">
        <w:rPr>
          <w:color w:val="000000"/>
          <w:sz w:val="28"/>
          <w:szCs w:val="28"/>
        </w:rPr>
        <w:t xml:space="preserve"> </w:t>
      </w:r>
      <w:r w:rsidR="00220B81" w:rsidRPr="001A608F">
        <w:rPr>
          <w:color w:val="000000"/>
          <w:sz w:val="28"/>
          <w:szCs w:val="28"/>
        </w:rPr>
        <w:t>практической помощи ОМС МО в</w:t>
      </w:r>
      <w:r w:rsidR="00220B81">
        <w:rPr>
          <w:color w:val="000000"/>
          <w:sz w:val="28"/>
          <w:szCs w:val="28"/>
        </w:rPr>
        <w:t xml:space="preserve"> </w:t>
      </w:r>
      <w:r w:rsidR="00220B81" w:rsidRPr="001A608F">
        <w:rPr>
          <w:color w:val="000000"/>
          <w:sz w:val="28"/>
          <w:szCs w:val="28"/>
        </w:rPr>
        <w:t>Камчатском крае в учетно</w:t>
      </w:r>
      <w:r w:rsidR="00220B81">
        <w:rPr>
          <w:color w:val="000000"/>
          <w:sz w:val="28"/>
          <w:szCs w:val="28"/>
        </w:rPr>
        <w:t>-</w:t>
      </w:r>
      <w:r w:rsidR="00220B81" w:rsidRPr="001A608F">
        <w:rPr>
          <w:color w:val="000000"/>
          <w:sz w:val="28"/>
          <w:szCs w:val="28"/>
        </w:rPr>
        <w:t>регистрационной сфере в части</w:t>
      </w:r>
      <w:r w:rsidR="00220B81">
        <w:rPr>
          <w:color w:val="000000"/>
          <w:sz w:val="28"/>
          <w:szCs w:val="28"/>
        </w:rPr>
        <w:t xml:space="preserve"> </w:t>
      </w:r>
      <w:proofErr w:type="spellStart"/>
      <w:r w:rsidR="009F5A48">
        <w:rPr>
          <w:color w:val="000000"/>
          <w:sz w:val="28"/>
          <w:szCs w:val="28"/>
        </w:rPr>
        <w:t>цифровизации</w:t>
      </w:r>
      <w:proofErr w:type="spellEnd"/>
      <w:r w:rsidR="009F5A48">
        <w:rPr>
          <w:color w:val="000000"/>
          <w:sz w:val="28"/>
          <w:szCs w:val="28"/>
        </w:rPr>
        <w:t xml:space="preserve"> муниципальной услуги и </w:t>
      </w:r>
      <w:r w:rsidR="00220B81" w:rsidRPr="001A608F">
        <w:rPr>
          <w:color w:val="000000"/>
          <w:sz w:val="28"/>
          <w:szCs w:val="28"/>
        </w:rPr>
        <w:t>обеспечения направлен</w:t>
      </w:r>
      <w:r w:rsidR="00220B81">
        <w:rPr>
          <w:color w:val="000000"/>
          <w:sz w:val="28"/>
          <w:szCs w:val="28"/>
        </w:rPr>
        <w:t xml:space="preserve">ия документов в орган регистрации </w:t>
      </w:r>
      <w:r>
        <w:rPr>
          <w:color w:val="000000"/>
          <w:sz w:val="28"/>
          <w:szCs w:val="28"/>
        </w:rPr>
        <w:t xml:space="preserve">исключительно </w:t>
      </w:r>
      <w:r w:rsidR="007E7819">
        <w:rPr>
          <w:color w:val="000000"/>
          <w:sz w:val="28"/>
          <w:szCs w:val="28"/>
        </w:rPr>
        <w:t>в электронном виде;</w:t>
      </w:r>
    </w:p>
    <w:p w14:paraId="3E41A07F" w14:textId="7CAE5938" w:rsidR="00220B81" w:rsidRDefault="0052300C" w:rsidP="0052300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Проведение встреч с бизнес-сообществом</w:t>
      </w:r>
      <w:r w:rsidR="00122890">
        <w:rPr>
          <w:color w:val="000000"/>
          <w:sz w:val="28"/>
          <w:szCs w:val="28"/>
        </w:rPr>
        <w:t xml:space="preserve"> для получения обратной св</w:t>
      </w:r>
      <w:r w:rsidR="009F5A48">
        <w:rPr>
          <w:color w:val="000000"/>
          <w:sz w:val="28"/>
          <w:szCs w:val="28"/>
        </w:rPr>
        <w:t>язи</w:t>
      </w:r>
      <w:r>
        <w:rPr>
          <w:color w:val="000000"/>
          <w:sz w:val="28"/>
          <w:szCs w:val="28"/>
        </w:rPr>
        <w:t xml:space="preserve">, организация обучения исполнителей кадастровых работ </w:t>
      </w:r>
      <w:r w:rsidRPr="00CF089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CF089A">
        <w:rPr>
          <w:color w:val="000000"/>
          <w:sz w:val="28"/>
          <w:szCs w:val="28"/>
        </w:rPr>
        <w:t>вопросам в сфере кадастрового</w:t>
      </w:r>
      <w:r>
        <w:rPr>
          <w:color w:val="000000"/>
          <w:sz w:val="28"/>
          <w:szCs w:val="28"/>
        </w:rPr>
        <w:t xml:space="preserve"> у</w:t>
      </w:r>
      <w:r w:rsidRPr="00CF089A">
        <w:rPr>
          <w:color w:val="000000"/>
          <w:sz w:val="28"/>
          <w:szCs w:val="28"/>
        </w:rPr>
        <w:t>чета</w:t>
      </w:r>
      <w:r w:rsidR="007E7819">
        <w:rPr>
          <w:color w:val="000000"/>
          <w:sz w:val="28"/>
          <w:szCs w:val="28"/>
        </w:rPr>
        <w:t>.</w:t>
      </w:r>
    </w:p>
    <w:p w14:paraId="47A1B68C" w14:textId="7E073438" w:rsidR="00C02E6D" w:rsidRDefault="00C02E6D" w:rsidP="0052300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</w:t>
      </w:r>
      <w:r w:rsidRPr="00A170BB">
        <w:rPr>
          <w:color w:val="000000"/>
          <w:sz w:val="28"/>
          <w:szCs w:val="28"/>
        </w:rPr>
        <w:t>овершенствовани</w:t>
      </w:r>
      <w:r>
        <w:rPr>
          <w:color w:val="000000"/>
          <w:sz w:val="28"/>
          <w:szCs w:val="28"/>
        </w:rPr>
        <w:t>е</w:t>
      </w:r>
      <w:r w:rsidRPr="00A170BB">
        <w:rPr>
          <w:color w:val="000000"/>
          <w:sz w:val="28"/>
          <w:szCs w:val="28"/>
        </w:rPr>
        <w:t xml:space="preserve"> механизма получения полной и достоверной информации от всей представленной базы респондентов по курируемым </w:t>
      </w:r>
      <w:proofErr w:type="spellStart"/>
      <w:r w:rsidRPr="00A170BB">
        <w:rPr>
          <w:color w:val="000000"/>
          <w:sz w:val="28"/>
          <w:szCs w:val="28"/>
        </w:rPr>
        <w:t>Мини</w:t>
      </w:r>
      <w:r>
        <w:rPr>
          <w:color w:val="000000"/>
          <w:sz w:val="28"/>
          <w:szCs w:val="28"/>
        </w:rPr>
        <w:t>муществом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A170BB">
        <w:rPr>
          <w:color w:val="000000"/>
          <w:sz w:val="28"/>
          <w:szCs w:val="28"/>
        </w:rPr>
        <w:t>направлениям Национального рейтинга, включающей исключительно бизнес сообщество</w:t>
      </w:r>
      <w:r>
        <w:rPr>
          <w:color w:val="000000"/>
          <w:sz w:val="28"/>
          <w:szCs w:val="28"/>
        </w:rPr>
        <w:t>.</w:t>
      </w:r>
    </w:p>
    <w:p w14:paraId="3806038C" w14:textId="260C260B" w:rsidR="0052300C" w:rsidRDefault="0052300C" w:rsidP="00612C7D">
      <w:pPr>
        <w:autoSpaceDE w:val="0"/>
        <w:autoSpaceDN w:val="0"/>
        <w:adjustRightInd w:val="0"/>
        <w:ind w:firstLine="577"/>
        <w:jc w:val="both"/>
        <w:rPr>
          <w:color w:val="000000"/>
          <w:sz w:val="28"/>
          <w:szCs w:val="28"/>
        </w:rPr>
      </w:pPr>
      <w:r w:rsidRPr="004C003C">
        <w:rPr>
          <w:color w:val="000000"/>
          <w:sz w:val="28"/>
          <w:szCs w:val="28"/>
        </w:rPr>
        <w:t xml:space="preserve">Бизнес сообщество отмечает, что </w:t>
      </w:r>
      <w:r w:rsidR="00D65D46">
        <w:rPr>
          <w:color w:val="000000"/>
          <w:sz w:val="28"/>
          <w:szCs w:val="28"/>
        </w:rPr>
        <w:t>к</w:t>
      </w:r>
      <w:r w:rsidRPr="004C003C">
        <w:rPr>
          <w:color w:val="000000"/>
          <w:sz w:val="28"/>
          <w:szCs w:val="28"/>
        </w:rPr>
        <w:t>оличество отрицательных решений органа регистрации прав в постановке на кадастровый учет снизилось.</w:t>
      </w:r>
    </w:p>
    <w:p w14:paraId="1A351CD7" w14:textId="77777777" w:rsidR="000973E4" w:rsidRDefault="000973E4" w:rsidP="00612C7D">
      <w:pPr>
        <w:pStyle w:val="ab"/>
        <w:autoSpaceDE w:val="0"/>
        <w:autoSpaceDN w:val="0"/>
        <w:adjustRightInd w:val="0"/>
        <w:ind w:left="0" w:firstLine="577"/>
        <w:jc w:val="both"/>
        <w:rPr>
          <w:sz w:val="28"/>
          <w:szCs w:val="28"/>
        </w:rPr>
      </w:pPr>
    </w:p>
    <w:p w14:paraId="52BB0285" w14:textId="77777777" w:rsidR="009F5A48" w:rsidRDefault="009F5A48" w:rsidP="009F5A48">
      <w:pPr>
        <w:autoSpaceDE w:val="0"/>
        <w:autoSpaceDN w:val="0"/>
        <w:adjustRightInd w:val="0"/>
        <w:spacing w:line="276" w:lineRule="auto"/>
        <w:ind w:firstLine="577"/>
        <w:jc w:val="both"/>
        <w:rPr>
          <w:color w:val="000000"/>
          <w:sz w:val="28"/>
          <w:szCs w:val="28"/>
        </w:rPr>
      </w:pPr>
    </w:p>
    <w:p w14:paraId="7938CF77" w14:textId="77777777" w:rsidR="009F5A48" w:rsidRDefault="009F5A48" w:rsidP="00134787">
      <w:pPr>
        <w:pStyle w:val="ab"/>
        <w:autoSpaceDE w:val="0"/>
        <w:autoSpaceDN w:val="0"/>
        <w:adjustRightInd w:val="0"/>
        <w:ind w:left="0" w:firstLine="577"/>
        <w:jc w:val="both"/>
        <w:rPr>
          <w:color w:val="000000"/>
          <w:sz w:val="28"/>
          <w:szCs w:val="28"/>
        </w:rPr>
      </w:pPr>
    </w:p>
    <w:p w14:paraId="137C0E48" w14:textId="77777777" w:rsidR="009F5A48" w:rsidRDefault="009F5A48" w:rsidP="00134787">
      <w:pPr>
        <w:pStyle w:val="ab"/>
        <w:autoSpaceDE w:val="0"/>
        <w:autoSpaceDN w:val="0"/>
        <w:adjustRightInd w:val="0"/>
        <w:ind w:left="0" w:firstLine="577"/>
        <w:jc w:val="both"/>
        <w:rPr>
          <w:color w:val="000000"/>
          <w:sz w:val="28"/>
          <w:szCs w:val="28"/>
        </w:rPr>
      </w:pPr>
    </w:p>
    <w:p w14:paraId="7E981553" w14:textId="77777777" w:rsidR="009F5A48" w:rsidRDefault="009F5A48" w:rsidP="0052300C">
      <w:pPr>
        <w:autoSpaceDE w:val="0"/>
        <w:autoSpaceDN w:val="0"/>
        <w:adjustRightInd w:val="0"/>
        <w:spacing w:line="276" w:lineRule="auto"/>
        <w:ind w:firstLine="577"/>
        <w:jc w:val="both"/>
        <w:rPr>
          <w:color w:val="000000"/>
          <w:sz w:val="28"/>
          <w:szCs w:val="28"/>
        </w:rPr>
      </w:pPr>
    </w:p>
    <w:p w14:paraId="6FF9669B" w14:textId="77777777" w:rsidR="0052300C" w:rsidRPr="00561047" w:rsidRDefault="0052300C" w:rsidP="0052300C">
      <w:pPr>
        <w:autoSpaceDE w:val="0"/>
        <w:autoSpaceDN w:val="0"/>
        <w:adjustRightInd w:val="0"/>
        <w:spacing w:line="276" w:lineRule="auto"/>
        <w:ind w:firstLine="577"/>
        <w:jc w:val="both"/>
      </w:pPr>
    </w:p>
    <w:p w14:paraId="04AB3B13" w14:textId="77777777" w:rsidR="0052300C" w:rsidRPr="00220B81" w:rsidRDefault="0052300C" w:rsidP="00220B81">
      <w:pPr>
        <w:tabs>
          <w:tab w:val="left" w:pos="1134"/>
        </w:tabs>
        <w:spacing w:line="233" w:lineRule="auto"/>
        <w:ind w:firstLine="709"/>
        <w:jc w:val="both"/>
        <w:rPr>
          <w:rFonts w:eastAsia="Calibri"/>
          <w:sz w:val="28"/>
          <w:szCs w:val="28"/>
        </w:rPr>
      </w:pPr>
    </w:p>
    <w:sectPr w:rsidR="0052300C" w:rsidRPr="00220B81" w:rsidSect="006F3DE3">
      <w:head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2F49A" w14:textId="77777777" w:rsidR="00E127C3" w:rsidRDefault="00E127C3" w:rsidP="00470875">
      <w:r>
        <w:separator/>
      </w:r>
    </w:p>
  </w:endnote>
  <w:endnote w:type="continuationSeparator" w:id="0">
    <w:p w14:paraId="3BAEB5AC" w14:textId="77777777" w:rsidR="00E127C3" w:rsidRDefault="00E127C3" w:rsidP="0047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641E" w14:textId="77777777" w:rsidR="00E127C3" w:rsidRDefault="00E127C3" w:rsidP="00470875">
      <w:r>
        <w:separator/>
      </w:r>
    </w:p>
  </w:footnote>
  <w:footnote w:type="continuationSeparator" w:id="0">
    <w:p w14:paraId="463F3CBA" w14:textId="77777777" w:rsidR="00E127C3" w:rsidRDefault="00E127C3" w:rsidP="0047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0315"/>
      <w:docPartObj>
        <w:docPartGallery w:val="Page Numbers (Top of Page)"/>
        <w:docPartUnique/>
      </w:docPartObj>
    </w:sdtPr>
    <w:sdtEndPr/>
    <w:sdtContent>
      <w:p w14:paraId="1B5CDD34" w14:textId="4A9C4F58" w:rsidR="006F3DE3" w:rsidRDefault="006F3D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483">
          <w:rPr>
            <w:noProof/>
          </w:rPr>
          <w:t>2</w:t>
        </w:r>
        <w:r>
          <w:fldChar w:fldCharType="end"/>
        </w:r>
      </w:p>
    </w:sdtContent>
  </w:sdt>
  <w:p w14:paraId="549ED753" w14:textId="77777777" w:rsidR="00711600" w:rsidRDefault="007116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9664" w14:textId="77777777" w:rsidR="006F3DE3" w:rsidRDefault="006F3DE3">
    <w:pPr>
      <w:pStyle w:val="a6"/>
      <w:jc w:val="center"/>
    </w:pPr>
  </w:p>
  <w:p w14:paraId="02014BC7" w14:textId="77777777" w:rsidR="006F3DE3" w:rsidRDefault="006F3D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0C7"/>
    <w:multiLevelType w:val="hybridMultilevel"/>
    <w:tmpl w:val="EF285F2E"/>
    <w:lvl w:ilvl="0" w:tplc="935A78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" w15:restartNumberingAfterBreak="0">
    <w:nsid w:val="1A7F396D"/>
    <w:multiLevelType w:val="hybridMultilevel"/>
    <w:tmpl w:val="B846067E"/>
    <w:lvl w:ilvl="0" w:tplc="7144A9DC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1B111C84"/>
    <w:multiLevelType w:val="hybridMultilevel"/>
    <w:tmpl w:val="76E25E2C"/>
    <w:lvl w:ilvl="0" w:tplc="0B04FA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65B16"/>
    <w:multiLevelType w:val="hybridMultilevel"/>
    <w:tmpl w:val="D7E4EE14"/>
    <w:lvl w:ilvl="0" w:tplc="9EAA4A1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0A5CDA"/>
    <w:multiLevelType w:val="hybridMultilevel"/>
    <w:tmpl w:val="47CE2D8A"/>
    <w:lvl w:ilvl="0" w:tplc="89528C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0D66AD"/>
    <w:multiLevelType w:val="hybridMultilevel"/>
    <w:tmpl w:val="B1905818"/>
    <w:lvl w:ilvl="0" w:tplc="C83AE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E06D11"/>
    <w:multiLevelType w:val="hybridMultilevel"/>
    <w:tmpl w:val="E2B4AD4A"/>
    <w:lvl w:ilvl="0" w:tplc="7144A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CB6D7D"/>
    <w:multiLevelType w:val="multilevel"/>
    <w:tmpl w:val="2A5C5EF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5C55DD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6243425"/>
    <w:multiLevelType w:val="hybridMultilevel"/>
    <w:tmpl w:val="EF285F2E"/>
    <w:lvl w:ilvl="0" w:tplc="935A78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2"/>
    <w:rsid w:val="0000336F"/>
    <w:rsid w:val="00007542"/>
    <w:rsid w:val="00011826"/>
    <w:rsid w:val="00011BFC"/>
    <w:rsid w:val="000151DA"/>
    <w:rsid w:val="00027686"/>
    <w:rsid w:val="00035428"/>
    <w:rsid w:val="0004228B"/>
    <w:rsid w:val="0004304B"/>
    <w:rsid w:val="00076804"/>
    <w:rsid w:val="00077A21"/>
    <w:rsid w:val="00090CE0"/>
    <w:rsid w:val="000973E4"/>
    <w:rsid w:val="000A2471"/>
    <w:rsid w:val="000A6A84"/>
    <w:rsid w:val="000B3736"/>
    <w:rsid w:val="000B4D2C"/>
    <w:rsid w:val="000C6EAB"/>
    <w:rsid w:val="000D1CA1"/>
    <w:rsid w:val="000D6C1C"/>
    <w:rsid w:val="000F54CA"/>
    <w:rsid w:val="00110750"/>
    <w:rsid w:val="00112AC8"/>
    <w:rsid w:val="001209A8"/>
    <w:rsid w:val="00122890"/>
    <w:rsid w:val="0012553B"/>
    <w:rsid w:val="001318CE"/>
    <w:rsid w:val="00134787"/>
    <w:rsid w:val="00134E0C"/>
    <w:rsid w:val="00135A5B"/>
    <w:rsid w:val="00140275"/>
    <w:rsid w:val="00141CD5"/>
    <w:rsid w:val="00165105"/>
    <w:rsid w:val="00167F87"/>
    <w:rsid w:val="00175892"/>
    <w:rsid w:val="00176322"/>
    <w:rsid w:val="001766FB"/>
    <w:rsid w:val="001952A1"/>
    <w:rsid w:val="00196392"/>
    <w:rsid w:val="00196AC3"/>
    <w:rsid w:val="00196F73"/>
    <w:rsid w:val="001A184B"/>
    <w:rsid w:val="001A7DAC"/>
    <w:rsid w:val="001C207E"/>
    <w:rsid w:val="001C6DB2"/>
    <w:rsid w:val="001C70F1"/>
    <w:rsid w:val="001D4877"/>
    <w:rsid w:val="001D7341"/>
    <w:rsid w:val="001E461B"/>
    <w:rsid w:val="001E7482"/>
    <w:rsid w:val="001F50DD"/>
    <w:rsid w:val="00217EF4"/>
    <w:rsid w:val="00220B81"/>
    <w:rsid w:val="00227E4E"/>
    <w:rsid w:val="00236B65"/>
    <w:rsid w:val="00242EC9"/>
    <w:rsid w:val="002435FA"/>
    <w:rsid w:val="00250336"/>
    <w:rsid w:val="00266A70"/>
    <w:rsid w:val="00270A0F"/>
    <w:rsid w:val="002819EB"/>
    <w:rsid w:val="00284654"/>
    <w:rsid w:val="00286350"/>
    <w:rsid w:val="00296ECB"/>
    <w:rsid w:val="002A09DE"/>
    <w:rsid w:val="002A17D2"/>
    <w:rsid w:val="002A4636"/>
    <w:rsid w:val="002C777E"/>
    <w:rsid w:val="002D1004"/>
    <w:rsid w:val="002D17FB"/>
    <w:rsid w:val="002E4CBA"/>
    <w:rsid w:val="002E5B41"/>
    <w:rsid w:val="002F2480"/>
    <w:rsid w:val="00300235"/>
    <w:rsid w:val="00301BAF"/>
    <w:rsid w:val="003028EA"/>
    <w:rsid w:val="00302FEC"/>
    <w:rsid w:val="00307386"/>
    <w:rsid w:val="0031282C"/>
    <w:rsid w:val="00317D52"/>
    <w:rsid w:val="00323855"/>
    <w:rsid w:val="00325136"/>
    <w:rsid w:val="0033550F"/>
    <w:rsid w:val="00336855"/>
    <w:rsid w:val="00341342"/>
    <w:rsid w:val="00372491"/>
    <w:rsid w:val="00373E73"/>
    <w:rsid w:val="00393017"/>
    <w:rsid w:val="003960FB"/>
    <w:rsid w:val="003C503E"/>
    <w:rsid w:val="003D3956"/>
    <w:rsid w:val="003E6A1E"/>
    <w:rsid w:val="003F0BD5"/>
    <w:rsid w:val="003F34CF"/>
    <w:rsid w:val="00403233"/>
    <w:rsid w:val="00410AED"/>
    <w:rsid w:val="00415216"/>
    <w:rsid w:val="00415DFF"/>
    <w:rsid w:val="00451121"/>
    <w:rsid w:val="00456E67"/>
    <w:rsid w:val="0046512B"/>
    <w:rsid w:val="00467368"/>
    <w:rsid w:val="00470875"/>
    <w:rsid w:val="00472177"/>
    <w:rsid w:val="00473096"/>
    <w:rsid w:val="00476A06"/>
    <w:rsid w:val="00481680"/>
    <w:rsid w:val="0049057A"/>
    <w:rsid w:val="004956A2"/>
    <w:rsid w:val="004D0548"/>
    <w:rsid w:val="004D0B9F"/>
    <w:rsid w:val="004D1E10"/>
    <w:rsid w:val="004D3A51"/>
    <w:rsid w:val="004E5DE2"/>
    <w:rsid w:val="004F3D6E"/>
    <w:rsid w:val="004F4BDE"/>
    <w:rsid w:val="004F7549"/>
    <w:rsid w:val="00510E99"/>
    <w:rsid w:val="005114C9"/>
    <w:rsid w:val="00521C71"/>
    <w:rsid w:val="0052300C"/>
    <w:rsid w:val="00526C0F"/>
    <w:rsid w:val="00533A82"/>
    <w:rsid w:val="00533D52"/>
    <w:rsid w:val="005344AB"/>
    <w:rsid w:val="00534814"/>
    <w:rsid w:val="00547240"/>
    <w:rsid w:val="00547D36"/>
    <w:rsid w:val="0055384C"/>
    <w:rsid w:val="00565811"/>
    <w:rsid w:val="00575D78"/>
    <w:rsid w:val="0058003D"/>
    <w:rsid w:val="00580935"/>
    <w:rsid w:val="005821A4"/>
    <w:rsid w:val="0058386D"/>
    <w:rsid w:val="00583AD8"/>
    <w:rsid w:val="0059092C"/>
    <w:rsid w:val="00591A3A"/>
    <w:rsid w:val="00592608"/>
    <w:rsid w:val="00593105"/>
    <w:rsid w:val="005A5540"/>
    <w:rsid w:val="005B01BE"/>
    <w:rsid w:val="005B1CDF"/>
    <w:rsid w:val="005B38FF"/>
    <w:rsid w:val="005B3D2B"/>
    <w:rsid w:val="005C2BE4"/>
    <w:rsid w:val="005D258F"/>
    <w:rsid w:val="005D78C3"/>
    <w:rsid w:val="005F3CB7"/>
    <w:rsid w:val="0060091E"/>
    <w:rsid w:val="00600E93"/>
    <w:rsid w:val="00601A1C"/>
    <w:rsid w:val="00601B2B"/>
    <w:rsid w:val="00603FA5"/>
    <w:rsid w:val="00612C7D"/>
    <w:rsid w:val="0061576C"/>
    <w:rsid w:val="0062002D"/>
    <w:rsid w:val="00622AD5"/>
    <w:rsid w:val="00624B25"/>
    <w:rsid w:val="006250CC"/>
    <w:rsid w:val="00631F49"/>
    <w:rsid w:val="00642EFF"/>
    <w:rsid w:val="00644302"/>
    <w:rsid w:val="006461E5"/>
    <w:rsid w:val="006559E9"/>
    <w:rsid w:val="00660E11"/>
    <w:rsid w:val="0066519C"/>
    <w:rsid w:val="006773F2"/>
    <w:rsid w:val="006902EB"/>
    <w:rsid w:val="00694C40"/>
    <w:rsid w:val="006958EE"/>
    <w:rsid w:val="006A0AF4"/>
    <w:rsid w:val="006B233F"/>
    <w:rsid w:val="006C006F"/>
    <w:rsid w:val="006D2C69"/>
    <w:rsid w:val="006E1D7B"/>
    <w:rsid w:val="006F0E65"/>
    <w:rsid w:val="006F3DE3"/>
    <w:rsid w:val="00700F8D"/>
    <w:rsid w:val="00711600"/>
    <w:rsid w:val="00712CC4"/>
    <w:rsid w:val="00724230"/>
    <w:rsid w:val="00743E83"/>
    <w:rsid w:val="0074454A"/>
    <w:rsid w:val="00744FEE"/>
    <w:rsid w:val="007577D5"/>
    <w:rsid w:val="007604AE"/>
    <w:rsid w:val="00764E5B"/>
    <w:rsid w:val="007751AC"/>
    <w:rsid w:val="00775264"/>
    <w:rsid w:val="007842E1"/>
    <w:rsid w:val="007A30D9"/>
    <w:rsid w:val="007D4BA1"/>
    <w:rsid w:val="007D7B65"/>
    <w:rsid w:val="007E5DB9"/>
    <w:rsid w:val="007E70B1"/>
    <w:rsid w:val="007E7819"/>
    <w:rsid w:val="007F5488"/>
    <w:rsid w:val="007F6DDD"/>
    <w:rsid w:val="00803483"/>
    <w:rsid w:val="008110A2"/>
    <w:rsid w:val="00812FEC"/>
    <w:rsid w:val="0081329F"/>
    <w:rsid w:val="00815FA8"/>
    <w:rsid w:val="0082037B"/>
    <w:rsid w:val="008249A1"/>
    <w:rsid w:val="0083052C"/>
    <w:rsid w:val="00844679"/>
    <w:rsid w:val="00863EFD"/>
    <w:rsid w:val="00871176"/>
    <w:rsid w:val="00873DE1"/>
    <w:rsid w:val="008751D6"/>
    <w:rsid w:val="008777EA"/>
    <w:rsid w:val="008817D3"/>
    <w:rsid w:val="00893336"/>
    <w:rsid w:val="008A10FE"/>
    <w:rsid w:val="008A3ECB"/>
    <w:rsid w:val="008B0FD8"/>
    <w:rsid w:val="008B3A20"/>
    <w:rsid w:val="008D1CBD"/>
    <w:rsid w:val="008D3C45"/>
    <w:rsid w:val="008E5F7A"/>
    <w:rsid w:val="008F0CDA"/>
    <w:rsid w:val="00905670"/>
    <w:rsid w:val="009076E4"/>
    <w:rsid w:val="00921238"/>
    <w:rsid w:val="009227FE"/>
    <w:rsid w:val="00932F43"/>
    <w:rsid w:val="00945534"/>
    <w:rsid w:val="00945634"/>
    <w:rsid w:val="009502ED"/>
    <w:rsid w:val="009564F9"/>
    <w:rsid w:val="00957FB6"/>
    <w:rsid w:val="0096682A"/>
    <w:rsid w:val="009671FD"/>
    <w:rsid w:val="0097201D"/>
    <w:rsid w:val="00973459"/>
    <w:rsid w:val="0098153F"/>
    <w:rsid w:val="009904DB"/>
    <w:rsid w:val="009C5874"/>
    <w:rsid w:val="009D4653"/>
    <w:rsid w:val="009D4B01"/>
    <w:rsid w:val="009F26D0"/>
    <w:rsid w:val="009F34B1"/>
    <w:rsid w:val="009F5A48"/>
    <w:rsid w:val="00A00DC2"/>
    <w:rsid w:val="00A06EC8"/>
    <w:rsid w:val="00A12742"/>
    <w:rsid w:val="00A13B1D"/>
    <w:rsid w:val="00A2124A"/>
    <w:rsid w:val="00A318F3"/>
    <w:rsid w:val="00A568E1"/>
    <w:rsid w:val="00A60864"/>
    <w:rsid w:val="00A70455"/>
    <w:rsid w:val="00A7363A"/>
    <w:rsid w:val="00A73E90"/>
    <w:rsid w:val="00A751C9"/>
    <w:rsid w:val="00A777DB"/>
    <w:rsid w:val="00A90DE0"/>
    <w:rsid w:val="00A92252"/>
    <w:rsid w:val="00AB2FEA"/>
    <w:rsid w:val="00AC05F0"/>
    <w:rsid w:val="00AC53BC"/>
    <w:rsid w:val="00AE674A"/>
    <w:rsid w:val="00B001B6"/>
    <w:rsid w:val="00B02044"/>
    <w:rsid w:val="00B10B29"/>
    <w:rsid w:val="00B26736"/>
    <w:rsid w:val="00B26C31"/>
    <w:rsid w:val="00B36382"/>
    <w:rsid w:val="00B36997"/>
    <w:rsid w:val="00B47DA8"/>
    <w:rsid w:val="00B578D1"/>
    <w:rsid w:val="00B57CAD"/>
    <w:rsid w:val="00B62C43"/>
    <w:rsid w:val="00B64310"/>
    <w:rsid w:val="00B71A62"/>
    <w:rsid w:val="00B87010"/>
    <w:rsid w:val="00B87E23"/>
    <w:rsid w:val="00BB6E23"/>
    <w:rsid w:val="00BC5060"/>
    <w:rsid w:val="00BD1751"/>
    <w:rsid w:val="00BD1E9B"/>
    <w:rsid w:val="00BE58B9"/>
    <w:rsid w:val="00BE629F"/>
    <w:rsid w:val="00C02E6D"/>
    <w:rsid w:val="00C0576E"/>
    <w:rsid w:val="00C24237"/>
    <w:rsid w:val="00C27783"/>
    <w:rsid w:val="00C33EF4"/>
    <w:rsid w:val="00C41BBE"/>
    <w:rsid w:val="00C801E6"/>
    <w:rsid w:val="00C82B57"/>
    <w:rsid w:val="00C91E60"/>
    <w:rsid w:val="00CA0C32"/>
    <w:rsid w:val="00CA5322"/>
    <w:rsid w:val="00CB1F86"/>
    <w:rsid w:val="00CC707F"/>
    <w:rsid w:val="00CD00D8"/>
    <w:rsid w:val="00CE50E0"/>
    <w:rsid w:val="00CF4FD4"/>
    <w:rsid w:val="00D02AA8"/>
    <w:rsid w:val="00D0615F"/>
    <w:rsid w:val="00D07872"/>
    <w:rsid w:val="00D251E9"/>
    <w:rsid w:val="00D25905"/>
    <w:rsid w:val="00D376B7"/>
    <w:rsid w:val="00D52D34"/>
    <w:rsid w:val="00D606C6"/>
    <w:rsid w:val="00D61ACE"/>
    <w:rsid w:val="00D65D46"/>
    <w:rsid w:val="00D6711E"/>
    <w:rsid w:val="00D714C3"/>
    <w:rsid w:val="00D7283B"/>
    <w:rsid w:val="00D74212"/>
    <w:rsid w:val="00D86895"/>
    <w:rsid w:val="00D92BCF"/>
    <w:rsid w:val="00D94162"/>
    <w:rsid w:val="00D950B6"/>
    <w:rsid w:val="00DB365C"/>
    <w:rsid w:val="00DC58CF"/>
    <w:rsid w:val="00DE2176"/>
    <w:rsid w:val="00DF3039"/>
    <w:rsid w:val="00DF68CC"/>
    <w:rsid w:val="00E00E9B"/>
    <w:rsid w:val="00E0746D"/>
    <w:rsid w:val="00E1155C"/>
    <w:rsid w:val="00E116CF"/>
    <w:rsid w:val="00E127C3"/>
    <w:rsid w:val="00E215A5"/>
    <w:rsid w:val="00E247A8"/>
    <w:rsid w:val="00E3627F"/>
    <w:rsid w:val="00E40809"/>
    <w:rsid w:val="00E42CA1"/>
    <w:rsid w:val="00E53DA8"/>
    <w:rsid w:val="00E55817"/>
    <w:rsid w:val="00E66206"/>
    <w:rsid w:val="00E701B0"/>
    <w:rsid w:val="00E72C08"/>
    <w:rsid w:val="00E76297"/>
    <w:rsid w:val="00E7748C"/>
    <w:rsid w:val="00E9359E"/>
    <w:rsid w:val="00E9707F"/>
    <w:rsid w:val="00EA4D44"/>
    <w:rsid w:val="00EB1339"/>
    <w:rsid w:val="00EC30BB"/>
    <w:rsid w:val="00EE0A72"/>
    <w:rsid w:val="00EE208F"/>
    <w:rsid w:val="00EF1C92"/>
    <w:rsid w:val="00EF29C8"/>
    <w:rsid w:val="00EF2EED"/>
    <w:rsid w:val="00EF757C"/>
    <w:rsid w:val="00F04282"/>
    <w:rsid w:val="00F132EF"/>
    <w:rsid w:val="00F2330C"/>
    <w:rsid w:val="00F33D08"/>
    <w:rsid w:val="00F44E02"/>
    <w:rsid w:val="00F517B9"/>
    <w:rsid w:val="00F66D27"/>
    <w:rsid w:val="00F733BA"/>
    <w:rsid w:val="00F77825"/>
    <w:rsid w:val="00F77F9B"/>
    <w:rsid w:val="00F815AE"/>
    <w:rsid w:val="00F82E2B"/>
    <w:rsid w:val="00F90E96"/>
    <w:rsid w:val="00F940A4"/>
    <w:rsid w:val="00FA3042"/>
    <w:rsid w:val="00FB431B"/>
    <w:rsid w:val="00FB4F74"/>
    <w:rsid w:val="00FC6833"/>
    <w:rsid w:val="00FF19DC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B35C4"/>
  <w15:chartTrackingRefBased/>
  <w15:docId w15:val="{D80CDD1E-E32E-48C5-8548-465FC89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A2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658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6A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C30B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ий колонтитул Знак"/>
    <w:link w:val="a4"/>
    <w:uiPriority w:val="99"/>
    <w:rsid w:val="00EC30BB"/>
    <w:rPr>
      <w:sz w:val="28"/>
      <w:szCs w:val="28"/>
    </w:rPr>
  </w:style>
  <w:style w:type="paragraph" w:styleId="a6">
    <w:name w:val="header"/>
    <w:basedOn w:val="a"/>
    <w:link w:val="a7"/>
    <w:uiPriority w:val="99"/>
    <w:rsid w:val="004708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0875"/>
    <w:rPr>
      <w:sz w:val="24"/>
      <w:szCs w:val="24"/>
    </w:rPr>
  </w:style>
  <w:style w:type="paragraph" w:styleId="a8">
    <w:name w:val="Balloon Text"/>
    <w:basedOn w:val="a"/>
    <w:link w:val="a9"/>
    <w:rsid w:val="008249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249A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5800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58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писок 1,Нумерация"/>
    <w:basedOn w:val="a"/>
    <w:link w:val="ac"/>
    <w:uiPriority w:val="34"/>
    <w:qFormat/>
    <w:rsid w:val="002D1004"/>
    <w:pPr>
      <w:ind w:left="720"/>
      <w:contextualSpacing/>
    </w:pPr>
  </w:style>
  <w:style w:type="character" w:styleId="ad">
    <w:name w:val="annotation reference"/>
    <w:basedOn w:val="a0"/>
    <w:rsid w:val="00FF19DC"/>
    <w:rPr>
      <w:sz w:val="16"/>
      <w:szCs w:val="16"/>
    </w:rPr>
  </w:style>
  <w:style w:type="paragraph" w:styleId="ae">
    <w:name w:val="annotation text"/>
    <w:basedOn w:val="a"/>
    <w:link w:val="af"/>
    <w:rsid w:val="00FF19D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F19DC"/>
  </w:style>
  <w:style w:type="paragraph" w:styleId="af0">
    <w:name w:val="annotation subject"/>
    <w:basedOn w:val="ae"/>
    <w:next w:val="ae"/>
    <w:link w:val="af1"/>
    <w:rsid w:val="00FF19DC"/>
    <w:rPr>
      <w:b/>
      <w:bCs/>
    </w:rPr>
  </w:style>
  <w:style w:type="character" w:customStyle="1" w:styleId="af1">
    <w:name w:val="Тема примечания Знак"/>
    <w:basedOn w:val="af"/>
    <w:link w:val="af0"/>
    <w:rsid w:val="00FF19DC"/>
    <w:rPr>
      <w:b/>
      <w:bCs/>
    </w:rPr>
  </w:style>
  <w:style w:type="character" w:customStyle="1" w:styleId="30">
    <w:name w:val="Заголовок 3 Знак"/>
    <w:basedOn w:val="a0"/>
    <w:link w:val="3"/>
    <w:semiHidden/>
    <w:rsid w:val="005658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">
    <w:name w:val="Абзац списка Знак"/>
    <w:aliases w:val="список 1 Знак,Нумерация Знак"/>
    <w:link w:val="ab"/>
    <w:uiPriority w:val="34"/>
    <w:locked/>
    <w:rsid w:val="009F5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15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89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60E2-329E-4AA2-A684-5176DE60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PronyaevaML</dc:creator>
  <cp:keywords/>
  <cp:lastModifiedBy>Лебедева Светлана Валерьевна</cp:lastModifiedBy>
  <cp:revision>3</cp:revision>
  <dcterms:created xsi:type="dcterms:W3CDTF">2023-06-22T03:16:00Z</dcterms:created>
  <dcterms:modified xsi:type="dcterms:W3CDTF">2023-06-22T03:18:00Z</dcterms:modified>
</cp:coreProperties>
</file>