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4" w:rsidRPr="001E2A44" w:rsidRDefault="00383ACC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Общественным советом при </w:t>
      </w:r>
    </w:p>
    <w:p w:rsidR="001E2A44" w:rsidRPr="001E2A44" w:rsidRDefault="009B5C96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земельных отношений 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3F1D9C" w:rsidRDefault="00C33B87" w:rsidP="00C33B8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31.01.2020 №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383AC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1E2A44" w:rsidRPr="001D4DEC" w:rsidRDefault="003843B7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МИНИСТЕРСТВЕ ИМУЩЕСТВЕННЫХ И ЗЕМЕЛЬНЫХ ОТ</w:t>
      </w:r>
      <w:r w:rsidR="009B5C96">
        <w:rPr>
          <w:rFonts w:ascii="Times New Roman" w:hAnsi="Times New Roman" w:cs="Times New Roman"/>
          <w:b/>
          <w:sz w:val="32"/>
          <w:szCs w:val="32"/>
        </w:rPr>
        <w:t>НОШЕНИЙ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КАМЧАТСКОГО КРАЯ ЗА 2019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72" w:rsidRPr="003C79D0" w:rsidRDefault="00977E72" w:rsidP="00F567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A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</w:t>
      </w:r>
      <w:r w:rsidRPr="00E301A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E301AF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272776">
        <w:rPr>
          <w:rFonts w:ascii="Times New Roman" w:hAnsi="Times New Roman" w:cs="Times New Roman"/>
          <w:sz w:val="28"/>
          <w:szCs w:val="28"/>
        </w:rPr>
        <w:t xml:space="preserve"> (далее – Указ Президента </w:t>
      </w:r>
      <w:r w:rsidR="00272776" w:rsidRPr="00E301AF">
        <w:rPr>
          <w:rFonts w:ascii="Times New Roman" w:hAnsi="Times New Roman" w:cs="Times New Roman"/>
          <w:sz w:val="28"/>
          <w:szCs w:val="28"/>
        </w:rPr>
        <w:t>от 27.12.</w:t>
      </w:r>
      <w:r w:rsidR="00272776">
        <w:rPr>
          <w:rFonts w:ascii="Times New Roman" w:hAnsi="Times New Roman" w:cs="Times New Roman"/>
          <w:sz w:val="28"/>
          <w:szCs w:val="28"/>
        </w:rPr>
        <w:t xml:space="preserve">2017 </w:t>
      </w:r>
      <w:r w:rsidR="00272776" w:rsidRPr="00E301AF">
        <w:rPr>
          <w:rFonts w:ascii="Times New Roman" w:hAnsi="Times New Roman" w:cs="Times New Roman"/>
          <w:sz w:val="28"/>
          <w:szCs w:val="28"/>
        </w:rPr>
        <w:t>№ 618</w:t>
      </w:r>
      <w:r w:rsidR="00272776">
        <w:rPr>
          <w:rFonts w:ascii="Times New Roman" w:hAnsi="Times New Roman" w:cs="Times New Roman"/>
          <w:sz w:val="28"/>
          <w:szCs w:val="28"/>
        </w:rPr>
        <w:t>)</w:t>
      </w:r>
      <w:r w:rsidRPr="00E301AF">
        <w:rPr>
          <w:rFonts w:ascii="Times New Roman" w:hAnsi="Times New Roman" w:cs="Times New Roman"/>
          <w:sz w:val="28"/>
          <w:szCs w:val="28"/>
        </w:rPr>
        <w:t xml:space="preserve">, </w:t>
      </w:r>
      <w:r w:rsidRPr="003C79D0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18.10.2018 № 2258-р</w:t>
      </w:r>
      <w:r w:rsidR="003C79D0">
        <w:rPr>
          <w:rFonts w:ascii="Times New Roman" w:hAnsi="Times New Roman" w:cs="Times New Roman"/>
          <w:sz w:val="28"/>
          <w:szCs w:val="28"/>
        </w:rPr>
        <w:t>,</w:t>
      </w:r>
      <w:r w:rsidRPr="003C79D0">
        <w:rPr>
          <w:rFonts w:ascii="Times New Roman" w:hAnsi="Times New Roman" w:cs="Times New Roman"/>
          <w:sz w:val="28"/>
          <w:szCs w:val="28"/>
        </w:rPr>
        <w:t xml:space="preserve"> </w:t>
      </w:r>
      <w:r w:rsidRPr="00E301A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 19.02</w:t>
      </w:r>
      <w:r w:rsidRPr="00E30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301AF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301A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имущественных и земельных отношений Камчатского края (далее – Министерство) организована система </w:t>
      </w:r>
      <w:r w:rsidRPr="008C42A8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Pr="008C42A8">
        <w:rPr>
          <w:rFonts w:ascii="Times New Roman" w:hAnsi="Times New Roman" w:cs="Times New Roman"/>
          <w:sz w:val="28"/>
          <w:szCs w:val="28"/>
        </w:rPr>
        <w:t xml:space="preserve"> требованиям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 (далее – 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комплаенс).</w:t>
      </w:r>
    </w:p>
    <w:p w:rsidR="00C932FF" w:rsidRPr="00C932FF" w:rsidRDefault="003C79D0" w:rsidP="00C93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E1F">
        <w:rPr>
          <w:rFonts w:ascii="Times New Roman" w:hAnsi="Times New Roman" w:cs="Times New Roman"/>
          <w:sz w:val="28"/>
          <w:szCs w:val="28"/>
        </w:rPr>
        <w:t>Согласно Указу</w:t>
      </w:r>
      <w:r w:rsidR="001E2A44" w:rsidRPr="00B26E1F">
        <w:rPr>
          <w:rFonts w:ascii="Times New Roman" w:hAnsi="Times New Roman" w:cs="Times New Roman"/>
          <w:sz w:val="28"/>
          <w:szCs w:val="28"/>
        </w:rPr>
        <w:t xml:space="preserve"> Президента РФ от 21.12.2017 № 618 </w:t>
      </w:r>
      <w:r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 высшим должностным лицам (руководителям высших исполнительных органов государственной власти) субъектов Российской Федерации  поручено</w:t>
      </w:r>
      <w:r w:rsidR="001E2A44" w:rsidRPr="00C932FF">
        <w:rPr>
          <w:rFonts w:ascii="Times New Roman" w:hAnsi="Times New Roman" w:cs="Times New Roman"/>
          <w:sz w:val="28"/>
          <w:szCs w:val="28"/>
        </w:rPr>
        <w:t xml:space="preserve"> в срок до 01 марта 2019 года </w:t>
      </w:r>
      <w:r w:rsidR="00C932FF" w:rsidRPr="00C932FF">
        <w:rPr>
          <w:rFonts w:ascii="Times New Roman" w:hAnsi="Times New Roman" w:cs="Times New Roman"/>
          <w:sz w:val="28"/>
          <w:szCs w:val="28"/>
        </w:rP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  <w:proofErr w:type="gramEnd"/>
    </w:p>
    <w:p w:rsidR="003C79D0" w:rsidRDefault="003C79D0" w:rsidP="003C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</w:t>
      </w:r>
      <w:r w:rsidRPr="00F567BE">
        <w:rPr>
          <w:rFonts w:ascii="Times New Roman" w:hAnsi="Times New Roman" w:cs="Times New Roman"/>
          <w:sz w:val="28"/>
          <w:szCs w:val="28"/>
        </w:rPr>
        <w:t xml:space="preserve"> </w:t>
      </w:r>
      <w:r w:rsidRPr="001E2A44">
        <w:rPr>
          <w:rFonts w:ascii="Times New Roman" w:hAnsi="Times New Roman" w:cs="Times New Roman"/>
          <w:sz w:val="28"/>
          <w:szCs w:val="28"/>
        </w:rPr>
        <w:t xml:space="preserve"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 </w:t>
      </w:r>
    </w:p>
    <w:p w:rsidR="00071642" w:rsidRDefault="00B26E1F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54404" w:rsidRPr="00B26E1F">
        <w:rPr>
          <w:rFonts w:ascii="Times New Roman" w:hAnsi="Times New Roman" w:cs="Times New Roman"/>
          <w:sz w:val="28"/>
          <w:szCs w:val="28"/>
        </w:rPr>
        <w:t>Распоряжени</w:t>
      </w:r>
      <w:r w:rsidRPr="00B26E1F">
        <w:rPr>
          <w:rFonts w:ascii="Times New Roman" w:hAnsi="Times New Roman" w:cs="Times New Roman"/>
          <w:sz w:val="28"/>
          <w:szCs w:val="28"/>
        </w:rPr>
        <w:t>ю</w:t>
      </w:r>
      <w:r w:rsidR="00154404" w:rsidRPr="00B26E1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19.02.2019 № 214-Р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22 февраля 2019 руководителям исполнительных органов государственной власти Камчатского края, с учетом методических рекомендаций, утвержденных </w:t>
      </w:r>
      <w:r w:rsidRPr="00B26E1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</w:t>
      </w:r>
      <w:r>
        <w:rPr>
          <w:rFonts w:ascii="Times New Roman" w:hAnsi="Times New Roman" w:cs="Times New Roman"/>
          <w:sz w:val="28"/>
          <w:szCs w:val="28"/>
        </w:rPr>
        <w:t xml:space="preserve">, необходимо: </w:t>
      </w:r>
    </w:p>
    <w:p w:rsidR="0007164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 w:rsidRPr="00154404">
        <w:rPr>
          <w:rFonts w:ascii="Times New Roman" w:hAnsi="Times New Roman" w:cs="Times New Roman"/>
          <w:sz w:val="28"/>
          <w:szCs w:val="28"/>
        </w:rPr>
        <w:t>определ</w:t>
      </w:r>
      <w:r w:rsidR="00154404">
        <w:rPr>
          <w:rFonts w:ascii="Times New Roman" w:hAnsi="Times New Roman" w:cs="Times New Roman"/>
          <w:sz w:val="28"/>
          <w:szCs w:val="28"/>
        </w:rPr>
        <w:t xml:space="preserve">ить </w:t>
      </w:r>
      <w:r w:rsidR="00154404" w:rsidRPr="00154404">
        <w:rPr>
          <w:rFonts w:ascii="Times New Roman" w:hAnsi="Times New Roman" w:cs="Times New Roman"/>
          <w:sz w:val="28"/>
          <w:szCs w:val="28"/>
        </w:rPr>
        <w:t>уполномоченны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должностны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лиц, ответственны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proofErr w:type="gramStart"/>
      <w:r w:rsidR="00154404" w:rsidRPr="0015440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54404" w:rsidRPr="00154404">
        <w:rPr>
          <w:rFonts w:ascii="Times New Roman" w:hAnsi="Times New Roman" w:cs="Times New Roman"/>
          <w:sz w:val="28"/>
          <w:szCs w:val="28"/>
        </w:rPr>
        <w:t xml:space="preserve"> комплаенса;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>утвер</w:t>
      </w:r>
      <w:r w:rsidR="00154404" w:rsidRPr="00154404">
        <w:rPr>
          <w:rFonts w:ascii="Times New Roman" w:hAnsi="Times New Roman" w:cs="Times New Roman"/>
          <w:sz w:val="28"/>
          <w:szCs w:val="28"/>
        </w:rPr>
        <w:t>д</w:t>
      </w:r>
      <w:r w:rsidR="00154404">
        <w:rPr>
          <w:rFonts w:ascii="Times New Roman" w:hAnsi="Times New Roman" w:cs="Times New Roman"/>
          <w:sz w:val="28"/>
          <w:szCs w:val="28"/>
        </w:rPr>
        <w:t>ить приказ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 об </w:t>
      </w:r>
      <w:r w:rsidR="001544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154404" w:rsidRPr="00154404">
        <w:rPr>
          <w:rFonts w:ascii="Times New Roman" w:hAnsi="Times New Roman" w:cs="Times New Roman"/>
          <w:sz w:val="28"/>
          <w:szCs w:val="28"/>
        </w:rPr>
        <w:t>антимонопольно</w:t>
      </w:r>
      <w:r w:rsidR="0015440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 w:rsidR="00154404" w:rsidRPr="00154404">
        <w:rPr>
          <w:rFonts w:ascii="Times New Roman" w:hAnsi="Times New Roman" w:cs="Times New Roman"/>
          <w:sz w:val="28"/>
          <w:szCs w:val="28"/>
        </w:rPr>
        <w:t>комплаенс</w:t>
      </w:r>
      <w:r w:rsidR="00154404">
        <w:rPr>
          <w:rFonts w:ascii="Times New Roman" w:hAnsi="Times New Roman" w:cs="Times New Roman"/>
          <w:sz w:val="28"/>
          <w:szCs w:val="28"/>
        </w:rPr>
        <w:t>а</w:t>
      </w:r>
      <w:r w:rsidR="00154404" w:rsidRPr="00154404">
        <w:rPr>
          <w:rFonts w:ascii="Times New Roman" w:hAnsi="Times New Roman" w:cs="Times New Roman"/>
          <w:sz w:val="28"/>
          <w:szCs w:val="28"/>
        </w:rPr>
        <w:t>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E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 xml:space="preserve">создать рабочую группу по оценке эффективности функционирования антимонопольного комплаенса либо организовать возложение </w:t>
      </w:r>
      <w:proofErr w:type="gramStart"/>
      <w:r w:rsidR="0015440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154404">
        <w:rPr>
          <w:rFonts w:ascii="Times New Roman" w:hAnsi="Times New Roman" w:cs="Times New Roman"/>
          <w:sz w:val="28"/>
          <w:szCs w:val="28"/>
        </w:rPr>
        <w:t xml:space="preserve"> функции на общественный совет при соот</w:t>
      </w:r>
      <w:r w:rsidR="002541E2">
        <w:rPr>
          <w:rFonts w:ascii="Times New Roman" w:hAnsi="Times New Roman" w:cs="Times New Roman"/>
          <w:sz w:val="28"/>
          <w:szCs w:val="28"/>
        </w:rPr>
        <w:t>ветствующем органе исполнительной власти.</w:t>
      </w:r>
    </w:p>
    <w:p w:rsidR="00094330" w:rsidRDefault="00094330" w:rsidP="001544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7BE">
        <w:rPr>
          <w:rFonts w:ascii="Times New Roman" w:hAnsi="Times New Roman" w:cs="Times New Roman"/>
          <w:sz w:val="28"/>
          <w:szCs w:val="28"/>
        </w:rPr>
        <w:t>Приказом Министерства от 15.02.2019 № 10 «Об организации системы внутреннего обеспечения соответствия требованиям антимонопольного законодательства в Министерстве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</w:t>
      </w:r>
      <w:r w:rsidRPr="000943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Камчатского края» (далее – приказ </w:t>
      </w:r>
      <w:r w:rsidR="006963B9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 w:rsidRPr="00094330">
        <w:rPr>
          <w:rFonts w:ascii="Times New Roman" w:eastAsia="Calibri" w:hAnsi="Times New Roman" w:cs="Times New Roman"/>
          <w:sz w:val="28"/>
          <w:szCs w:val="28"/>
        </w:rPr>
        <w:t>от 15.02.2019 № 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назначены уполномоченные должностные лица </w:t>
      </w:r>
      <w:r w:rsidRPr="00094330">
        <w:rPr>
          <w:rFonts w:ascii="Times New Roman" w:eastAsia="Calibri" w:hAnsi="Times New Roman" w:cs="Times New Roman"/>
          <w:sz w:val="28"/>
          <w:szCs w:val="28"/>
        </w:rPr>
        <w:t>по организации и обеспечению системы антимонопольного комплаенса в Министерстве</w:t>
      </w:r>
      <w:r w:rsidR="006028D6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уполномоченные должностные лица)</w:t>
      </w:r>
      <w:r>
        <w:rPr>
          <w:rFonts w:ascii="Times New Roman" w:eastAsia="Calibri" w:hAnsi="Times New Roman" w:cs="Times New Roman"/>
          <w:sz w:val="28"/>
          <w:szCs w:val="28"/>
        </w:rPr>
        <w:t>; утверждено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94330">
        <w:rPr>
          <w:rFonts w:ascii="Times New Roman" w:eastAsia="Calibri" w:hAnsi="Times New Roman" w:cs="Times New Roman"/>
          <w:sz w:val="28"/>
          <w:szCs w:val="28"/>
        </w:rPr>
        <w:t>План мероприятий «дорожн</w:t>
      </w:r>
      <w:r>
        <w:rPr>
          <w:rFonts w:ascii="Times New Roman" w:eastAsia="Calibri" w:hAnsi="Times New Roman" w:cs="Times New Roman"/>
          <w:sz w:val="28"/>
          <w:szCs w:val="28"/>
        </w:rPr>
        <w:t>ая карта</w:t>
      </w:r>
      <w:r w:rsidRPr="00094330">
        <w:rPr>
          <w:rFonts w:ascii="Times New Roman" w:eastAsia="Calibri" w:hAnsi="Times New Roman" w:cs="Times New Roman"/>
          <w:sz w:val="28"/>
          <w:szCs w:val="28"/>
        </w:rPr>
        <w:t>» об организации антимонопольного комплаенса в Министерстве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642" w:rsidRPr="008B639D" w:rsidRDefault="00094330" w:rsidP="008B63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A44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D27380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D27380" w:rsidRPr="00D27380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и оценке мероприятий </w:t>
      </w:r>
      <w:proofErr w:type="gramStart"/>
      <w:r w:rsidR="00D27380" w:rsidRPr="00D27380">
        <w:rPr>
          <w:rFonts w:ascii="Times New Roman" w:eastAsia="Calibri" w:hAnsi="Times New Roman" w:cs="Times New Roman"/>
          <w:sz w:val="28"/>
          <w:szCs w:val="28"/>
        </w:rPr>
        <w:t>антимонопольно</w:t>
      </w:r>
      <w:r w:rsidR="00D27380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D27380">
        <w:rPr>
          <w:rFonts w:ascii="Times New Roman" w:eastAsia="Calibri" w:hAnsi="Times New Roman" w:cs="Times New Roman"/>
          <w:sz w:val="28"/>
          <w:szCs w:val="28"/>
        </w:rPr>
        <w:t xml:space="preserve"> комплаенса </w:t>
      </w:r>
      <w:r w:rsidRPr="001E2A44">
        <w:rPr>
          <w:rFonts w:ascii="Times New Roman" w:hAnsi="Times New Roman" w:cs="Times New Roman"/>
          <w:sz w:val="28"/>
          <w:szCs w:val="28"/>
        </w:rPr>
        <w:t xml:space="preserve">определен Общественный совет при </w:t>
      </w:r>
      <w:r w:rsidR="00D27380">
        <w:rPr>
          <w:rFonts w:ascii="Times New Roman" w:hAnsi="Times New Roman" w:cs="Times New Roman"/>
          <w:sz w:val="28"/>
          <w:szCs w:val="28"/>
        </w:rPr>
        <w:t>Министерстве</w:t>
      </w:r>
      <w:r w:rsidRPr="001E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49" w:rsidRPr="00565852" w:rsidRDefault="002F50FF" w:rsidP="005658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2F50FF">
        <w:rPr>
          <w:rFonts w:ascii="Times New Roman" w:hAnsi="Times New Roman" w:cs="Times New Roman"/>
          <w:sz w:val="28"/>
          <w:szCs w:val="28"/>
        </w:rPr>
        <w:t xml:space="preserve">1 «Плана мероприятий по организации в </w:t>
      </w:r>
      <w:r w:rsidR="008B639D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2F50FF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</w:t>
      </w:r>
      <w:r w:rsidR="008B639D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Pr="002F50FF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="008B63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852">
        <w:rPr>
          <w:rFonts w:ascii="Times New Roman" w:hAnsi="Times New Roman" w:cs="Times New Roman"/>
          <w:sz w:val="28"/>
          <w:szCs w:val="28"/>
        </w:rPr>
        <w:t>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8D0C4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8D0C4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в </w:t>
      </w:r>
      <w:r w:rsidR="008D0C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D0C49" w:rsidRPr="002F50FF">
        <w:rPr>
          <w:rFonts w:ascii="Times New Roman" w:hAnsi="Times New Roman" w:cs="Times New Roman"/>
          <w:sz w:val="28"/>
          <w:szCs w:val="28"/>
        </w:rPr>
        <w:t>сети «Интернет»</w:t>
      </w:r>
      <w:r w:rsidR="00565852">
        <w:rPr>
          <w:rFonts w:ascii="Times New Roman" w:hAnsi="Times New Roman" w:cs="Times New Roman"/>
          <w:sz w:val="28"/>
          <w:szCs w:val="28"/>
        </w:rPr>
        <w:t xml:space="preserve"> на странице Министерства создана отдельная вкладка «Антимонопольный комплаенс», где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</w:t>
      </w:r>
      <w:r w:rsidR="008D0C4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D0C49" w:rsidRPr="002F50FF">
        <w:rPr>
          <w:rFonts w:ascii="Times New Roman" w:hAnsi="Times New Roman" w:cs="Times New Roman"/>
          <w:sz w:val="28"/>
          <w:szCs w:val="28"/>
        </w:rPr>
        <w:t>Положение об организации системы внутреннего обеспечения соответстви</w:t>
      </w:r>
      <w:r w:rsidR="008D0C49">
        <w:rPr>
          <w:rFonts w:ascii="Times New Roman" w:hAnsi="Times New Roman" w:cs="Times New Roman"/>
          <w:sz w:val="28"/>
          <w:szCs w:val="28"/>
        </w:rPr>
        <w:t>я требованиям антимонопольного з</w:t>
      </w:r>
      <w:r w:rsidR="008D0C49" w:rsidRPr="002F50FF">
        <w:rPr>
          <w:rFonts w:ascii="Times New Roman" w:hAnsi="Times New Roman" w:cs="Times New Roman"/>
          <w:sz w:val="28"/>
          <w:szCs w:val="28"/>
        </w:rPr>
        <w:t>ако</w:t>
      </w:r>
      <w:r w:rsidR="008D0C49">
        <w:rPr>
          <w:rFonts w:ascii="Times New Roman" w:hAnsi="Times New Roman" w:cs="Times New Roman"/>
          <w:sz w:val="28"/>
          <w:szCs w:val="28"/>
        </w:rPr>
        <w:t>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одательства </w:t>
      </w:r>
      <w:r w:rsidR="008D0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0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C49" w:rsidRPr="00094330">
        <w:rPr>
          <w:rFonts w:ascii="Times New Roman" w:eastAsia="Calibri" w:hAnsi="Times New Roman" w:cs="Times New Roman"/>
          <w:sz w:val="28"/>
          <w:szCs w:val="28"/>
        </w:rPr>
        <w:t>Министерстве имущественных и земельных отношений Камчатского края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, </w:t>
      </w:r>
      <w:r w:rsidR="008D0C49">
        <w:rPr>
          <w:rFonts w:ascii="Times New Roman" w:hAnsi="Times New Roman" w:cs="Times New Roman"/>
          <w:sz w:val="28"/>
          <w:szCs w:val="28"/>
        </w:rPr>
        <w:t>План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</w:t>
      </w:r>
      <w:r w:rsidR="008D0C49" w:rsidRPr="00094330">
        <w:rPr>
          <w:rFonts w:ascii="Times New Roman" w:eastAsia="Calibri" w:hAnsi="Times New Roman" w:cs="Times New Roman"/>
          <w:sz w:val="28"/>
          <w:szCs w:val="28"/>
        </w:rPr>
        <w:t>Министерстве имущественных и земельных отношений Камчатского края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</w:t>
      </w:r>
      <w:r w:rsidR="008D0C49">
        <w:rPr>
          <w:rFonts w:ascii="Times New Roman" w:hAnsi="Times New Roman" w:cs="Times New Roman"/>
          <w:sz w:val="28"/>
          <w:szCs w:val="28"/>
        </w:rPr>
        <w:t>антимонопольно</w:t>
      </w:r>
      <w:r w:rsidR="002002DA">
        <w:rPr>
          <w:rFonts w:ascii="Times New Roman" w:hAnsi="Times New Roman" w:cs="Times New Roman"/>
          <w:sz w:val="28"/>
          <w:szCs w:val="28"/>
        </w:rPr>
        <w:t>го</w:t>
      </w:r>
      <w:r w:rsidR="008D0C49">
        <w:rPr>
          <w:rFonts w:ascii="Times New Roman" w:hAnsi="Times New Roman" w:cs="Times New Roman"/>
          <w:sz w:val="28"/>
          <w:szCs w:val="28"/>
        </w:rPr>
        <w:t xml:space="preserve"> комплаенса).</w:t>
      </w:r>
      <w:proofErr w:type="gramEnd"/>
    </w:p>
    <w:p w:rsidR="008D0C49" w:rsidRPr="000467BE" w:rsidRDefault="00C90232" w:rsidP="000467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ознакомлены </w:t>
      </w:r>
      <w:r w:rsidR="0019372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63B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от 15.02.2019 № 10.</w:t>
      </w:r>
      <w:r w:rsidR="002E0222">
        <w:rPr>
          <w:rFonts w:ascii="Times New Roman" w:hAnsi="Times New Roman" w:cs="Times New Roman"/>
          <w:sz w:val="28"/>
          <w:szCs w:val="28"/>
        </w:rPr>
        <w:t xml:space="preserve"> С работниками Министерства проведено рабочее совещание по вопросам организации антимонопольного комплаенса в Министерстве.</w:t>
      </w:r>
    </w:p>
    <w:p w:rsidR="000467BE" w:rsidRDefault="002F50FF" w:rsidP="008C3D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FF534D">
        <w:rPr>
          <w:rFonts w:ascii="Times New Roman" w:hAnsi="Times New Roman" w:cs="Times New Roman"/>
          <w:sz w:val="28"/>
          <w:szCs w:val="28"/>
        </w:rPr>
        <w:t xml:space="preserve"> </w:t>
      </w:r>
      <w:r w:rsidRPr="002F50FF">
        <w:rPr>
          <w:rFonts w:ascii="Times New Roman" w:hAnsi="Times New Roman" w:cs="Times New Roman"/>
          <w:sz w:val="28"/>
          <w:szCs w:val="28"/>
        </w:rPr>
        <w:t xml:space="preserve">Плана мероприятий по организации в </w:t>
      </w:r>
      <w:r w:rsidR="000467BE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2F50FF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(антимонопольном комплаенса) </w:t>
      </w:r>
      <w:r w:rsidR="000467BE">
        <w:rPr>
          <w:rFonts w:ascii="Times New Roman" w:hAnsi="Times New Roman" w:cs="Times New Roman"/>
          <w:sz w:val="28"/>
          <w:szCs w:val="28"/>
        </w:rPr>
        <w:t>у</w:t>
      </w:r>
      <w:r w:rsidR="001E2A44" w:rsidRPr="001E2A44">
        <w:rPr>
          <w:rFonts w:ascii="Times New Roman" w:hAnsi="Times New Roman" w:cs="Times New Roman"/>
          <w:sz w:val="28"/>
          <w:szCs w:val="28"/>
        </w:rPr>
        <w:t>полномоченным</w:t>
      </w:r>
      <w:r w:rsidR="000467BE">
        <w:rPr>
          <w:rFonts w:ascii="Times New Roman" w:hAnsi="Times New Roman" w:cs="Times New Roman"/>
          <w:sz w:val="28"/>
          <w:szCs w:val="28"/>
        </w:rPr>
        <w:t>и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0467BE">
        <w:rPr>
          <w:rFonts w:ascii="Times New Roman" w:hAnsi="Times New Roman" w:cs="Times New Roman"/>
          <w:sz w:val="28"/>
          <w:szCs w:val="28"/>
        </w:rPr>
        <w:t>должностными лицами в целях выявления и оценки рисков нарушения антимонопольного законодательства проведены следующие мероприятия:</w:t>
      </w:r>
    </w:p>
    <w:p w:rsidR="009C72DF" w:rsidRDefault="001E2A44" w:rsidP="001E2A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9C72DF">
        <w:rPr>
          <w:color w:val="000000"/>
          <w:sz w:val="28"/>
          <w:szCs w:val="28"/>
        </w:rPr>
        <w:t xml:space="preserve"> </w:t>
      </w:r>
      <w:r w:rsidR="009C72DF" w:rsidRPr="009C72DF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</w:t>
      </w:r>
      <w:r w:rsidR="009C72DF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9C72DF" w:rsidRPr="009C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2DF" w:rsidRPr="009C72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72DF" w:rsidRPr="009C72DF">
        <w:rPr>
          <w:rFonts w:ascii="Times New Roman" w:hAnsi="Times New Roman" w:cs="Times New Roman"/>
          <w:sz w:val="28"/>
          <w:szCs w:val="28"/>
        </w:rPr>
        <w:t xml:space="preserve"> предыдущие 3 года</w:t>
      </w:r>
      <w:r w:rsidR="009C72DF">
        <w:rPr>
          <w:rFonts w:ascii="Times New Roman" w:hAnsi="Times New Roman" w:cs="Times New Roman"/>
          <w:sz w:val="28"/>
          <w:szCs w:val="28"/>
        </w:rPr>
        <w:t>;</w:t>
      </w:r>
    </w:p>
    <w:p w:rsidR="009C72DF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анализ </w:t>
      </w:r>
      <w:r w:rsidRPr="009C72DF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 соответствие требованиям антимонопольного законодательства;</w:t>
      </w:r>
    </w:p>
    <w:p w:rsidR="009C72DF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наличия в них положений, противоречащих нормам антимонопольного законодательства;</w:t>
      </w:r>
    </w:p>
    <w:p w:rsidR="00D01B3E" w:rsidRDefault="009C72DF" w:rsidP="00CC1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9C72DF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3E" w:rsidRPr="001E2A44" w:rsidRDefault="00D01B3E" w:rsidP="00AE2C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В </w:t>
      </w:r>
      <w:r w:rsidR="00CC11DC">
        <w:rPr>
          <w:rFonts w:ascii="Times New Roman" w:hAnsi="Times New Roman" w:cs="Times New Roman"/>
          <w:sz w:val="28"/>
          <w:szCs w:val="28"/>
        </w:rPr>
        <w:t>рамках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1E2A4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3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</w:t>
      </w:r>
      <w:r w:rsidR="00AA1FCD">
        <w:rPr>
          <w:rFonts w:ascii="Times New Roman" w:hAnsi="Times New Roman" w:cs="Times New Roman"/>
          <w:sz w:val="28"/>
          <w:szCs w:val="28"/>
        </w:rPr>
        <w:t>номоченными должностными лицами</w:t>
      </w:r>
      <w:r w:rsidRPr="00FE1D21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>
        <w:rPr>
          <w:rFonts w:ascii="Times New Roman" w:hAnsi="Times New Roman" w:cs="Times New Roman"/>
          <w:sz w:val="28"/>
          <w:szCs w:val="28"/>
        </w:rPr>
        <w:t xml:space="preserve"> </w:t>
      </w:r>
      <w:r w:rsidRPr="00FE1D21">
        <w:rPr>
          <w:rFonts w:ascii="Times New Roman" w:hAnsi="Times New Roman" w:cs="Times New Roman"/>
          <w:sz w:val="28"/>
          <w:szCs w:val="28"/>
        </w:rPr>
        <w:t xml:space="preserve">по количеству нарушений антимонопольного законодательства за </w:t>
      </w:r>
      <w:r w:rsidRPr="00806D9D">
        <w:rPr>
          <w:rFonts w:ascii="Times New Roman" w:hAnsi="Times New Roman" w:cs="Times New Roman"/>
          <w:sz w:val="28"/>
          <w:szCs w:val="28"/>
        </w:rPr>
        <w:t>2017, 2018, 2019</w:t>
      </w:r>
      <w:r w:rsidRPr="00FE1D21">
        <w:rPr>
          <w:rFonts w:ascii="Times New Roman" w:hAnsi="Times New Roman" w:cs="Times New Roman"/>
          <w:sz w:val="28"/>
          <w:szCs w:val="28"/>
        </w:rPr>
        <w:t xml:space="preserve"> годы;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AE2CFE">
        <w:rPr>
          <w:rFonts w:ascii="Times New Roman" w:hAnsi="Times New Roman" w:cs="Times New Roman"/>
          <w:sz w:val="28"/>
          <w:szCs w:val="28"/>
        </w:rPr>
        <w:t>получены</w:t>
      </w:r>
      <w:r w:rsidRPr="001E2A44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AE2CF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BF">
        <w:rPr>
          <w:rFonts w:ascii="Times New Roman" w:hAnsi="Times New Roman" w:cs="Times New Roman"/>
          <w:sz w:val="28"/>
          <w:szCs w:val="28"/>
        </w:rPr>
        <w:t>п</w:t>
      </w:r>
      <w:r w:rsidRPr="001E2A44">
        <w:rPr>
          <w:rFonts w:ascii="Times New Roman" w:hAnsi="Times New Roman" w:cs="Times New Roman"/>
          <w:sz w:val="28"/>
          <w:szCs w:val="28"/>
        </w:rPr>
        <w:t xml:space="preserve">о </w:t>
      </w:r>
      <w:r w:rsidR="001B37B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2A44">
        <w:rPr>
          <w:rFonts w:ascii="Times New Roman" w:hAnsi="Times New Roman" w:cs="Times New Roman"/>
          <w:sz w:val="28"/>
          <w:szCs w:val="28"/>
        </w:rPr>
        <w:t>нарушени</w:t>
      </w:r>
      <w:r w:rsidR="001B37BF">
        <w:rPr>
          <w:rFonts w:ascii="Times New Roman" w:hAnsi="Times New Roman" w:cs="Times New Roman"/>
          <w:sz w:val="28"/>
          <w:szCs w:val="28"/>
        </w:rPr>
        <w:t>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B94214" w:rsidRDefault="00F93968" w:rsidP="00F93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нарушений антимонопольного законодательства в Министерстве в 2017 году - 0; в 2018 году - 0; в 2019 году - 0. </w:t>
      </w:r>
    </w:p>
    <w:p w:rsidR="00D01B3E" w:rsidRPr="00B94214" w:rsidRDefault="00F93968" w:rsidP="001018A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 не выявлено.</w:t>
      </w:r>
    </w:p>
    <w:p w:rsidR="00875840" w:rsidRPr="00B94214" w:rsidRDefault="00875840" w:rsidP="0021024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>упол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номоченными должностными лицами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был сформирован и размещен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 перечень нормативных правовых актов Министерства, </w:t>
      </w:r>
      <w:r w:rsidRPr="00592669">
        <w:rPr>
          <w:rFonts w:ascii="Times New Roman" w:hAnsi="Times New Roman" w:cs="Times New Roman"/>
          <w:color w:val="000000"/>
          <w:sz w:val="28"/>
          <w:szCs w:val="28"/>
        </w:rPr>
        <w:t>принятых в 2016-2018</w:t>
      </w:r>
      <w:r w:rsidR="00592669" w:rsidRPr="00592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669">
        <w:rPr>
          <w:rFonts w:ascii="Times New Roman" w:hAnsi="Times New Roman" w:cs="Times New Roman"/>
          <w:color w:val="000000"/>
          <w:sz w:val="28"/>
          <w:szCs w:val="28"/>
        </w:rPr>
        <w:t>гг.,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 так же уведомление о сборе</w:t>
      </w:r>
      <w:proofErr w:type="gramEnd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замечаний и предложений организаций и граждан по данным актам. </w:t>
      </w:r>
    </w:p>
    <w:p w:rsidR="00875840" w:rsidRPr="00B94214" w:rsidRDefault="00875840" w:rsidP="00B942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в уведомлении срок замечания и предложения от организаций и граждан не поступили. </w:t>
      </w:r>
    </w:p>
    <w:p w:rsidR="005264AF" w:rsidRPr="00B55FC6" w:rsidRDefault="00223690" w:rsidP="0022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FC6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Положение </w:t>
      </w:r>
      <w:r w:rsidR="00B55FC6" w:rsidRPr="002F50FF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</w:t>
      </w:r>
      <w:r w:rsidR="00B55FC6">
        <w:rPr>
          <w:rFonts w:ascii="Times New Roman" w:hAnsi="Times New Roman" w:cs="Times New Roman"/>
          <w:sz w:val="28"/>
          <w:szCs w:val="28"/>
        </w:rPr>
        <w:t>я требованиям антимонопольного з</w:t>
      </w:r>
      <w:r w:rsidR="00B55FC6" w:rsidRPr="002F50FF">
        <w:rPr>
          <w:rFonts w:ascii="Times New Roman" w:hAnsi="Times New Roman" w:cs="Times New Roman"/>
          <w:sz w:val="28"/>
          <w:szCs w:val="28"/>
        </w:rPr>
        <w:t>ако</w:t>
      </w:r>
      <w:r w:rsidR="00B55FC6">
        <w:rPr>
          <w:rFonts w:ascii="Times New Roman" w:hAnsi="Times New Roman" w:cs="Times New Roman"/>
          <w:sz w:val="28"/>
          <w:szCs w:val="28"/>
        </w:rPr>
        <w:t>н</w:t>
      </w:r>
      <w:r w:rsidR="00B55FC6" w:rsidRPr="002F50FF">
        <w:rPr>
          <w:rFonts w:ascii="Times New Roman" w:hAnsi="Times New Roman" w:cs="Times New Roman"/>
          <w:sz w:val="28"/>
          <w:szCs w:val="28"/>
        </w:rPr>
        <w:t xml:space="preserve">одательства </w:t>
      </w:r>
      <w:r w:rsidR="00B55FC6">
        <w:rPr>
          <w:rFonts w:ascii="Times New Roman" w:hAnsi="Times New Roman" w:cs="Times New Roman"/>
          <w:sz w:val="28"/>
          <w:szCs w:val="28"/>
        </w:rPr>
        <w:t xml:space="preserve">в </w:t>
      </w:r>
      <w:r w:rsidR="00B55FC6" w:rsidRPr="00094330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proofErr w:type="gramEnd"/>
      <w:r w:rsidR="00B55FC6" w:rsidRPr="00094330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Камчатского </w:t>
      </w:r>
      <w:r w:rsidR="00B55FC6" w:rsidRPr="00B55FC6">
        <w:rPr>
          <w:rFonts w:ascii="Times New Roman" w:eastAsia="Calibri" w:hAnsi="Times New Roman" w:cs="Times New Roman"/>
          <w:sz w:val="28"/>
          <w:szCs w:val="28"/>
        </w:rPr>
        <w:t>края</w:t>
      </w:r>
      <w:r w:rsidR="00B55FC6" w:rsidRPr="00B55FC6">
        <w:rPr>
          <w:rFonts w:ascii="Times New Roman" w:hAnsi="Times New Roman" w:cs="Times New Roman"/>
          <w:color w:val="000000"/>
          <w:sz w:val="28"/>
          <w:szCs w:val="28"/>
        </w:rPr>
        <w:t xml:space="preserve"> сбор</w:t>
      </w:r>
      <w:r w:rsidR="00875840" w:rsidRPr="00B55FC6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замечаний и предложений организаций и граждан по нормативным правовым актам Министерства </w:t>
      </w:r>
      <w:r w:rsidRPr="00B55FC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875840" w:rsidRPr="00B55FC6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основе. </w:t>
      </w:r>
    </w:p>
    <w:p w:rsidR="005264AF" w:rsidRDefault="005264AF" w:rsidP="0087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</w:t>
      </w:r>
      <w:r w:rsidR="00C545F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частью механизма реализации государственной полити</w:t>
      </w:r>
      <w:r w:rsidR="0054216C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развития конкуренции, недопущения монополистической деятельности.  </w:t>
      </w:r>
    </w:p>
    <w:p w:rsidR="00875840" w:rsidRPr="00B94214" w:rsidRDefault="00875840" w:rsidP="0087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</w:t>
      </w: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проведения анализа проектов нормативных правовых актов Министерства</w:t>
      </w:r>
      <w:proofErr w:type="gramEnd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их соответствия антимонопольному законодательству, проекты приказов Министерства размещаются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 для их публичного обсуждения.   </w:t>
      </w:r>
    </w:p>
    <w:p w:rsidR="008E0F28" w:rsidRPr="00807F0F" w:rsidRDefault="00875840" w:rsidP="00807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В проектах нормативных правовых актов Министерства, по которым в 2019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63509A" w:rsidRDefault="00C545F8" w:rsidP="00C5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2019 году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проведенный уполномоченными должностными лицами на основе информации, полученной в структурных подразделениях Министерства, анализа нормативных правовых актов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деятельности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факты нарушения антимонопольно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 отсутствуют.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300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выявлению и оценке рисков нарушения антимонопольного законодательства </w:t>
      </w:r>
      <w:r w:rsidR="0026013E"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составлена карта комплаенс-рисков.</w:t>
      </w:r>
    </w:p>
    <w:p w:rsidR="00D01B3E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50FF">
        <w:rPr>
          <w:rFonts w:ascii="Times New Roman" w:hAnsi="Times New Roman" w:cs="Times New Roman"/>
          <w:sz w:val="28"/>
          <w:szCs w:val="28"/>
        </w:rPr>
        <w:t xml:space="preserve">Плана мероприятий по организации в </w:t>
      </w:r>
      <w:r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2F50FF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законодательст</w:t>
      </w:r>
      <w:r>
        <w:rPr>
          <w:rFonts w:ascii="Times New Roman" w:hAnsi="Times New Roman" w:cs="Times New Roman"/>
          <w:sz w:val="28"/>
          <w:szCs w:val="28"/>
        </w:rPr>
        <w:t>ва (антимонопольном комплаенса) у</w:t>
      </w:r>
      <w:r w:rsidRPr="001E2A44">
        <w:rPr>
          <w:rFonts w:ascii="Times New Roman" w:hAnsi="Times New Roman" w:cs="Times New Roman"/>
          <w:sz w:val="28"/>
          <w:szCs w:val="28"/>
        </w:rPr>
        <w:t>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разработан план мероприятий «дорожная карта» по снижению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рисков нарушения антимонопольного законодательства в Министерстве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B08" w:rsidRDefault="0026013E" w:rsidP="006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028D6" w:rsidRPr="00FF0F77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Pr="00FF0F77">
        <w:rPr>
          <w:rFonts w:ascii="Times New Roman" w:hAnsi="Times New Roman" w:cs="Times New Roman"/>
          <w:sz w:val="28"/>
          <w:szCs w:val="28"/>
        </w:rPr>
        <w:t>мероприятий антимонопольного комплаенса</w:t>
      </w:r>
      <w:r w:rsid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</w:t>
      </w:r>
      <w:r w:rsid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</w:t>
      </w:r>
      <w:r w:rsid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 w:rsid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обеспечению системы антимонопольного комплаенса в Министерстве</w:t>
      </w:r>
      <w:r w:rsidR="00522B08">
        <w:rPr>
          <w:rFonts w:ascii="Times New Roman" w:hAnsi="Times New Roman" w:cs="Times New Roman"/>
          <w:sz w:val="28"/>
          <w:szCs w:val="28"/>
        </w:rPr>
        <w:t xml:space="preserve"> прошло </w:t>
      </w:r>
      <w:proofErr w:type="gramStart"/>
      <w:r w:rsidR="00522B08" w:rsidRPr="001B0610">
        <w:rPr>
          <w:rFonts w:ascii="Times New Roman" w:hAnsi="Times New Roman" w:cs="Times New Roman"/>
          <w:sz w:val="28"/>
          <w:szCs w:val="28"/>
        </w:rPr>
        <w:t>об</w:t>
      </w:r>
      <w:r w:rsidR="00E535E3" w:rsidRPr="001B0610">
        <w:rPr>
          <w:rFonts w:ascii="Times New Roman" w:hAnsi="Times New Roman" w:cs="Times New Roman"/>
          <w:sz w:val="28"/>
          <w:szCs w:val="28"/>
        </w:rPr>
        <w:t>учение</w:t>
      </w:r>
      <w:r w:rsidR="001B0610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="001B0610">
        <w:rPr>
          <w:rFonts w:ascii="Times New Roman" w:hAnsi="Times New Roman" w:cs="Times New Roman"/>
          <w:sz w:val="28"/>
          <w:szCs w:val="28"/>
        </w:rPr>
        <w:t xml:space="preserve"> повышения квалификации на тему: «внедрение антимонопольного комплаенса органами государственной власти и местного самоуправления».</w:t>
      </w:r>
      <w:r w:rsidR="00E535E3">
        <w:rPr>
          <w:rFonts w:ascii="Times New Roman" w:hAnsi="Times New Roman" w:cs="Times New Roman"/>
          <w:sz w:val="28"/>
          <w:szCs w:val="28"/>
        </w:rPr>
        <w:t xml:space="preserve"> </w:t>
      </w:r>
      <w:r w:rsidR="006028D6">
        <w:rPr>
          <w:rFonts w:ascii="Times New Roman" w:hAnsi="Times New Roman" w:cs="Times New Roman"/>
          <w:sz w:val="28"/>
          <w:szCs w:val="28"/>
        </w:rPr>
        <w:tab/>
      </w:r>
    </w:p>
    <w:p w:rsidR="00242175" w:rsidRDefault="00522B08" w:rsidP="00E535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Министерства принимали участие в </w:t>
      </w:r>
      <w:r w:rsidRPr="001F2DCA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2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совещании</w:t>
      </w:r>
      <w:r w:rsidRPr="001F2DCA">
        <w:rPr>
          <w:rFonts w:ascii="Times New Roman" w:hAnsi="Times New Roman" w:cs="Times New Roman"/>
          <w:sz w:val="28"/>
          <w:szCs w:val="28"/>
        </w:rPr>
        <w:t xml:space="preserve"> с участием уполномоченных должностных лиц территориальн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Pr="001F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антимонопольной службы Камчатского края</w:t>
      </w:r>
      <w:r w:rsidRPr="001F2DCA">
        <w:rPr>
          <w:rFonts w:ascii="Times New Roman" w:hAnsi="Times New Roman" w:cs="Times New Roman"/>
          <w:sz w:val="28"/>
          <w:szCs w:val="28"/>
        </w:rPr>
        <w:t>, в ходе которого состоялось обсуждение вопросов, связанных с реализацией мероприятий антимонопольного комплаенса.</w:t>
      </w:r>
    </w:p>
    <w:p w:rsidR="00A31166" w:rsidRDefault="00C757D8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определения эффективности функционирования </w:t>
      </w:r>
      <w:r w:rsidRPr="00C757D8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</w:t>
      </w:r>
      <w:proofErr w:type="gramEnd"/>
      <w:r w:rsidRPr="00C757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Pr="00AF3A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ключевых показателей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антимонопольного комплаенса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75" w:rsidRDefault="00242175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 w:rsidR="00A31166" w:rsidRPr="00C454CF" w:rsidRDefault="00A31166" w:rsidP="004C31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242175" w:rsidRPr="00C454CF" w:rsidTr="00241AFD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242175" w:rsidRPr="00C454CF" w:rsidTr="00241AFD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C0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семинарах)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 по вопросам, связанным с соблюдением антимонопольного законодательства и антимонопольным комплаенсом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единицы в текущем году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75" w:rsidRPr="00C454CF" w:rsidTr="00241AFD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карте рисков: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рисков высокого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существенного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незначительного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F1EB5" w:rsidRPr="005F1EB5" w:rsidRDefault="005F1EB5" w:rsidP="005F1E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A3">
        <w:rPr>
          <w:rFonts w:ascii="Times New Roman" w:hAnsi="Times New Roman" w:cs="Times New Roman"/>
          <w:sz w:val="28"/>
          <w:szCs w:val="28"/>
        </w:rPr>
        <w:t xml:space="preserve">Согласно проведенной оценке в </w:t>
      </w:r>
      <w:proofErr w:type="gramStart"/>
      <w:r w:rsidRPr="003C4BA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 w:rsid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эффективности функционирования антимонопольного комплаенса.</w:t>
      </w:r>
    </w:p>
    <w:p w:rsidR="00875840" w:rsidRDefault="00875840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8D6" w:rsidRDefault="006028D6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1874" w:rsidRDefault="00121874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3B87" w:rsidRDefault="00C33B87" w:rsidP="00C3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01" w:rsidRPr="006028D6" w:rsidRDefault="00A31166" w:rsidP="006028D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28D6">
        <w:rPr>
          <w:rFonts w:ascii="Times New Roman" w:hAnsi="Times New Roman" w:cs="Times New Roman"/>
          <w:sz w:val="20"/>
          <w:szCs w:val="20"/>
        </w:rPr>
        <w:t>*</w:t>
      </w:r>
      <w:r w:rsidR="0099200C" w:rsidRPr="006028D6">
        <w:rPr>
          <w:rFonts w:ascii="Times New Roman" w:hAnsi="Times New Roman" w:cs="Times New Roman"/>
          <w:sz w:val="20"/>
          <w:szCs w:val="20"/>
        </w:rPr>
        <w:t>В связи с тем, что</w:t>
      </w:r>
      <w:r w:rsidRPr="006028D6">
        <w:rPr>
          <w:rFonts w:ascii="Times New Roman" w:hAnsi="Times New Roman" w:cs="Times New Roman"/>
          <w:sz w:val="20"/>
          <w:szCs w:val="20"/>
        </w:rPr>
        <w:t xml:space="preserve"> </w:t>
      </w:r>
      <w:r w:rsidR="007B4B8C" w:rsidRPr="006028D6">
        <w:rPr>
          <w:rFonts w:ascii="Times New Roman" w:hAnsi="Times New Roman" w:cs="Times New Roman"/>
          <w:sz w:val="20"/>
          <w:szCs w:val="20"/>
        </w:rPr>
        <w:t xml:space="preserve">организация антимонопольного комплаенса в Министерстве осуществляется с 2019 года, ранее мероприятия по выявлению и оценке комплаенс-рисков не проводились, </w:t>
      </w:r>
      <w:r w:rsidR="0099200C" w:rsidRPr="006028D6">
        <w:rPr>
          <w:rFonts w:ascii="Times New Roman" w:hAnsi="Times New Roman" w:cs="Times New Roman"/>
          <w:sz w:val="20"/>
          <w:szCs w:val="20"/>
        </w:rPr>
        <w:t>план мероприятий («дорожная карта») по снижению комплаенс-рисков Минис</w:t>
      </w:r>
      <w:r w:rsidR="007B4B8C" w:rsidRPr="006028D6">
        <w:rPr>
          <w:rFonts w:ascii="Times New Roman" w:hAnsi="Times New Roman" w:cs="Times New Roman"/>
          <w:sz w:val="20"/>
          <w:szCs w:val="20"/>
        </w:rPr>
        <w:t>т</w:t>
      </w:r>
      <w:r w:rsidR="0099200C" w:rsidRPr="006028D6">
        <w:rPr>
          <w:rFonts w:ascii="Times New Roman" w:hAnsi="Times New Roman" w:cs="Times New Roman"/>
          <w:sz w:val="20"/>
          <w:szCs w:val="20"/>
        </w:rPr>
        <w:t xml:space="preserve">ерства на 2019 год не </w:t>
      </w:r>
      <w:r w:rsidR="005F1EB5" w:rsidRPr="006028D6">
        <w:rPr>
          <w:rFonts w:ascii="Times New Roman" w:hAnsi="Times New Roman" w:cs="Times New Roman"/>
          <w:sz w:val="20"/>
          <w:szCs w:val="20"/>
        </w:rPr>
        <w:t>составлялся.</w:t>
      </w:r>
    </w:p>
    <w:sectPr w:rsidR="00543201" w:rsidRPr="006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4"/>
    <w:rsid w:val="00002216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C4087"/>
    <w:rsid w:val="000E14CA"/>
    <w:rsid w:val="001018A1"/>
    <w:rsid w:val="00121874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1024A"/>
    <w:rsid w:val="00215825"/>
    <w:rsid w:val="00223690"/>
    <w:rsid w:val="00233932"/>
    <w:rsid w:val="00242175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84B"/>
    <w:rsid w:val="00344442"/>
    <w:rsid w:val="00383ACC"/>
    <w:rsid w:val="003843B7"/>
    <w:rsid w:val="00393F8F"/>
    <w:rsid w:val="003B1C3C"/>
    <w:rsid w:val="003C1079"/>
    <w:rsid w:val="003C4BA3"/>
    <w:rsid w:val="003C79D0"/>
    <w:rsid w:val="003F1D9C"/>
    <w:rsid w:val="00401C67"/>
    <w:rsid w:val="00436C38"/>
    <w:rsid w:val="00475B6A"/>
    <w:rsid w:val="004C31B6"/>
    <w:rsid w:val="004C4DDC"/>
    <w:rsid w:val="0050544E"/>
    <w:rsid w:val="00522B08"/>
    <w:rsid w:val="005264AF"/>
    <w:rsid w:val="0054216C"/>
    <w:rsid w:val="00543201"/>
    <w:rsid w:val="00565852"/>
    <w:rsid w:val="0058245A"/>
    <w:rsid w:val="005910A5"/>
    <w:rsid w:val="00592669"/>
    <w:rsid w:val="005C62AF"/>
    <w:rsid w:val="005D57AE"/>
    <w:rsid w:val="005F1EB5"/>
    <w:rsid w:val="006028D6"/>
    <w:rsid w:val="00645828"/>
    <w:rsid w:val="006963B9"/>
    <w:rsid w:val="006B2BDF"/>
    <w:rsid w:val="006B5EA6"/>
    <w:rsid w:val="006B7918"/>
    <w:rsid w:val="006C5AF2"/>
    <w:rsid w:val="006D55B4"/>
    <w:rsid w:val="00734293"/>
    <w:rsid w:val="00740825"/>
    <w:rsid w:val="00742224"/>
    <w:rsid w:val="0074285D"/>
    <w:rsid w:val="00754531"/>
    <w:rsid w:val="00763426"/>
    <w:rsid w:val="00776469"/>
    <w:rsid w:val="007B057A"/>
    <w:rsid w:val="007B1B57"/>
    <w:rsid w:val="007B4B8C"/>
    <w:rsid w:val="007C73A7"/>
    <w:rsid w:val="00806D9D"/>
    <w:rsid w:val="00807F0F"/>
    <w:rsid w:val="00820294"/>
    <w:rsid w:val="00826385"/>
    <w:rsid w:val="00875840"/>
    <w:rsid w:val="00890C0D"/>
    <w:rsid w:val="00890D54"/>
    <w:rsid w:val="008B639D"/>
    <w:rsid w:val="008C3D84"/>
    <w:rsid w:val="008D0C49"/>
    <w:rsid w:val="008E0F28"/>
    <w:rsid w:val="008E301C"/>
    <w:rsid w:val="008E68AB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C1300"/>
    <w:rsid w:val="009C72DF"/>
    <w:rsid w:val="009F4AE3"/>
    <w:rsid w:val="00A15EAB"/>
    <w:rsid w:val="00A31166"/>
    <w:rsid w:val="00A33A56"/>
    <w:rsid w:val="00A40D1F"/>
    <w:rsid w:val="00AA1FCD"/>
    <w:rsid w:val="00AA2DD0"/>
    <w:rsid w:val="00AC47C3"/>
    <w:rsid w:val="00AE2CFE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4214"/>
    <w:rsid w:val="00BD6C1D"/>
    <w:rsid w:val="00BD7C36"/>
    <w:rsid w:val="00C02ABE"/>
    <w:rsid w:val="00C33B87"/>
    <w:rsid w:val="00C545F8"/>
    <w:rsid w:val="00C757D8"/>
    <w:rsid w:val="00C90232"/>
    <w:rsid w:val="00C932FF"/>
    <w:rsid w:val="00CC11DC"/>
    <w:rsid w:val="00CF5DB0"/>
    <w:rsid w:val="00D01B3E"/>
    <w:rsid w:val="00D27380"/>
    <w:rsid w:val="00D5045B"/>
    <w:rsid w:val="00D669B8"/>
    <w:rsid w:val="00D70B5A"/>
    <w:rsid w:val="00D7271A"/>
    <w:rsid w:val="00D87716"/>
    <w:rsid w:val="00DB5DD6"/>
    <w:rsid w:val="00DC0F2E"/>
    <w:rsid w:val="00DE0559"/>
    <w:rsid w:val="00DE2D8B"/>
    <w:rsid w:val="00DE42E3"/>
    <w:rsid w:val="00E02307"/>
    <w:rsid w:val="00E27678"/>
    <w:rsid w:val="00E535E3"/>
    <w:rsid w:val="00E601B8"/>
    <w:rsid w:val="00E92D0F"/>
    <w:rsid w:val="00EA37BC"/>
    <w:rsid w:val="00EB7BC5"/>
    <w:rsid w:val="00F10DE7"/>
    <w:rsid w:val="00F37BAC"/>
    <w:rsid w:val="00F43E5D"/>
    <w:rsid w:val="00F567BE"/>
    <w:rsid w:val="00F8082B"/>
    <w:rsid w:val="00F93968"/>
    <w:rsid w:val="00FA4386"/>
    <w:rsid w:val="00FB08A7"/>
    <w:rsid w:val="00FC3894"/>
    <w:rsid w:val="00FE1D21"/>
    <w:rsid w:val="00FF0F77"/>
    <w:rsid w:val="00FF31A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Чавва Яна Алексеевна</cp:lastModifiedBy>
  <cp:revision>103</cp:revision>
  <cp:lastPrinted>2020-01-30T03:19:00Z</cp:lastPrinted>
  <dcterms:created xsi:type="dcterms:W3CDTF">2020-01-29T22:26:00Z</dcterms:created>
  <dcterms:modified xsi:type="dcterms:W3CDTF">2020-02-05T23:13:00Z</dcterms:modified>
</cp:coreProperties>
</file>