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2D7D78" w:rsidRPr="002D7D78" w:rsidTr="00A80661">
        <w:trPr>
          <w:trHeight w:val="1519"/>
        </w:trPr>
        <w:tc>
          <w:tcPr>
            <w:tcW w:w="9462" w:type="dxa"/>
          </w:tcPr>
          <w:p w:rsidR="00F70FF5" w:rsidRPr="002D7D78" w:rsidRDefault="00F70FF5" w:rsidP="00A806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3BB39A" wp14:editId="4E65F276">
                  <wp:extent cx="657225" cy="809625"/>
                  <wp:effectExtent l="19050" t="0" r="9525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ПРАВИТЕЛЬСТВА</w:t>
      </w:r>
      <w:r w:rsidRPr="002D7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134"/>
      </w:tblGrid>
      <w:tr w:rsidR="002D7D78" w:rsidRPr="002D7D78" w:rsidTr="00A80661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70FF5" w:rsidRPr="002D7D78" w:rsidRDefault="00F70FF5" w:rsidP="00A80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70FF5" w:rsidRPr="002D7D78" w:rsidRDefault="00F70FF5" w:rsidP="00F70FF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7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г. Петропавловск-Камчатский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37"/>
      </w:tblGrid>
      <w:tr w:rsidR="002D7D78" w:rsidRPr="002D7D78" w:rsidTr="00BD4D37">
        <w:tc>
          <w:tcPr>
            <w:tcW w:w="5137" w:type="dxa"/>
          </w:tcPr>
          <w:p w:rsidR="00F70FF5" w:rsidRPr="002D7D78" w:rsidRDefault="00A80661" w:rsidP="00210FA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4D37">
              <w:rPr>
                <w:rFonts w:ascii="Times New Roman" w:hAnsi="Times New Roman" w:cs="Times New Roman"/>
                <w:sz w:val="28"/>
                <w:szCs w:val="28"/>
              </w:rPr>
              <w:t>б утверждении дополнительного перечня услуг, оказываемых в Камчатском крае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 государственных или муниципальных услуг и предоставляемых в электронной форме</w:t>
            </w: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Default="008B2C49" w:rsidP="00342F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1 Федерального закона </w:t>
      </w:r>
      <w:r w:rsidRPr="008B2C49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342F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C49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2C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B2C49" w:rsidRPr="002D7D78" w:rsidRDefault="008B2C49" w:rsidP="00342F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A7735B" w:rsidRDefault="00310C33" w:rsidP="00F70FF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</w:t>
      </w:r>
      <w:r w:rsidR="00BD4D37">
        <w:rPr>
          <w:rFonts w:ascii="Times New Roman" w:hAnsi="Times New Roman" w:cs="Times New Roman"/>
          <w:sz w:val="28"/>
          <w:szCs w:val="28"/>
        </w:rPr>
        <w:t>ополнительный переч</w:t>
      </w:r>
      <w:r w:rsidR="008B2C49">
        <w:rPr>
          <w:rFonts w:ascii="Times New Roman" w:hAnsi="Times New Roman" w:cs="Times New Roman"/>
          <w:sz w:val="28"/>
          <w:szCs w:val="28"/>
        </w:rPr>
        <w:t>ень</w:t>
      </w:r>
      <w:r w:rsidR="00BD4D37">
        <w:rPr>
          <w:rFonts w:ascii="Times New Roman" w:hAnsi="Times New Roman" w:cs="Times New Roman"/>
          <w:sz w:val="28"/>
          <w:szCs w:val="28"/>
        </w:rPr>
        <w:t xml:space="preserve"> услуг, оказываемых в Камчатском крае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 государственных или муниципальных услуг и предоставляемых в электронной форме</w:t>
      </w:r>
      <w:r w:rsidR="008B2C49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F70FF5" w:rsidRPr="002D7D78" w:rsidRDefault="00F70FF5" w:rsidP="00402B5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37000">
        <w:rPr>
          <w:rFonts w:ascii="Times New Roman" w:hAnsi="Times New Roman" w:cs="Times New Roman"/>
          <w:sz w:val="28"/>
          <w:szCs w:val="28"/>
        </w:rPr>
        <w:t>п</w:t>
      </w:r>
      <w:r w:rsidRPr="002D7D78">
        <w:rPr>
          <w:rFonts w:ascii="Times New Roman" w:hAnsi="Times New Roman" w:cs="Times New Roman"/>
          <w:sz w:val="28"/>
          <w:szCs w:val="28"/>
        </w:rPr>
        <w:t>остановление вступает в силу через 1</w:t>
      </w:r>
      <w:bookmarkStart w:id="0" w:name="_GoBack"/>
      <w:bookmarkEnd w:id="0"/>
      <w:r w:rsidRPr="002D7D78">
        <w:rPr>
          <w:rFonts w:ascii="Times New Roman" w:hAnsi="Times New Roman" w:cs="Times New Roman"/>
          <w:sz w:val="28"/>
          <w:szCs w:val="28"/>
        </w:rPr>
        <w:t>0 дней после дня его официального опубликования.</w:t>
      </w:r>
    </w:p>
    <w:p w:rsidR="00F70FF5" w:rsidRPr="002D7D78" w:rsidRDefault="00F70FF5" w:rsidP="00402B50">
      <w:pPr>
        <w:pStyle w:val="ConsPlusNormal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B50" w:rsidRPr="002D7D78" w:rsidRDefault="00402B50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FF5" w:rsidRDefault="00F70FF5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</w:t>
      </w:r>
      <w:r w:rsidRPr="002D7D78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2D7D78">
        <w:rPr>
          <w:rFonts w:ascii="Times New Roman" w:hAnsi="Times New Roman" w:cs="Times New Roman"/>
          <w:sz w:val="28"/>
          <w:szCs w:val="28"/>
        </w:rPr>
        <w:tab/>
      </w:r>
      <w:r w:rsidRPr="002D7D7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37000">
        <w:rPr>
          <w:rFonts w:ascii="Times New Roman" w:hAnsi="Times New Roman" w:cs="Times New Roman"/>
          <w:sz w:val="28"/>
          <w:szCs w:val="28"/>
        </w:rPr>
        <w:t xml:space="preserve">    </w:t>
      </w:r>
      <w:r w:rsidRPr="002D7D78">
        <w:rPr>
          <w:rFonts w:ascii="Times New Roman" w:hAnsi="Times New Roman" w:cs="Times New Roman"/>
          <w:sz w:val="28"/>
          <w:szCs w:val="28"/>
        </w:rPr>
        <w:t>В.И. Илюхин</w:t>
      </w:r>
    </w:p>
    <w:p w:rsidR="00CA4C40" w:rsidRPr="002D7D78" w:rsidRDefault="00CA4C40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A4C40" w:rsidRPr="002D7D78" w:rsidSect="008B2C49"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p w:rsidR="00CA4C40" w:rsidRDefault="00CA4C40" w:rsidP="00CA4C40">
      <w:pPr>
        <w:pStyle w:val="ConsPlusTitle"/>
        <w:ind w:left="538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постановлению</w:t>
      </w:r>
    </w:p>
    <w:p w:rsidR="00CA4C40" w:rsidRDefault="00CA4C40" w:rsidP="00CA4C40">
      <w:pPr>
        <w:pStyle w:val="ConsPlusTitle"/>
        <w:ind w:left="538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 Камчатского края</w:t>
      </w:r>
    </w:p>
    <w:p w:rsidR="00CA4C40" w:rsidRDefault="00CA4C40" w:rsidP="00CA4C40">
      <w:pPr>
        <w:pStyle w:val="ConsPlusTitle"/>
        <w:ind w:left="538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_______________№_________</w:t>
      </w: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Pr="00CA4C40" w:rsidRDefault="00CA4C40" w:rsidP="00CA4C40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4C40">
        <w:rPr>
          <w:rFonts w:ascii="Times New Roman" w:hAnsi="Times New Roman" w:cs="Times New Roman"/>
          <w:b w:val="0"/>
          <w:sz w:val="28"/>
          <w:szCs w:val="28"/>
        </w:rPr>
        <w:t>Дополнительный перечень услуг, оказываемых в Камчатском крае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 государственных или муниципальных услуг и предоставляемых в электронной форме</w:t>
      </w: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CA4C40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Краевое государственное бюджетное учреждение </w:t>
      </w:r>
    </w:p>
    <w:p w:rsidR="00CA4C40" w:rsidRDefault="00CA4C40" w:rsidP="00CA4C40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«Камчатская государственная кадастровая оценка»</w:t>
      </w:r>
    </w:p>
    <w:p w:rsidR="00CA4C40" w:rsidRDefault="00CA4C40" w:rsidP="00CA4C40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1DFC" w:rsidRDefault="00191B0D" w:rsidP="00261DFC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261D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D265F0" w:rsidRPr="00D265F0">
        <w:rPr>
          <w:rFonts w:ascii="Times New Roman" w:hAnsi="Times New Roman" w:cs="Times New Roman"/>
          <w:b w:val="0"/>
          <w:sz w:val="28"/>
          <w:szCs w:val="28"/>
        </w:rPr>
        <w:t>ассмотрен</w:t>
      </w:r>
      <w:r>
        <w:rPr>
          <w:rFonts w:ascii="Times New Roman" w:hAnsi="Times New Roman" w:cs="Times New Roman"/>
          <w:b w:val="0"/>
          <w:sz w:val="28"/>
          <w:szCs w:val="28"/>
        </w:rPr>
        <w:t>ие</w:t>
      </w:r>
      <w:r w:rsidR="00D265F0" w:rsidRPr="00D265F0">
        <w:rPr>
          <w:rFonts w:ascii="Times New Roman" w:hAnsi="Times New Roman" w:cs="Times New Roman"/>
          <w:b w:val="0"/>
          <w:sz w:val="28"/>
          <w:szCs w:val="28"/>
        </w:rPr>
        <w:t xml:space="preserve"> декларации о характеристиках объекта недвижимости, расположенного на территории Камчатского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1B0D" w:rsidRDefault="00191B0D" w:rsidP="00261DFC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Р</w:t>
      </w:r>
      <w:r w:rsidRPr="00191B0D">
        <w:rPr>
          <w:rFonts w:ascii="Times New Roman" w:hAnsi="Times New Roman" w:cs="Times New Roman"/>
          <w:b w:val="0"/>
          <w:sz w:val="28"/>
          <w:szCs w:val="28"/>
        </w:rPr>
        <w:t>ассмотрени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91B0D">
        <w:rPr>
          <w:rFonts w:ascii="Times New Roman" w:hAnsi="Times New Roman" w:cs="Times New Roman"/>
          <w:b w:val="0"/>
          <w:sz w:val="28"/>
          <w:szCs w:val="28"/>
        </w:rPr>
        <w:t xml:space="preserve"> замечаний, связанных с определением кадастровой стоимости, информация о которой содержится в промежуточных отчетных документах, составленных по результатам проведения государственной кадастровой оценки на территории Камчатского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1B0D" w:rsidRDefault="00191B0D" w:rsidP="00261DFC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П</w:t>
      </w:r>
      <w:r w:rsidRPr="00191B0D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91B0D">
        <w:rPr>
          <w:rFonts w:ascii="Times New Roman" w:hAnsi="Times New Roman" w:cs="Times New Roman"/>
          <w:b w:val="0"/>
          <w:sz w:val="28"/>
          <w:szCs w:val="28"/>
        </w:rPr>
        <w:t xml:space="preserve"> разъяснений, связанных с определением кадастровой стоимости </w:t>
      </w:r>
      <w:bookmarkStart w:id="1" w:name="_Hlk21101535"/>
      <w:r w:rsidRPr="00191B0D">
        <w:rPr>
          <w:rFonts w:ascii="Times New Roman" w:hAnsi="Times New Roman" w:cs="Times New Roman"/>
          <w:b w:val="0"/>
          <w:sz w:val="28"/>
          <w:szCs w:val="28"/>
        </w:rPr>
        <w:t>объектов недвижимости, расположенных на территории Камчатского края</w:t>
      </w:r>
      <w:bookmarkEnd w:id="1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1B0D" w:rsidRDefault="00191B0D" w:rsidP="00261DFC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Р</w:t>
      </w:r>
      <w:r w:rsidRPr="00191B0D">
        <w:rPr>
          <w:rFonts w:ascii="Times New Roman" w:hAnsi="Times New Roman" w:cs="Times New Roman"/>
          <w:b w:val="0"/>
          <w:sz w:val="28"/>
          <w:szCs w:val="28"/>
        </w:rPr>
        <w:t>ассмотрени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91B0D">
        <w:rPr>
          <w:rFonts w:ascii="Times New Roman" w:hAnsi="Times New Roman" w:cs="Times New Roman"/>
          <w:b w:val="0"/>
          <w:sz w:val="28"/>
          <w:szCs w:val="28"/>
        </w:rPr>
        <w:t xml:space="preserve"> обращений об исправлении технических и (или) методологических ошибок, допущенных при определении кадастровой стоимости объектов недвижимости, расположенных на территории Камчатского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C40" w:rsidRDefault="00CA4C40" w:rsidP="00EA1C14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4D48" w:rsidRPr="00854D48" w:rsidRDefault="00854D48" w:rsidP="00854D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54D48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  <w:r w:rsidRPr="00854D48">
        <w:rPr>
          <w:rFonts w:ascii="Times New Roman" w:hAnsi="Times New Roman" w:cs="Times New Roman"/>
          <w:sz w:val="28"/>
          <w:szCs w:val="28"/>
        </w:rPr>
        <w:br/>
        <w:t>к проекту постановления П</w:t>
      </w:r>
      <w:r w:rsidR="000D7B15">
        <w:rPr>
          <w:rFonts w:ascii="Times New Roman" w:hAnsi="Times New Roman" w:cs="Times New Roman"/>
          <w:sz w:val="28"/>
          <w:szCs w:val="28"/>
        </w:rPr>
        <w:t xml:space="preserve">равительства Камчатского края </w:t>
      </w:r>
      <w:r w:rsidR="000D7B15">
        <w:rPr>
          <w:rFonts w:ascii="Times New Roman" w:hAnsi="Times New Roman" w:cs="Times New Roman"/>
          <w:sz w:val="28"/>
          <w:szCs w:val="28"/>
        </w:rPr>
        <w:br/>
        <w:t>«</w:t>
      </w:r>
      <w:r w:rsidR="00537000">
        <w:rPr>
          <w:rFonts w:ascii="Times New Roman" w:hAnsi="Times New Roman" w:cs="Times New Roman"/>
          <w:sz w:val="28"/>
          <w:szCs w:val="28"/>
        </w:rPr>
        <w:t>Об утверждении дополнительного перечня услуг, оказываемых в Камчатском крае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 государственных или муниципальных услуг и предоставляемых в электронной форме</w:t>
      </w:r>
      <w:r w:rsidR="00840E36">
        <w:rPr>
          <w:rFonts w:ascii="Times New Roman" w:hAnsi="Times New Roman" w:cs="Times New Roman"/>
          <w:sz w:val="28"/>
          <w:szCs w:val="28"/>
        </w:rPr>
        <w:t>»</w:t>
      </w:r>
    </w:p>
    <w:p w:rsidR="00854D48" w:rsidRDefault="00854D48" w:rsidP="00854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B15" w:rsidRPr="00854D48" w:rsidRDefault="000D7B15" w:rsidP="00854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B3B" w:rsidRDefault="00854D48" w:rsidP="00D46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постановления Правительства Камчатского края разработан </w:t>
      </w:r>
      <w:r w:rsidR="009E1652">
        <w:rPr>
          <w:rFonts w:ascii="Times New Roman" w:hAnsi="Times New Roman" w:cs="Times New Roman"/>
          <w:sz w:val="28"/>
          <w:szCs w:val="28"/>
        </w:rPr>
        <w:t xml:space="preserve">в </w:t>
      </w:r>
      <w:r w:rsidR="00850DC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37000">
        <w:rPr>
          <w:rFonts w:ascii="Times New Roman" w:hAnsi="Times New Roman" w:cs="Times New Roman"/>
          <w:sz w:val="28"/>
          <w:szCs w:val="28"/>
        </w:rPr>
        <w:t xml:space="preserve">частью 3 статьи 1 Федерального закона </w:t>
      </w:r>
      <w:r w:rsidR="00537000" w:rsidRPr="008B2C49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537000">
        <w:rPr>
          <w:rFonts w:ascii="Times New Roman" w:hAnsi="Times New Roman" w:cs="Times New Roman"/>
          <w:sz w:val="28"/>
          <w:szCs w:val="28"/>
        </w:rPr>
        <w:t>№</w:t>
      </w:r>
      <w:r w:rsidR="00537000" w:rsidRPr="008B2C4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537000">
        <w:rPr>
          <w:rFonts w:ascii="Times New Roman" w:hAnsi="Times New Roman" w:cs="Times New Roman"/>
          <w:sz w:val="28"/>
          <w:szCs w:val="28"/>
        </w:rPr>
        <w:t>«</w:t>
      </w:r>
      <w:r w:rsidR="00537000" w:rsidRPr="008B2C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37000">
        <w:rPr>
          <w:rFonts w:ascii="Times New Roman" w:hAnsi="Times New Roman" w:cs="Times New Roman"/>
          <w:sz w:val="28"/>
          <w:szCs w:val="28"/>
        </w:rPr>
        <w:t>»</w:t>
      </w:r>
      <w:r w:rsidR="00850DC6">
        <w:rPr>
          <w:rFonts w:ascii="Times New Roman" w:hAnsi="Times New Roman" w:cs="Times New Roman"/>
          <w:sz w:val="28"/>
          <w:szCs w:val="28"/>
        </w:rPr>
        <w:t xml:space="preserve"> </w:t>
      </w:r>
      <w:r w:rsidR="00D46E15" w:rsidRPr="00191B0D">
        <w:rPr>
          <w:rFonts w:ascii="Times New Roman" w:hAnsi="Times New Roman" w:cs="Times New Roman"/>
          <w:sz w:val="28"/>
          <w:szCs w:val="28"/>
        </w:rPr>
        <w:t xml:space="preserve">в </w:t>
      </w:r>
      <w:r w:rsidR="009E1652" w:rsidRPr="00191B0D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191B0D" w:rsidRPr="00191B0D">
        <w:rPr>
          <w:rFonts w:ascii="Times New Roman" w:hAnsi="Times New Roman" w:cs="Times New Roman"/>
          <w:sz w:val="28"/>
          <w:szCs w:val="28"/>
        </w:rPr>
        <w:t xml:space="preserve">обеспечения доступности предоставления услуг, связанных с определением кадастровой стоимости объектов недвижимости при проведении государственной кадастровой оценки, путем предоставления их в электронной форме, а также организации приема документов от заинтересованных лиц через филиалы и отделения КГКУ «Многофункциональный центр предоставления государственных и муниципальных услуг в </w:t>
      </w:r>
      <w:r w:rsidR="0098534E">
        <w:rPr>
          <w:rFonts w:ascii="Times New Roman" w:hAnsi="Times New Roman" w:cs="Times New Roman"/>
          <w:sz w:val="28"/>
          <w:szCs w:val="28"/>
        </w:rPr>
        <w:t>К</w:t>
      </w:r>
      <w:r w:rsidR="00191B0D" w:rsidRPr="00191B0D">
        <w:rPr>
          <w:rFonts w:ascii="Times New Roman" w:hAnsi="Times New Roman" w:cs="Times New Roman"/>
          <w:sz w:val="28"/>
          <w:szCs w:val="28"/>
        </w:rPr>
        <w:t>амчатском крае»</w:t>
      </w:r>
      <w:r w:rsidR="00487BCD">
        <w:rPr>
          <w:rFonts w:ascii="Times New Roman" w:hAnsi="Times New Roman" w:cs="Times New Roman"/>
          <w:sz w:val="28"/>
          <w:szCs w:val="28"/>
        </w:rPr>
        <w:t>.</w:t>
      </w:r>
    </w:p>
    <w:p w:rsidR="00487BCD" w:rsidRDefault="00487BCD" w:rsidP="00487BC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Статьями 12, 14, 20, 21 Федерального закона от 03.07.2016 № 237-ФЗ «О государственной кадастровой оценке» при проведении государственной кадастровой оценки предусмотрено право заинтересованных лиц подать в бюджетное учреждение, созданное субъектом Российской Федерации и наделенное полномочиями, связанными с определением кадастровой стоимости объектов недвижимости (далее - бюджетное учреждение):</w:t>
      </w:r>
    </w:p>
    <w:p w:rsidR="00487BCD" w:rsidRDefault="00487BCD" w:rsidP="00C4004F">
      <w:pPr>
        <w:pStyle w:val="ConsPlusTitle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BCD">
        <w:rPr>
          <w:rFonts w:ascii="Times New Roman" w:hAnsi="Times New Roman" w:cs="Times New Roman"/>
          <w:b w:val="0"/>
          <w:sz w:val="28"/>
          <w:szCs w:val="28"/>
        </w:rPr>
        <w:t>декларацию о характеристиках объекта недвижимости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87BCD" w:rsidRPr="00487BCD" w:rsidRDefault="00487BCD" w:rsidP="00C4004F">
      <w:pPr>
        <w:pStyle w:val="ConsPlusTitle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BCD">
        <w:rPr>
          <w:rFonts w:ascii="Times New Roman" w:hAnsi="Times New Roman" w:cs="Times New Roman"/>
          <w:b w:val="0"/>
          <w:sz w:val="28"/>
          <w:szCs w:val="28"/>
        </w:rPr>
        <w:t>замечани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87BCD">
        <w:rPr>
          <w:rFonts w:ascii="Times New Roman" w:hAnsi="Times New Roman" w:cs="Times New Roman"/>
          <w:b w:val="0"/>
          <w:sz w:val="28"/>
          <w:szCs w:val="28"/>
        </w:rPr>
        <w:t>, связанн</w:t>
      </w:r>
      <w:r>
        <w:rPr>
          <w:rFonts w:ascii="Times New Roman" w:hAnsi="Times New Roman" w:cs="Times New Roman"/>
          <w:b w:val="0"/>
          <w:sz w:val="28"/>
          <w:szCs w:val="28"/>
        </w:rPr>
        <w:t>ые</w:t>
      </w:r>
      <w:r w:rsidRPr="00487BCD">
        <w:rPr>
          <w:rFonts w:ascii="Times New Roman" w:hAnsi="Times New Roman" w:cs="Times New Roman"/>
          <w:b w:val="0"/>
          <w:sz w:val="28"/>
          <w:szCs w:val="28"/>
        </w:rPr>
        <w:t xml:space="preserve"> с определением кадастровой стоимости, информация о которой содержится в промежуточных отчетных документах, составленных по результатам проведения государственной кадастровой оценки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87BCD" w:rsidRDefault="00487BCD" w:rsidP="00487BCD">
      <w:pPr>
        <w:pStyle w:val="ConsPlusTitle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обращение о предоставлении </w:t>
      </w:r>
      <w:r w:rsidRPr="00191B0D">
        <w:rPr>
          <w:rFonts w:ascii="Times New Roman" w:hAnsi="Times New Roman" w:cs="Times New Roman"/>
          <w:b w:val="0"/>
          <w:sz w:val="28"/>
          <w:szCs w:val="28"/>
        </w:rPr>
        <w:t>разъяснений, связанных с определением кадастровой стоимости объектов недвижимости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87BCD" w:rsidRPr="00487BCD" w:rsidRDefault="00487BCD" w:rsidP="00044E02">
      <w:pPr>
        <w:pStyle w:val="ConsPlusTitle"/>
        <w:numPr>
          <w:ilvl w:val="0"/>
          <w:numId w:val="4"/>
        </w:numPr>
        <w:tabs>
          <w:tab w:val="left" w:pos="993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7B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обращение об исправлении технических и (или) методологических ошибок, допущенных при определении кадастровой стоимости объектов недвижимости.  </w:t>
      </w:r>
    </w:p>
    <w:p w:rsidR="00487BCD" w:rsidRPr="00487BCD" w:rsidRDefault="00487BCD" w:rsidP="00487BCD">
      <w:pPr>
        <w:pStyle w:val="ConsPlusTitle"/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7B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Указанные обращения в соответствии с Федеральным законом от 03.07.2016 № 237-ФЗ «О государственной кадастровой оценке»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принятыми в соответствии с ним подзаконными нормативными правовыми актами </w:t>
      </w:r>
      <w:r w:rsidRPr="00487B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могут быть представлены в бюджетное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учреждение </w:t>
      </w:r>
      <w:r w:rsidRPr="00487BCD">
        <w:rPr>
          <w:rFonts w:ascii="Times New Roman" w:hAnsi="Times New Roman" w:cs="Times New Roman"/>
          <w:b w:val="0"/>
          <w:bCs w:val="0"/>
          <w:sz w:val="28"/>
          <w:szCs w:val="28"/>
        </w:rPr>
        <w:t>или многофункциональный центр предоставления государственных и муниципальных услуг лично, почтовым отправлением или с использованием информационно-телекоммуникационных сетей общего пользования, в том числе «Интернет», включая портал государственных и муниципальных услуг.</w:t>
      </w:r>
    </w:p>
    <w:p w:rsidR="00E33B37" w:rsidRPr="00E33B37" w:rsidRDefault="00E33B37" w:rsidP="00E33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000">
        <w:rPr>
          <w:rFonts w:ascii="Times New Roman" w:hAnsi="Times New Roman" w:cs="Times New Roman"/>
          <w:sz w:val="28"/>
          <w:szCs w:val="28"/>
        </w:rPr>
        <w:t>Проект постановления Правительства Камчатского края размещен «</w:t>
      </w:r>
      <w:r w:rsidR="00342F68">
        <w:rPr>
          <w:rFonts w:ascii="Times New Roman" w:hAnsi="Times New Roman" w:cs="Times New Roman"/>
          <w:sz w:val="28"/>
          <w:szCs w:val="28"/>
        </w:rPr>
        <w:t>14</w:t>
      </w:r>
      <w:r w:rsidRPr="00537000">
        <w:rPr>
          <w:rFonts w:ascii="Times New Roman" w:hAnsi="Times New Roman" w:cs="Times New Roman"/>
          <w:sz w:val="28"/>
          <w:szCs w:val="28"/>
        </w:rPr>
        <w:t xml:space="preserve">» </w:t>
      </w:r>
      <w:r w:rsidR="00342F68">
        <w:rPr>
          <w:rFonts w:ascii="Times New Roman" w:hAnsi="Times New Roman" w:cs="Times New Roman"/>
          <w:sz w:val="28"/>
          <w:szCs w:val="28"/>
        </w:rPr>
        <w:lastRenderedPageBreak/>
        <w:t xml:space="preserve">октября </w:t>
      </w:r>
      <w:r w:rsidRPr="00537000">
        <w:rPr>
          <w:rFonts w:ascii="Times New Roman" w:hAnsi="Times New Roman" w:cs="Times New Roman"/>
          <w:sz w:val="28"/>
          <w:szCs w:val="28"/>
        </w:rPr>
        <w:t>2019 года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в срок по «</w:t>
      </w:r>
      <w:r w:rsidR="00342F68">
        <w:rPr>
          <w:rFonts w:ascii="Times New Roman" w:hAnsi="Times New Roman" w:cs="Times New Roman"/>
          <w:sz w:val="28"/>
          <w:szCs w:val="28"/>
        </w:rPr>
        <w:t>23</w:t>
      </w:r>
      <w:r w:rsidRPr="00537000">
        <w:rPr>
          <w:rFonts w:ascii="Times New Roman" w:hAnsi="Times New Roman" w:cs="Times New Roman"/>
          <w:sz w:val="28"/>
          <w:szCs w:val="28"/>
        </w:rPr>
        <w:t xml:space="preserve">» </w:t>
      </w:r>
      <w:r w:rsidR="00342F68">
        <w:rPr>
          <w:rFonts w:ascii="Times New Roman" w:hAnsi="Times New Roman" w:cs="Times New Roman"/>
          <w:sz w:val="28"/>
          <w:szCs w:val="28"/>
        </w:rPr>
        <w:t>октября</w:t>
      </w:r>
      <w:r w:rsidRPr="00537000">
        <w:rPr>
          <w:rFonts w:ascii="Times New Roman" w:hAnsi="Times New Roman" w:cs="Times New Roman"/>
          <w:sz w:val="28"/>
          <w:szCs w:val="28"/>
        </w:rPr>
        <w:t xml:space="preserve"> 2019 года независимой антикоррупционной экспертизы.</w:t>
      </w:r>
      <w:r w:rsidRPr="00E33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D48" w:rsidRDefault="00854D48" w:rsidP="00850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4D48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</w:t>
      </w:r>
      <w:r w:rsidR="000D7B15">
        <w:rPr>
          <w:rFonts w:ascii="Times New Roman" w:hAnsi="Times New Roman" w:cs="Times New Roman"/>
          <w:sz w:val="28"/>
          <w:szCs w:val="28"/>
        </w:rPr>
        <w:t xml:space="preserve">не </w:t>
      </w:r>
      <w:r w:rsidRPr="002A53DD">
        <w:rPr>
          <w:rFonts w:ascii="Times New Roman" w:hAnsi="Times New Roman" w:cs="Times New Roman"/>
          <w:sz w:val="28"/>
          <w:szCs w:val="28"/>
        </w:rPr>
        <w:t>подлежит оценке регулирующего воздействия в соответствии с постановлением</w:t>
      </w:r>
      <w:r w:rsidRPr="00854D4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</w:t>
      </w:r>
      <w:r w:rsidR="000D7B15">
        <w:rPr>
          <w:rFonts w:ascii="Times New Roman" w:hAnsi="Times New Roman" w:cs="Times New Roman"/>
          <w:sz w:val="28"/>
          <w:szCs w:val="28"/>
        </w:rPr>
        <w:t xml:space="preserve"> от 06.06.2013 № 233-П «</w:t>
      </w:r>
      <w:r w:rsidRPr="00854D48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оценки регулирующего воздействия проектов нормативных правовых актов Камчатского края и экспертизы нормативных </w:t>
      </w:r>
      <w:r w:rsidR="000D7B15">
        <w:rPr>
          <w:rFonts w:ascii="Times New Roman" w:hAnsi="Times New Roman" w:cs="Times New Roman"/>
          <w:sz w:val="28"/>
          <w:szCs w:val="28"/>
        </w:rPr>
        <w:t>правовых актов Камчатского края»</w:t>
      </w:r>
      <w:r w:rsidRPr="00854D48">
        <w:rPr>
          <w:rFonts w:ascii="Times New Roman" w:hAnsi="Times New Roman" w:cs="Times New Roman"/>
          <w:sz w:val="28"/>
          <w:szCs w:val="28"/>
        </w:rPr>
        <w:t>.</w:t>
      </w:r>
    </w:p>
    <w:p w:rsidR="00E33B37" w:rsidRDefault="00E33B37" w:rsidP="00E33B37">
      <w:pPr>
        <w:autoSpaceDE w:val="0"/>
        <w:autoSpaceDN w:val="0"/>
        <w:spacing w:after="0" w:line="240" w:lineRule="auto"/>
      </w:pPr>
      <w:r>
        <w:rPr>
          <w:rFonts w:ascii="Segoe UI" w:hAnsi="Segoe UI" w:cs="Segoe UI"/>
          <w:color w:val="4E586A"/>
          <w:sz w:val="16"/>
          <w:szCs w:val="16"/>
          <w:lang w:val="en-US"/>
        </w:rPr>
        <w:t> </w:t>
      </w:r>
    </w:p>
    <w:p w:rsidR="00E33B37" w:rsidRDefault="00E33B37" w:rsidP="00E33B37">
      <w:pPr>
        <w:autoSpaceDE w:val="0"/>
        <w:autoSpaceDN w:val="0"/>
        <w:spacing w:after="0" w:line="240" w:lineRule="auto"/>
      </w:pPr>
      <w:r>
        <w:rPr>
          <w:sz w:val="19"/>
          <w:szCs w:val="19"/>
          <w:lang w:val="en-US"/>
        </w:rPr>
        <w:t> </w:t>
      </w:r>
    </w:p>
    <w:p w:rsidR="00E33B37" w:rsidRPr="00850DC6" w:rsidRDefault="00E33B37" w:rsidP="00850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33B37" w:rsidRPr="00850DC6" w:rsidSect="0063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B853AD"/>
    <w:multiLevelType w:val="hybridMultilevel"/>
    <w:tmpl w:val="9C585268"/>
    <w:lvl w:ilvl="0" w:tplc="2A8CBF70">
      <w:numFmt w:val="bullet"/>
      <w:lvlText w:val="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635FC0"/>
    <w:multiLevelType w:val="hybridMultilevel"/>
    <w:tmpl w:val="40B61554"/>
    <w:lvl w:ilvl="0" w:tplc="B2888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5C8"/>
    <w:multiLevelType w:val="hybridMultilevel"/>
    <w:tmpl w:val="9566E308"/>
    <w:lvl w:ilvl="0" w:tplc="D3866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C"/>
    <w:rsid w:val="000032F2"/>
    <w:rsid w:val="0007476B"/>
    <w:rsid w:val="000C1D30"/>
    <w:rsid w:val="000D7B15"/>
    <w:rsid w:val="00112DBC"/>
    <w:rsid w:val="00135E0F"/>
    <w:rsid w:val="00173327"/>
    <w:rsid w:val="00191B0D"/>
    <w:rsid w:val="001B48B1"/>
    <w:rsid w:val="001F05CA"/>
    <w:rsid w:val="00210FA2"/>
    <w:rsid w:val="00261DFC"/>
    <w:rsid w:val="0028664B"/>
    <w:rsid w:val="002A08C5"/>
    <w:rsid w:val="002A53DD"/>
    <w:rsid w:val="002D7D78"/>
    <w:rsid w:val="002F0DB1"/>
    <w:rsid w:val="00303C51"/>
    <w:rsid w:val="00310C33"/>
    <w:rsid w:val="003376BE"/>
    <w:rsid w:val="00342F68"/>
    <w:rsid w:val="00402B50"/>
    <w:rsid w:val="004479D1"/>
    <w:rsid w:val="00487BCD"/>
    <w:rsid w:val="004D4B26"/>
    <w:rsid w:val="00515ED1"/>
    <w:rsid w:val="00537000"/>
    <w:rsid w:val="005A4F37"/>
    <w:rsid w:val="0063348B"/>
    <w:rsid w:val="006F190C"/>
    <w:rsid w:val="00701659"/>
    <w:rsid w:val="0076565A"/>
    <w:rsid w:val="007F61B7"/>
    <w:rsid w:val="00840E36"/>
    <w:rsid w:val="00850DC6"/>
    <w:rsid w:val="00854D48"/>
    <w:rsid w:val="008829F1"/>
    <w:rsid w:val="00886B3B"/>
    <w:rsid w:val="008B2C49"/>
    <w:rsid w:val="008F0D2C"/>
    <w:rsid w:val="009038BF"/>
    <w:rsid w:val="00911BDC"/>
    <w:rsid w:val="009434B8"/>
    <w:rsid w:val="00944DB7"/>
    <w:rsid w:val="0098534E"/>
    <w:rsid w:val="009E1652"/>
    <w:rsid w:val="009F2315"/>
    <w:rsid w:val="00A355E1"/>
    <w:rsid w:val="00A45A38"/>
    <w:rsid w:val="00A7735B"/>
    <w:rsid w:val="00A80661"/>
    <w:rsid w:val="00AF28CA"/>
    <w:rsid w:val="00B3213C"/>
    <w:rsid w:val="00B92A3D"/>
    <w:rsid w:val="00BA67AC"/>
    <w:rsid w:val="00BD4D37"/>
    <w:rsid w:val="00BD58FD"/>
    <w:rsid w:val="00C239D0"/>
    <w:rsid w:val="00C500E2"/>
    <w:rsid w:val="00CA4C40"/>
    <w:rsid w:val="00CB7DBD"/>
    <w:rsid w:val="00CC3F8D"/>
    <w:rsid w:val="00D265F0"/>
    <w:rsid w:val="00D315BD"/>
    <w:rsid w:val="00D46E15"/>
    <w:rsid w:val="00D85EEF"/>
    <w:rsid w:val="00DA443B"/>
    <w:rsid w:val="00E33B37"/>
    <w:rsid w:val="00EA1C14"/>
    <w:rsid w:val="00EB0DA7"/>
    <w:rsid w:val="00EC7213"/>
    <w:rsid w:val="00EF6392"/>
    <w:rsid w:val="00F24F3E"/>
    <w:rsid w:val="00F70FF5"/>
    <w:rsid w:val="00F77CD5"/>
    <w:rsid w:val="00FE67F3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50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5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2351-C6C4-4DDE-BAEC-86532D36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Надменко Елена Викторовна</dc:creator>
  <cp:lastModifiedBy>Добровольская  Анна Александровна</cp:lastModifiedBy>
  <cp:revision>6</cp:revision>
  <cp:lastPrinted>2019-10-09T04:13:00Z</cp:lastPrinted>
  <dcterms:created xsi:type="dcterms:W3CDTF">2019-10-09T22:18:00Z</dcterms:created>
  <dcterms:modified xsi:type="dcterms:W3CDTF">2019-10-13T23:01:00Z</dcterms:modified>
</cp:coreProperties>
</file>