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9" w:type="dxa"/>
        <w:jc w:val="center"/>
        <w:tblInd w:w="-14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59"/>
      </w:tblGrid>
      <w:tr w:rsidR="008177A6" w:rsidRPr="003A112F" w:rsidTr="00B001CE">
        <w:trPr>
          <w:trHeight w:val="1449"/>
          <w:jc w:val="center"/>
        </w:trPr>
        <w:tc>
          <w:tcPr>
            <w:tcW w:w="9359" w:type="dxa"/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ind w:left="4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</w:rPr>
              <w:drawing>
                <wp:inline distT="0" distB="0" distL="0" distR="0">
                  <wp:extent cx="643890" cy="810895"/>
                  <wp:effectExtent l="0" t="0" r="3810" b="8255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center"/>
        <w:rPr>
          <w:b/>
          <w:bCs/>
          <w:noProof/>
          <w:kern w:val="0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752"/>
      </w:tblGrid>
      <w:tr w:rsidR="008177A6" w:rsidRPr="003A112F" w:rsidTr="00B001CE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</w:rPr>
            </w:pPr>
            <w:r w:rsidRPr="003A112F">
              <w:rPr>
                <w:b/>
                <w:bCs/>
                <w:kern w:val="0"/>
              </w:rPr>
              <w:t>МИНИСТЕРСТВО ИМУЩЕСТВЕННЫХ И ЗЕМЕЛЬНЫХ</w:t>
            </w:r>
            <w:r>
              <w:rPr>
                <w:b/>
                <w:bCs/>
                <w:kern w:val="0"/>
              </w:rPr>
              <w:t xml:space="preserve"> </w:t>
            </w:r>
            <w:r w:rsidRPr="003A112F">
              <w:rPr>
                <w:b/>
                <w:bCs/>
                <w:kern w:val="0"/>
              </w:rPr>
              <w:t xml:space="preserve">ОТНОШЕНИЙ КАМЧАТСКОГО КРАЯ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  <w:p w:rsidR="008177A6" w:rsidRPr="00431B76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3A112F">
              <w:rPr>
                <w:b/>
                <w:bCs/>
                <w:kern w:val="0"/>
                <w:sz w:val="32"/>
                <w:szCs w:val="32"/>
              </w:rPr>
              <w:t xml:space="preserve">ПРИКАЗ № </w:t>
            </w: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  <w:p w:rsidR="008177A6" w:rsidRPr="003A112F" w:rsidRDefault="008177A6" w:rsidP="00B001C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8177A6" w:rsidRPr="003A112F" w:rsidRDefault="008177A6" w:rsidP="008177A6">
      <w:pPr>
        <w:autoSpaceDE w:val="0"/>
        <w:autoSpaceDN w:val="0"/>
        <w:adjustRightInd w:val="0"/>
        <w:jc w:val="both"/>
        <w:rPr>
          <w:kern w:val="0"/>
        </w:rPr>
      </w:pPr>
      <w:r w:rsidRPr="003A112F">
        <w:rPr>
          <w:kern w:val="0"/>
        </w:rPr>
        <w:t>г. Петропавловск-Камчатский</w:t>
      </w:r>
      <w:r w:rsidRPr="003A112F">
        <w:rPr>
          <w:kern w:val="0"/>
        </w:rPr>
        <w:tab/>
      </w:r>
      <w:r w:rsidRPr="003A112F">
        <w:rPr>
          <w:kern w:val="0"/>
        </w:rPr>
        <w:tab/>
        <w:t xml:space="preserve">                 </w:t>
      </w:r>
      <w:r w:rsidR="00B001CE">
        <w:rPr>
          <w:kern w:val="0"/>
        </w:rPr>
        <w:t xml:space="preserve">      </w:t>
      </w:r>
      <w:r w:rsidRPr="003A112F">
        <w:rPr>
          <w:kern w:val="0"/>
        </w:rPr>
        <w:t xml:space="preserve"> «</w:t>
      </w:r>
      <w:r w:rsidR="00B001CE">
        <w:rPr>
          <w:kern w:val="0"/>
        </w:rPr>
        <w:t xml:space="preserve">  </w:t>
      </w:r>
      <w:r>
        <w:rPr>
          <w:kern w:val="0"/>
        </w:rPr>
        <w:t>»</w:t>
      </w:r>
      <w:r w:rsidR="00515F34">
        <w:rPr>
          <w:kern w:val="0"/>
        </w:rPr>
        <w:t xml:space="preserve"> </w:t>
      </w:r>
      <w:r w:rsidR="00B001CE">
        <w:rPr>
          <w:kern w:val="0"/>
        </w:rPr>
        <w:t>_________</w:t>
      </w:r>
      <w:r w:rsidR="00515F34">
        <w:rPr>
          <w:kern w:val="0"/>
        </w:rPr>
        <w:t xml:space="preserve"> </w:t>
      </w:r>
      <w:r w:rsidRPr="003A112F">
        <w:rPr>
          <w:kern w:val="0"/>
        </w:rPr>
        <w:t>201</w:t>
      </w:r>
      <w:r w:rsidR="00C606B0">
        <w:rPr>
          <w:kern w:val="0"/>
        </w:rPr>
        <w:t>9</w:t>
      </w:r>
      <w:r w:rsidRPr="003A112F">
        <w:rPr>
          <w:kern w:val="0"/>
        </w:rPr>
        <w:t xml:space="preserve"> года </w:t>
      </w:r>
    </w:p>
    <w:p w:rsidR="008177A6" w:rsidRPr="003A112F" w:rsidRDefault="008177A6" w:rsidP="008177A6">
      <w:pPr>
        <w:ind w:right="5952"/>
        <w:jc w:val="both"/>
        <w:rPr>
          <w:kern w:val="0"/>
          <w:sz w:val="24"/>
          <w:szCs w:val="24"/>
        </w:rPr>
      </w:pPr>
    </w:p>
    <w:p w:rsidR="008177A6" w:rsidRPr="005A5F40" w:rsidRDefault="00B63C00" w:rsidP="009A06B8">
      <w:pPr>
        <w:tabs>
          <w:tab w:val="left" w:pos="4111"/>
        </w:tabs>
        <w:suppressAutoHyphens/>
        <w:ind w:right="5414"/>
        <w:jc w:val="both"/>
        <w:rPr>
          <w:kern w:val="0"/>
          <w:sz w:val="24"/>
          <w:szCs w:val="24"/>
        </w:rPr>
      </w:pPr>
      <w:proofErr w:type="gramStart"/>
      <w:r>
        <w:rPr>
          <w:sz w:val="24"/>
          <w:szCs w:val="24"/>
        </w:rPr>
        <w:t>О внесении изменения</w:t>
      </w:r>
      <w:r w:rsidR="008177A6">
        <w:rPr>
          <w:sz w:val="24"/>
          <w:szCs w:val="24"/>
        </w:rPr>
        <w:t xml:space="preserve"> в </w:t>
      </w:r>
      <w:r w:rsidR="009A06B8">
        <w:rPr>
          <w:sz w:val="24"/>
          <w:szCs w:val="24"/>
        </w:rPr>
        <w:t xml:space="preserve">приложение к </w:t>
      </w:r>
      <w:r w:rsidR="008177A6">
        <w:rPr>
          <w:sz w:val="24"/>
          <w:szCs w:val="24"/>
        </w:rPr>
        <w:t>приказ</w:t>
      </w:r>
      <w:r w:rsidR="009A06B8">
        <w:rPr>
          <w:sz w:val="24"/>
          <w:szCs w:val="24"/>
        </w:rPr>
        <w:t>у</w:t>
      </w:r>
      <w:r w:rsidR="008177A6">
        <w:rPr>
          <w:sz w:val="24"/>
          <w:szCs w:val="24"/>
        </w:rPr>
        <w:t xml:space="preserve"> Министерства имущественных и земельных отношений Камчатского края от 14.07.2016 № 84 «</w:t>
      </w:r>
      <w:r w:rsidR="008177A6" w:rsidRPr="005A5F40">
        <w:rPr>
          <w:sz w:val="24"/>
          <w:szCs w:val="24"/>
        </w:rPr>
        <w:t xml:space="preserve">Об </w:t>
      </w:r>
      <w:r w:rsidR="008177A6">
        <w:rPr>
          <w:sz w:val="24"/>
          <w:szCs w:val="24"/>
        </w:rPr>
        <w:t xml:space="preserve">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</w:t>
      </w:r>
      <w:r w:rsidR="009A06B8">
        <w:rPr>
          <w:sz w:val="24"/>
          <w:szCs w:val="24"/>
        </w:rPr>
        <w:t>п</w:t>
      </w:r>
      <w:r w:rsidR="008177A6">
        <w:rPr>
          <w:sz w:val="24"/>
          <w:szCs w:val="24"/>
        </w:rPr>
        <w:t>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8177A6">
        <w:rPr>
          <w:sz w:val="24"/>
          <w:szCs w:val="24"/>
        </w:rPr>
        <w:t xml:space="preserve"> предпринимательства»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autoSpaceDE w:val="0"/>
        <w:autoSpaceDN w:val="0"/>
        <w:adjustRightInd w:val="0"/>
        <w:ind w:firstLine="709"/>
        <w:jc w:val="both"/>
        <w:rPr>
          <w:kern w:val="0"/>
        </w:rPr>
      </w:pPr>
    </w:p>
    <w:p w:rsidR="008177A6" w:rsidRPr="003A112F" w:rsidRDefault="008177A6" w:rsidP="008177A6">
      <w:pPr>
        <w:ind w:firstLine="600"/>
        <w:jc w:val="both"/>
        <w:rPr>
          <w:kern w:val="0"/>
        </w:rPr>
      </w:pPr>
      <w:r w:rsidRPr="003A112F">
        <w:rPr>
          <w:kern w:val="0"/>
        </w:rPr>
        <w:t>ПРИКАЗЫВАЮ:</w:t>
      </w:r>
    </w:p>
    <w:p w:rsidR="008177A6" w:rsidRPr="003A112F" w:rsidRDefault="008177A6" w:rsidP="008177A6">
      <w:pPr>
        <w:ind w:firstLine="600"/>
        <w:jc w:val="both"/>
        <w:rPr>
          <w:kern w:val="0"/>
        </w:rPr>
      </w:pP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proofErr w:type="gramStart"/>
      <w:r>
        <w:rPr>
          <w:kern w:val="0"/>
        </w:rPr>
        <w:t xml:space="preserve">Внести в </w:t>
      </w:r>
      <w:r w:rsidR="00B63C00">
        <w:rPr>
          <w:kern w:val="0"/>
        </w:rPr>
        <w:t>п</w:t>
      </w:r>
      <w:r>
        <w:rPr>
          <w:kern w:val="0"/>
        </w:rPr>
        <w:t>риложение</w:t>
      </w:r>
      <w:r w:rsidR="00BD0651">
        <w:rPr>
          <w:kern w:val="0"/>
        </w:rPr>
        <w:t xml:space="preserve"> к приказу</w:t>
      </w:r>
      <w:r>
        <w:rPr>
          <w:kern w:val="0"/>
        </w:rPr>
        <w:t xml:space="preserve"> </w:t>
      </w:r>
      <w:r w:rsidRPr="00A13A4B">
        <w:t>Министерства имущественных и земельных отношений Камчатского края от 14.07.2016 № 84 «Об утверждении перечня государственного имущества Камчатского края,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Pr="00A13A4B">
        <w:rPr>
          <w:kern w:val="0"/>
        </w:rPr>
        <w:t xml:space="preserve"> </w:t>
      </w:r>
      <w:bookmarkStart w:id="0" w:name="_GoBack"/>
      <w:bookmarkEnd w:id="0"/>
      <w:r>
        <w:rPr>
          <w:kern w:val="0"/>
        </w:rPr>
        <w:t>изме</w:t>
      </w:r>
      <w:r w:rsidR="00B63C00">
        <w:rPr>
          <w:kern w:val="0"/>
        </w:rPr>
        <w:t>нени</w:t>
      </w:r>
      <w:r w:rsidR="00F478C5">
        <w:rPr>
          <w:kern w:val="0"/>
        </w:rPr>
        <w:t>е</w:t>
      </w:r>
      <w:proofErr w:type="gramEnd"/>
      <w:r>
        <w:rPr>
          <w:kern w:val="0"/>
        </w:rPr>
        <w:t xml:space="preserve">, </w:t>
      </w:r>
      <w:r w:rsidR="00F478C5">
        <w:rPr>
          <w:kern w:val="0"/>
        </w:rPr>
        <w:t xml:space="preserve">исключив пункты </w:t>
      </w:r>
      <w:r w:rsidR="00CF30F8">
        <w:rPr>
          <w:kern w:val="0"/>
        </w:rPr>
        <w:t>7</w:t>
      </w:r>
      <w:r w:rsidR="00F478C5">
        <w:rPr>
          <w:kern w:val="0"/>
        </w:rPr>
        <w:t xml:space="preserve"> и </w:t>
      </w:r>
      <w:r w:rsidR="00CF30F8">
        <w:rPr>
          <w:kern w:val="0"/>
        </w:rPr>
        <w:t>9</w:t>
      </w:r>
      <w:r w:rsidR="00F478C5">
        <w:rPr>
          <w:kern w:val="0"/>
        </w:rPr>
        <w:t>.</w:t>
      </w:r>
    </w:p>
    <w:p w:rsidR="008177A6" w:rsidRPr="003A112F" w:rsidRDefault="008177A6" w:rsidP="008177A6">
      <w:pPr>
        <w:numPr>
          <w:ilvl w:val="0"/>
          <w:numId w:val="1"/>
        </w:numPr>
        <w:tabs>
          <w:tab w:val="left" w:pos="993"/>
        </w:tabs>
        <w:ind w:left="0" w:firstLine="600"/>
        <w:jc w:val="both"/>
        <w:rPr>
          <w:kern w:val="0"/>
        </w:rPr>
      </w:pPr>
      <w:r w:rsidRPr="003A112F">
        <w:rPr>
          <w:kern w:val="0"/>
        </w:rPr>
        <w:t xml:space="preserve">Настоящий приказ вступает в силу </w:t>
      </w:r>
      <w:r>
        <w:rPr>
          <w:kern w:val="0"/>
        </w:rPr>
        <w:t>через 10 дней после дня его официального опубликования</w:t>
      </w:r>
      <w:r w:rsidRPr="003A112F">
        <w:rPr>
          <w:kern w:val="0"/>
        </w:rPr>
        <w:t>.</w:t>
      </w:r>
    </w:p>
    <w:p w:rsidR="008177A6" w:rsidRPr="003A112F" w:rsidRDefault="008177A6" w:rsidP="008177A6">
      <w:pPr>
        <w:tabs>
          <w:tab w:val="left" w:pos="993"/>
        </w:tabs>
        <w:ind w:left="600"/>
        <w:jc w:val="both"/>
        <w:rPr>
          <w:kern w:val="0"/>
        </w:rPr>
      </w:pPr>
    </w:p>
    <w:p w:rsidR="008177A6" w:rsidRPr="003A112F" w:rsidRDefault="008177A6" w:rsidP="008177A6">
      <w:pPr>
        <w:rPr>
          <w:kern w:val="0"/>
        </w:rPr>
      </w:pPr>
    </w:p>
    <w:p w:rsidR="008177A6" w:rsidRPr="003A112F" w:rsidRDefault="008177A6" w:rsidP="008177A6">
      <w:pPr>
        <w:pStyle w:val="a3"/>
        <w:rPr>
          <w:sz w:val="28"/>
          <w:szCs w:val="28"/>
        </w:rPr>
      </w:pPr>
    </w:p>
    <w:p w:rsidR="008177A6" w:rsidRPr="003A112F" w:rsidRDefault="008177A6" w:rsidP="00B63C00">
      <w:pPr>
        <w:pStyle w:val="a3"/>
        <w:tabs>
          <w:tab w:val="clear" w:pos="9355"/>
          <w:tab w:val="right" w:pos="9639"/>
        </w:tabs>
        <w:rPr>
          <w:rFonts w:eastAsia="Calibri"/>
          <w:lang w:eastAsia="en-US"/>
        </w:rPr>
      </w:pPr>
      <w:r w:rsidRPr="003A112F">
        <w:rPr>
          <w:sz w:val="28"/>
          <w:szCs w:val="28"/>
        </w:rPr>
        <w:t>Министр</w:t>
      </w:r>
      <w:r w:rsidR="00F340F8">
        <w:rPr>
          <w:sz w:val="28"/>
          <w:szCs w:val="28"/>
          <w:lang w:val="ru-RU"/>
        </w:rPr>
        <w:t xml:space="preserve">   </w:t>
      </w:r>
      <w:r w:rsidRPr="003A112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A112F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ru-RU"/>
        </w:rPr>
        <w:t xml:space="preserve">                                </w:t>
      </w:r>
      <w:r w:rsidR="009A06B8">
        <w:rPr>
          <w:sz w:val="28"/>
          <w:szCs w:val="28"/>
        </w:rPr>
        <w:t xml:space="preserve">   </w:t>
      </w:r>
      <w:r w:rsidR="00F340F8">
        <w:rPr>
          <w:sz w:val="28"/>
          <w:szCs w:val="28"/>
          <w:lang w:val="ru-RU"/>
        </w:rPr>
        <w:t>И.Г. Богданова</w:t>
      </w:r>
    </w:p>
    <w:p w:rsidR="0004669E" w:rsidRDefault="0004669E" w:rsidP="00F478C5">
      <w:pPr>
        <w:autoSpaceDE w:val="0"/>
        <w:autoSpaceDN w:val="0"/>
        <w:adjustRightInd w:val="0"/>
      </w:pPr>
    </w:p>
    <w:sectPr w:rsidR="0004669E" w:rsidSect="00F478C5">
      <w:pgSz w:w="11906" w:h="16838"/>
      <w:pgMar w:top="53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3E8"/>
    <w:multiLevelType w:val="hybridMultilevel"/>
    <w:tmpl w:val="2D6254DA"/>
    <w:lvl w:ilvl="0" w:tplc="AE428F88">
      <w:start w:val="1"/>
      <w:numFmt w:val="decimal"/>
      <w:lvlText w:val="%1."/>
      <w:lvlJc w:val="left"/>
      <w:pPr>
        <w:tabs>
          <w:tab w:val="num" w:pos="0"/>
        </w:tabs>
        <w:ind w:left="1500" w:hanging="90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A6"/>
    <w:rsid w:val="0004669E"/>
    <w:rsid w:val="000F7D21"/>
    <w:rsid w:val="00476698"/>
    <w:rsid w:val="00481830"/>
    <w:rsid w:val="00515F34"/>
    <w:rsid w:val="005C14AF"/>
    <w:rsid w:val="00653AC7"/>
    <w:rsid w:val="00806E56"/>
    <w:rsid w:val="008177A6"/>
    <w:rsid w:val="00817B79"/>
    <w:rsid w:val="009A06B8"/>
    <w:rsid w:val="00B001CE"/>
    <w:rsid w:val="00B63C00"/>
    <w:rsid w:val="00BD0651"/>
    <w:rsid w:val="00C606B0"/>
    <w:rsid w:val="00CF30F8"/>
    <w:rsid w:val="00D725C5"/>
    <w:rsid w:val="00D81FB3"/>
    <w:rsid w:val="00DA7B56"/>
    <w:rsid w:val="00E12FE1"/>
    <w:rsid w:val="00E46563"/>
    <w:rsid w:val="00F340F8"/>
    <w:rsid w:val="00F4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7A6"/>
    <w:pPr>
      <w:spacing w:after="0" w:line="240" w:lineRule="auto"/>
    </w:pPr>
    <w:rPr>
      <w:rFonts w:ascii="Times New Roman" w:eastAsia="Times New Roman" w:hAnsi="Times New Roman" w:cs="Times New Roman"/>
      <w:kern w:val="28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177A6"/>
    <w:pPr>
      <w:tabs>
        <w:tab w:val="center" w:pos="4677"/>
        <w:tab w:val="right" w:pos="9355"/>
      </w:tabs>
    </w:pPr>
    <w:rPr>
      <w:kern w:val="0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177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8177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7A6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CCA19-2925-4D59-BE03-E4767ABD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Слугина Юлия Александровна</dc:creator>
  <cp:lastModifiedBy>Слугина Юлия Александровна</cp:lastModifiedBy>
  <cp:revision>17</cp:revision>
  <cp:lastPrinted>2019-04-18T22:10:00Z</cp:lastPrinted>
  <dcterms:created xsi:type="dcterms:W3CDTF">2017-05-03T02:34:00Z</dcterms:created>
  <dcterms:modified xsi:type="dcterms:W3CDTF">2019-04-18T22:10:00Z</dcterms:modified>
</cp:coreProperties>
</file>