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 xml:space="preserve">ОВЕРШЕНСТВОВАНИЕ УПРАВЛЕНИЯ </w:t>
      </w:r>
      <w:r w:rsidR="00B636F8">
        <w:rPr>
          <w:rFonts w:ascii="Times New Roman" w:hAnsi="Times New Roman" w:cs="Times New Roman"/>
          <w:b/>
          <w:sz w:val="28"/>
          <w:szCs w:val="28"/>
        </w:rPr>
        <w:t xml:space="preserve">ИМУЩЕСТВОМ, НАХОДЯЩИМСЯ В ГОСУДАРСТВЕННОЙ СОБСТВЕННОСТИ </w:t>
      </w:r>
      <w:r w:rsidR="000F0E24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FF1EE0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5B23E7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МИНИСТЕР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>С</w:t>
      </w:r>
      <w:r>
        <w:rPr>
          <w:rFonts w:ascii="Times New Roman" w:hAnsi="Times New Roman" w:cs="Times New Roman"/>
          <w:b/>
          <w:sz w:val="28"/>
          <w:szCs w:val="24"/>
        </w:rPr>
        <w:t>Т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 xml:space="preserve">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0F0E24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36F8">
        <w:rPr>
          <w:rFonts w:ascii="Times New Roman" w:hAnsi="Times New Roman" w:cs="Times New Roman"/>
          <w:sz w:val="28"/>
          <w:szCs w:val="28"/>
        </w:rPr>
        <w:t>И</w:t>
      </w:r>
      <w:r w:rsidRPr="006C0896">
        <w:rPr>
          <w:rFonts w:ascii="Times New Roman" w:hAnsi="Times New Roman" w:cs="Times New Roman"/>
          <w:sz w:val="28"/>
          <w:szCs w:val="28"/>
        </w:rPr>
        <w:t>.</w:t>
      </w:r>
      <w:r w:rsidR="00B636F8">
        <w:rPr>
          <w:rFonts w:ascii="Times New Roman" w:hAnsi="Times New Roman" w:cs="Times New Roman"/>
          <w:sz w:val="28"/>
          <w:szCs w:val="28"/>
        </w:rPr>
        <w:t>Г</w:t>
      </w:r>
      <w:r w:rsidRPr="006C0896">
        <w:rPr>
          <w:rFonts w:ascii="Times New Roman" w:hAnsi="Times New Roman" w:cs="Times New Roman"/>
          <w:sz w:val="28"/>
          <w:szCs w:val="28"/>
        </w:rPr>
        <w:t xml:space="preserve">. </w:t>
      </w:r>
      <w:r w:rsidR="00B636F8">
        <w:rPr>
          <w:rFonts w:ascii="Times New Roman" w:hAnsi="Times New Roman" w:cs="Times New Roman"/>
          <w:sz w:val="28"/>
          <w:szCs w:val="28"/>
        </w:rPr>
        <w:t>Богданова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5A5805" w:rsidRPr="005A5805">
        <w:rPr>
          <w:rFonts w:ascii="Times New Roman" w:hAnsi="Times New Roman" w:cs="Times New Roman"/>
          <w:sz w:val="28"/>
          <w:szCs w:val="28"/>
          <w:u w:val="single"/>
        </w:rPr>
        <w:t>28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 w:rsidRPr="005A5805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Pr="005A5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0E24">
        <w:rPr>
          <w:rFonts w:ascii="Times New Roman" w:hAnsi="Times New Roman" w:cs="Times New Roman"/>
          <w:sz w:val="28"/>
          <w:szCs w:val="28"/>
        </w:rPr>
        <w:t>201</w:t>
      </w:r>
      <w:r w:rsidR="00FF1EE0">
        <w:rPr>
          <w:rFonts w:ascii="Times New Roman" w:hAnsi="Times New Roman" w:cs="Times New Roman"/>
          <w:sz w:val="28"/>
          <w:szCs w:val="28"/>
        </w:rPr>
        <w:t>9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9" w:history="1">
        <w:r w:rsidRPr="00F82FBF">
          <w:rPr>
            <w:rStyle w:val="ac"/>
            <w:rFonts w:ascii="Times New Roman" w:hAnsi="Times New Roman" w:cs="Times New Roman"/>
          </w:rPr>
          <w:t>LoshakovaEN@kamgov.ru</w:t>
        </w:r>
      </w:hyperlink>
    </w:p>
    <w:p w:rsidR="00B636F8" w:rsidRDefault="00B636F8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d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3</w:t>
      </w:r>
    </w:p>
    <w:p w:rsidR="001D27FB" w:rsidRPr="00754807" w:rsidRDefault="001D27FB" w:rsidP="00FC7F3D">
      <w:pPr>
        <w:pStyle w:val="ad"/>
        <w:spacing w:before="0" w:line="24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>Конкретные результаты реализации государственной программы, достигнутые за отчетный период.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  <w:lang w:eastAsia="ru-RU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  <w:lang w:eastAsia="ru-RU"/>
        </w:rPr>
        <w:t>4</w:t>
      </w:r>
    </w:p>
    <w:p w:rsidR="001D27FB" w:rsidRPr="00754807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>Основные результаты, достигнутые за отчетный период.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</w:t>
      </w:r>
      <w:r w:rsidR="00105417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</w:p>
    <w:p w:rsidR="00754807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 w:rsidR="00E0783B">
        <w:rPr>
          <w:rFonts w:ascii="Times New Roman" w:eastAsia="Gulim" w:hAnsi="Times New Roman"/>
          <w:b w:val="0"/>
          <w:bCs w:val="0"/>
          <w:color w:val="000000"/>
          <w:lang w:eastAsia="ru-RU"/>
        </w:rPr>
        <w:t>6</w:t>
      </w:r>
    </w:p>
    <w:p w:rsidR="001D27FB" w:rsidRPr="00B56536" w:rsidRDefault="00754807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1.3 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значений показателей (индикаторов)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89286C">
        <w:rPr>
          <w:rFonts w:ascii="Times New Roman" w:eastAsia="Gulim" w:hAnsi="Times New Roman"/>
          <w:b w:val="0"/>
          <w:bCs w:val="0"/>
          <w:color w:val="000000"/>
          <w:lang w:eastAsia="ru-RU"/>
        </w:rPr>
        <w:t>16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Запланированные, но не достигнутые результаты……………………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89286C">
        <w:rPr>
          <w:rFonts w:ascii="Times New Roman" w:eastAsia="Gulim" w:hAnsi="Times New Roman"/>
          <w:b w:val="0"/>
          <w:bCs w:val="0"/>
          <w:color w:val="000000"/>
          <w:lang w:eastAsia="ru-RU"/>
        </w:rPr>
        <w:t>7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5 Факторы, повлиявшие на ход реализации Программы……………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89286C">
        <w:rPr>
          <w:rFonts w:ascii="Times New Roman" w:eastAsia="Gulim" w:hAnsi="Times New Roman"/>
          <w:b w:val="0"/>
          <w:bCs w:val="0"/>
          <w:color w:val="000000"/>
          <w:lang w:eastAsia="ru-RU"/>
        </w:rPr>
        <w:t>7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</w:pPr>
      <w:r w:rsidRPr="00AA3E7C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…..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..1</w:t>
      </w:r>
      <w:r w:rsidR="0089286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AA3E7C" w:rsidRPr="00B56536" w:rsidRDefault="00AA3E7C" w:rsidP="00AA3E7C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3 Предложения по дальнейшей реализации Программы…….…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89286C">
        <w:rPr>
          <w:rFonts w:ascii="Times New Roman" w:eastAsia="Gulim" w:hAnsi="Times New Roman"/>
          <w:b w:val="0"/>
          <w:bCs w:val="0"/>
          <w:color w:val="000000"/>
          <w:lang w:eastAsia="ru-RU"/>
        </w:rPr>
        <w:t>8</w:t>
      </w:r>
    </w:p>
    <w:p w:rsidR="00AA3E7C" w:rsidRPr="00B56536" w:rsidRDefault="00AA3E7C" w:rsidP="00AA3E7C">
      <w:pPr>
        <w:pStyle w:val="ad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89286C">
        <w:rPr>
          <w:rFonts w:ascii="Times New Roman" w:eastAsia="Gulim" w:hAnsi="Times New Roman"/>
          <w:b w:val="0"/>
          <w:bCs w:val="0"/>
          <w:color w:val="000000"/>
          <w:lang w:eastAsia="ru-RU"/>
        </w:rPr>
        <w:t>8</w:t>
      </w:r>
    </w:p>
    <w:p w:rsidR="009128D4" w:rsidRPr="00B56536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128D4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Таблица 10 «Форма мониторинга реализации государственной                программы»……………………………………………………………………</w:t>
      </w:r>
      <w:r w:rsidR="0089286C">
        <w:rPr>
          <w:rFonts w:ascii="Times New Roman" w:hAnsi="Times New Roman" w:cs="Times New Roman"/>
          <w:sz w:val="28"/>
          <w:szCs w:val="28"/>
          <w:lang w:eastAsia="ru-RU"/>
        </w:rPr>
        <w:t>……22</w:t>
      </w:r>
    </w:p>
    <w:p w:rsidR="009128D4" w:rsidRPr="0073028F" w:rsidRDefault="009128D4" w:rsidP="009128D4">
      <w:pPr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 Таблица 11 «Сведения о достижении значений показателей                 (индикаторов)»……………………………………………………………………...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9286C"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9128D4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 Таблица 12 «Сведения о степени выполнения ведомственных целевых программ, основных мероприятий подпрограмм государственной             программы»…………………………………………………………………………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9286C">
        <w:rPr>
          <w:rFonts w:ascii="Times New Roman" w:hAnsi="Times New Roman" w:cs="Times New Roman"/>
          <w:sz w:val="28"/>
          <w:szCs w:val="28"/>
          <w:lang w:eastAsia="ru-RU"/>
        </w:rPr>
        <w:t>8</w:t>
      </w:r>
    </w:p>
    <w:p w:rsidR="003D3350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  <w:lang w:eastAsia="ru-RU"/>
        </w:rPr>
        <w:t>Таблица 15 «Информация об использовании бюджетных и внебюджетных средств государственной программы» …………………………………………...</w:t>
      </w:r>
      <w:r w:rsidR="0089286C">
        <w:rPr>
          <w:rFonts w:ascii="Times New Roman" w:hAnsi="Times New Roman" w:cs="Times New Roman"/>
          <w:sz w:val="28"/>
          <w:szCs w:val="28"/>
          <w:lang w:eastAsia="ru-RU"/>
        </w:rPr>
        <w:t>33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Pr="001E37E6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1E37E6" w:rsidRDefault="00FC7F3D" w:rsidP="00EB2C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государственной программе «Совершенствование управления имуществом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Pr="001E37E6">
        <w:rPr>
          <w:rFonts w:ascii="Times New Roman" w:hAnsi="Times New Roman" w:cs="Times New Roman"/>
          <w:sz w:val="28"/>
          <w:szCs w:val="28"/>
        </w:rPr>
        <w:t>Камчатского края».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Государственная программа 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«Совершенствование управления имуществом, находящимся в государственной собственности Камчатского края» </w:t>
      </w:r>
      <w:r w:rsidRPr="001E37E6">
        <w:rPr>
          <w:rFonts w:ascii="Times New Roman" w:hAnsi="Times New Roman" w:cs="Times New Roman"/>
          <w:sz w:val="28"/>
          <w:szCs w:val="28"/>
        </w:rPr>
        <w:t>утверждена постановлением Правительства Камчатского края от 11.11.2013 № 489-П (далее – Программа).</w:t>
      </w:r>
    </w:p>
    <w:p w:rsidR="00B636F8" w:rsidRPr="001E37E6" w:rsidRDefault="00EB2C3D" w:rsidP="00B636F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Участники Программы – Министерство строительство Камчатского края, Министерство </w:t>
      </w:r>
      <w:proofErr w:type="spellStart"/>
      <w:r w:rsidRPr="001E37E6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1E37E6">
        <w:rPr>
          <w:rFonts w:ascii="Times New Roman" w:hAnsi="Times New Roman" w:cs="Times New Roman"/>
          <w:sz w:val="28"/>
          <w:szCs w:val="28"/>
        </w:rPr>
        <w:t xml:space="preserve"> - коммунального хозяйства и энергетики Камчатского края, Аппарат </w:t>
      </w:r>
      <w:r w:rsidR="007725A6" w:rsidRPr="001E37E6">
        <w:rPr>
          <w:rFonts w:ascii="Times New Roman" w:hAnsi="Times New Roman" w:cs="Times New Roman"/>
          <w:sz w:val="28"/>
          <w:szCs w:val="28"/>
        </w:rPr>
        <w:t>губернатора и Правительства Камчатского края</w:t>
      </w:r>
      <w:r w:rsidR="00B636F8" w:rsidRPr="001E37E6">
        <w:rPr>
          <w:rFonts w:ascii="Times New Roman" w:hAnsi="Times New Roman" w:cs="Times New Roman"/>
          <w:sz w:val="28"/>
          <w:szCs w:val="28"/>
        </w:rPr>
        <w:t>, Агентство инвестиций и предпринимательства Камчатского края</w:t>
      </w:r>
      <w:r w:rsidR="007725A6" w:rsidRPr="001E37E6">
        <w:rPr>
          <w:rFonts w:ascii="Times New Roman" w:hAnsi="Times New Roman" w:cs="Times New Roman"/>
          <w:sz w:val="28"/>
          <w:szCs w:val="28"/>
        </w:rPr>
        <w:t>.</w:t>
      </w:r>
      <w:r w:rsidRPr="001E37E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Цели Программы -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имуществом, находящимся в государственной собственности Камчатского края (далее краевое имущество)</w:t>
      </w:r>
      <w:r w:rsidRPr="001E37E6">
        <w:rPr>
          <w:rFonts w:ascii="Times New Roman" w:hAnsi="Times New Roman" w:cs="Times New Roman"/>
          <w:sz w:val="28"/>
          <w:szCs w:val="28"/>
        </w:rPr>
        <w:t>; развитие системы управления земельными ресурсами на территории Камчатского края.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План реализации Программы на 201</w:t>
      </w:r>
      <w:r w:rsidR="00FF1EE0" w:rsidRPr="001E37E6">
        <w:rPr>
          <w:rFonts w:ascii="Times New Roman" w:hAnsi="Times New Roman" w:cs="Times New Roman"/>
          <w:sz w:val="28"/>
          <w:szCs w:val="28"/>
        </w:rPr>
        <w:t>8</w:t>
      </w:r>
      <w:r w:rsidRPr="001E37E6">
        <w:rPr>
          <w:rFonts w:ascii="Times New Roman" w:hAnsi="Times New Roman" w:cs="Times New Roman"/>
          <w:sz w:val="28"/>
          <w:szCs w:val="28"/>
        </w:rPr>
        <w:t xml:space="preserve"> год утвержден распоряжением Правительства Камчатского края от </w:t>
      </w:r>
      <w:r w:rsidR="00FF1EE0" w:rsidRPr="001E37E6">
        <w:rPr>
          <w:rFonts w:ascii="Times New Roman" w:hAnsi="Times New Roman" w:cs="Times New Roman"/>
          <w:sz w:val="28"/>
          <w:szCs w:val="28"/>
        </w:rPr>
        <w:t>12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  <w:r w:rsidR="00956890" w:rsidRPr="001E37E6">
        <w:rPr>
          <w:rFonts w:ascii="Times New Roman" w:hAnsi="Times New Roman" w:cs="Times New Roman"/>
          <w:sz w:val="28"/>
          <w:szCs w:val="28"/>
        </w:rPr>
        <w:t>12</w:t>
      </w:r>
      <w:r w:rsidRPr="001E37E6">
        <w:rPr>
          <w:rFonts w:ascii="Times New Roman" w:hAnsi="Times New Roman" w:cs="Times New Roman"/>
          <w:sz w:val="28"/>
          <w:szCs w:val="28"/>
        </w:rPr>
        <w:t>.201</w:t>
      </w:r>
      <w:r w:rsidR="00064ECD" w:rsidRPr="001E37E6">
        <w:rPr>
          <w:rFonts w:ascii="Times New Roman" w:hAnsi="Times New Roman" w:cs="Times New Roman"/>
          <w:sz w:val="28"/>
          <w:szCs w:val="28"/>
        </w:rPr>
        <w:t>7</w:t>
      </w:r>
      <w:r w:rsidRPr="001E37E6">
        <w:rPr>
          <w:rFonts w:ascii="Times New Roman" w:hAnsi="Times New Roman" w:cs="Times New Roman"/>
          <w:sz w:val="28"/>
          <w:szCs w:val="28"/>
        </w:rPr>
        <w:t xml:space="preserve"> № </w:t>
      </w:r>
      <w:r w:rsidR="00FF1EE0" w:rsidRPr="001E37E6">
        <w:rPr>
          <w:rFonts w:ascii="Times New Roman" w:hAnsi="Times New Roman" w:cs="Times New Roman"/>
          <w:sz w:val="28"/>
          <w:szCs w:val="28"/>
        </w:rPr>
        <w:t>507</w:t>
      </w:r>
      <w:r w:rsidRPr="001E37E6">
        <w:rPr>
          <w:rFonts w:ascii="Times New Roman" w:hAnsi="Times New Roman" w:cs="Times New Roman"/>
          <w:sz w:val="28"/>
          <w:szCs w:val="28"/>
        </w:rPr>
        <w:t>-РП.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Детальный план - график реализации Программы на 201</w:t>
      </w:r>
      <w:r w:rsidR="00FF1EE0" w:rsidRPr="001E37E6">
        <w:rPr>
          <w:rFonts w:ascii="Times New Roman" w:hAnsi="Times New Roman" w:cs="Times New Roman"/>
          <w:sz w:val="28"/>
          <w:szCs w:val="28"/>
        </w:rPr>
        <w:t>8</w:t>
      </w:r>
      <w:r w:rsidRPr="001E37E6">
        <w:rPr>
          <w:rFonts w:ascii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FF1EE0" w:rsidRPr="001E37E6">
        <w:rPr>
          <w:rFonts w:ascii="Times New Roman" w:hAnsi="Times New Roman" w:cs="Times New Roman"/>
          <w:sz w:val="28"/>
          <w:szCs w:val="28"/>
        </w:rPr>
        <w:t>28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  <w:r w:rsidR="00FF1EE0" w:rsidRPr="001E37E6">
        <w:rPr>
          <w:rFonts w:ascii="Times New Roman" w:hAnsi="Times New Roman" w:cs="Times New Roman"/>
          <w:sz w:val="28"/>
          <w:szCs w:val="28"/>
        </w:rPr>
        <w:t>12</w:t>
      </w:r>
      <w:r w:rsidR="00956890" w:rsidRPr="001E37E6">
        <w:rPr>
          <w:rFonts w:ascii="Times New Roman" w:hAnsi="Times New Roman" w:cs="Times New Roman"/>
          <w:sz w:val="28"/>
          <w:szCs w:val="28"/>
        </w:rPr>
        <w:t>.201</w:t>
      </w:r>
      <w:r w:rsidR="00B636F8" w:rsidRPr="001E37E6">
        <w:rPr>
          <w:rFonts w:ascii="Times New Roman" w:hAnsi="Times New Roman" w:cs="Times New Roman"/>
          <w:sz w:val="28"/>
          <w:szCs w:val="28"/>
        </w:rPr>
        <w:t>7</w:t>
      </w:r>
      <w:r w:rsidRPr="001E37E6">
        <w:rPr>
          <w:rFonts w:ascii="Times New Roman" w:hAnsi="Times New Roman" w:cs="Times New Roman"/>
          <w:sz w:val="28"/>
          <w:szCs w:val="28"/>
        </w:rPr>
        <w:t xml:space="preserve"> № </w:t>
      </w:r>
      <w:r w:rsidR="00FF1EE0" w:rsidRPr="001E37E6">
        <w:rPr>
          <w:rFonts w:ascii="Times New Roman" w:hAnsi="Times New Roman" w:cs="Times New Roman"/>
          <w:sz w:val="28"/>
          <w:szCs w:val="28"/>
        </w:rPr>
        <w:t>202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</w:p>
    <w:p w:rsidR="003177A5" w:rsidRPr="001E37E6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Плановый о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бъем </w:t>
      </w:r>
      <w:r w:rsidR="00956890" w:rsidRPr="001E37E6">
        <w:rPr>
          <w:rFonts w:ascii="Times New Roman" w:hAnsi="Times New Roman" w:cs="Times New Roman"/>
          <w:sz w:val="28"/>
          <w:szCs w:val="28"/>
        </w:rPr>
        <w:t xml:space="preserve">расходов на реализацию </w:t>
      </w:r>
      <w:r w:rsidR="00FC7F3D" w:rsidRPr="001E37E6">
        <w:rPr>
          <w:rFonts w:ascii="Times New Roman" w:hAnsi="Times New Roman" w:cs="Times New Roman"/>
          <w:sz w:val="28"/>
          <w:szCs w:val="28"/>
        </w:rPr>
        <w:t>Программы в 201</w:t>
      </w:r>
      <w:r w:rsidR="00FF1EE0" w:rsidRPr="001E37E6">
        <w:rPr>
          <w:rFonts w:ascii="Times New Roman" w:hAnsi="Times New Roman" w:cs="Times New Roman"/>
          <w:sz w:val="28"/>
          <w:szCs w:val="28"/>
        </w:rPr>
        <w:t>8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году за счет </w:t>
      </w:r>
      <w:r w:rsidRPr="001E37E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EF07A3" w:rsidRPr="00EF07A3">
        <w:rPr>
          <w:rFonts w:ascii="Times New Roman" w:hAnsi="Times New Roman" w:cs="Times New Roman"/>
          <w:sz w:val="28"/>
          <w:szCs w:val="28"/>
        </w:rPr>
        <w:t xml:space="preserve">федерального и краевого бюджетов </w:t>
      </w:r>
      <w:bookmarkStart w:id="0" w:name="_GoBack"/>
      <w:bookmarkEnd w:id="0"/>
      <w:r w:rsidRPr="001E37E6">
        <w:rPr>
          <w:rFonts w:ascii="Times New Roman" w:hAnsi="Times New Roman" w:cs="Times New Roman"/>
          <w:sz w:val="28"/>
          <w:szCs w:val="28"/>
        </w:rPr>
        <w:t>составил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433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969</w:t>
      </w:r>
      <w:r w:rsidR="00FC7F3D"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5</w:t>
      </w:r>
      <w:r w:rsidR="00BE2215" w:rsidRPr="001E37E6">
        <w:rPr>
          <w:rFonts w:ascii="Times New Roman" w:hAnsi="Times New Roman" w:cs="Times New Roman"/>
          <w:sz w:val="28"/>
          <w:szCs w:val="28"/>
        </w:rPr>
        <w:t>9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56CDC" w:rsidRPr="001E37E6">
        <w:rPr>
          <w:rFonts w:ascii="Times New Roman" w:hAnsi="Times New Roman" w:cs="Times New Roman"/>
          <w:sz w:val="28"/>
          <w:szCs w:val="28"/>
        </w:rPr>
        <w:t>фактически профинансировано – 423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313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43</w:t>
      </w:r>
      <w:r w:rsidRPr="001E37E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C2836" w:rsidRPr="001E37E6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– </w:t>
      </w:r>
      <w:r w:rsidR="00156CDC" w:rsidRPr="001E37E6">
        <w:rPr>
          <w:rFonts w:ascii="Times New Roman" w:hAnsi="Times New Roman" w:cs="Times New Roman"/>
          <w:sz w:val="28"/>
          <w:szCs w:val="28"/>
        </w:rPr>
        <w:t>253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643</w:t>
      </w:r>
      <w:r w:rsidR="00D62D28"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60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C7F3D" w:rsidRPr="001E37E6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Расходы н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а реализацию Подпрограммы 1 «Повышение эффективности управления краевым имуществом» </w:t>
      </w:r>
      <w:r w:rsidRPr="001E37E6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56CDC" w:rsidRPr="001E37E6">
        <w:rPr>
          <w:rFonts w:ascii="Times New Roman" w:hAnsi="Times New Roman" w:cs="Times New Roman"/>
          <w:sz w:val="28"/>
          <w:szCs w:val="28"/>
        </w:rPr>
        <w:t>356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803</w:t>
      </w:r>
      <w:r w:rsidR="00FC7F3D"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00</w:t>
      </w:r>
      <w:r w:rsidR="00FC7F3D" w:rsidRPr="001E3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7F3D" w:rsidRPr="001E37E6">
        <w:rPr>
          <w:rFonts w:ascii="Times New Roman" w:hAnsi="Times New Roman" w:cs="Times New Roman"/>
          <w:sz w:val="28"/>
          <w:szCs w:val="28"/>
        </w:rPr>
        <w:t>тыс. рублей</w:t>
      </w:r>
      <w:r w:rsidRPr="001E37E6">
        <w:rPr>
          <w:rFonts w:ascii="Times New Roman" w:hAnsi="Times New Roman" w:cs="Times New Roman"/>
          <w:sz w:val="28"/>
          <w:szCs w:val="28"/>
        </w:rPr>
        <w:t xml:space="preserve">, фактически профинансировано -  </w:t>
      </w:r>
      <w:r w:rsidR="00156CDC" w:rsidRPr="001E37E6">
        <w:rPr>
          <w:rFonts w:ascii="Times New Roman" w:hAnsi="Times New Roman" w:cs="Times New Roman"/>
          <w:sz w:val="28"/>
          <w:szCs w:val="28"/>
        </w:rPr>
        <w:t>348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391</w:t>
      </w:r>
      <w:r w:rsidR="00085341"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50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 рублей, освоено – 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56CDC" w:rsidRPr="001E37E6">
        <w:rPr>
          <w:rFonts w:ascii="Times New Roman" w:hAnsi="Times New Roman" w:cs="Times New Roman"/>
          <w:sz w:val="28"/>
          <w:szCs w:val="28"/>
        </w:rPr>
        <w:t>178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721</w:t>
      </w:r>
      <w:r w:rsidR="00085341"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67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085341" w:rsidRPr="001E37E6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Pr="001E37E6" w:rsidRDefault="00085341" w:rsidP="0008534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Расходы на реализацию Подпрограммы 2 «Обеспечение реализации Программы» предусмотрены в размере </w:t>
      </w:r>
      <w:r w:rsidR="00156CDC" w:rsidRPr="001E37E6">
        <w:rPr>
          <w:rFonts w:ascii="Times New Roman" w:hAnsi="Times New Roman" w:cs="Times New Roman"/>
          <w:sz w:val="28"/>
          <w:szCs w:val="28"/>
        </w:rPr>
        <w:t>77</w:t>
      </w:r>
      <w:r w:rsidRPr="001E37E6">
        <w:rPr>
          <w:rFonts w:ascii="Times New Roman" w:hAnsi="Times New Roman" w:cs="Times New Roman"/>
          <w:sz w:val="28"/>
          <w:szCs w:val="28"/>
        </w:rPr>
        <w:t> </w:t>
      </w:r>
      <w:r w:rsidR="00156CDC" w:rsidRPr="001E37E6">
        <w:rPr>
          <w:rFonts w:ascii="Times New Roman" w:hAnsi="Times New Roman" w:cs="Times New Roman"/>
          <w:sz w:val="28"/>
          <w:szCs w:val="28"/>
        </w:rPr>
        <w:t>166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58</w:t>
      </w:r>
      <w:r w:rsidRPr="001E3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37E6">
        <w:rPr>
          <w:rFonts w:ascii="Times New Roman" w:hAnsi="Times New Roman" w:cs="Times New Roman"/>
          <w:sz w:val="28"/>
          <w:szCs w:val="28"/>
        </w:rPr>
        <w:t xml:space="preserve">тыс. рублей, фактически </w:t>
      </w:r>
      <w:proofErr w:type="gramStart"/>
      <w:r w:rsidRPr="001E37E6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proofErr w:type="gramEnd"/>
      <w:r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74</w:t>
      </w:r>
      <w:r w:rsidRPr="001E37E6">
        <w:rPr>
          <w:rFonts w:ascii="Times New Roman" w:hAnsi="Times New Roman" w:cs="Times New Roman"/>
          <w:sz w:val="28"/>
          <w:szCs w:val="28"/>
        </w:rPr>
        <w:t> </w:t>
      </w:r>
      <w:r w:rsidR="00156CDC" w:rsidRPr="001E37E6">
        <w:rPr>
          <w:rFonts w:ascii="Times New Roman" w:hAnsi="Times New Roman" w:cs="Times New Roman"/>
          <w:sz w:val="28"/>
          <w:szCs w:val="28"/>
        </w:rPr>
        <w:t>921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156CDC" w:rsidRPr="001E37E6">
        <w:rPr>
          <w:rFonts w:ascii="Times New Roman" w:hAnsi="Times New Roman" w:cs="Times New Roman"/>
          <w:sz w:val="28"/>
          <w:szCs w:val="28"/>
        </w:rPr>
        <w:t>93</w:t>
      </w:r>
      <w:r w:rsidRPr="001E3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Pr="001E37E6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341" w:rsidRPr="00A471B4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34D" w:rsidRPr="00D85A4A" w:rsidRDefault="005C134D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5DE" w:rsidRPr="00D85A4A" w:rsidRDefault="008175DE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5DE" w:rsidRPr="00D85A4A" w:rsidRDefault="008175DE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AFA" w:rsidRDefault="00105417" w:rsidP="00534AFA">
      <w:pPr>
        <w:autoSpaceDE w:val="0"/>
        <w:autoSpaceDN w:val="0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201</w:t>
      </w:r>
      <w:r w:rsidR="00F42D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34AFA">
        <w:rPr>
          <w:rFonts w:ascii="Times New Roman" w:hAnsi="Times New Roman" w:cs="Times New Roman"/>
          <w:sz w:val="28"/>
          <w:szCs w:val="28"/>
        </w:rPr>
        <w:t xml:space="preserve"> выполнено следующее.</w:t>
      </w:r>
    </w:p>
    <w:p w:rsidR="00597EFB" w:rsidRPr="00597EFB" w:rsidRDefault="00597EFB" w:rsidP="00597EFB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существлена государственная регистрация права собственности Камчатского края  на </w:t>
      </w:r>
      <w:r w:rsidR="00341F50">
        <w:rPr>
          <w:rFonts w:ascii="Times New Roman" w:eastAsia="Times New Roman" w:hAnsi="Times New Roman" w:cs="Times New Roman"/>
          <w:sz w:val="28"/>
          <w:szCs w:val="28"/>
          <w:lang w:eastAsia="ru-RU"/>
        </w:rPr>
        <w:t>397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F279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недвижимого имущества. </w:t>
      </w:r>
    </w:p>
    <w:p w:rsidR="008A3271" w:rsidRPr="008A3271" w:rsidRDefault="008A3271" w:rsidP="008A3271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Проводилась работа по передаче имущества при разграничении полномочий между органами государственной власти и органами местного самоуправления. За 2018 год передано из краевой собственности в муниципальную собственность - 21 объект недвижимости, в том числе 1 земельный участок;  2849  ед. движимого имущества.  Принято в собственность Камчатского края из федеральной собственности - 2 объект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A32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недвижимого имущества, в том числе 1 земельный участок, 402 ед. движимого имущества;  из муниципальной собственности – 128 объектов недвижимости, в том числе 30 земельных участков, 233 ед. движимого имущества; 1 унитарное предприятие «</w:t>
      </w:r>
      <w:proofErr w:type="spellStart"/>
      <w:r w:rsidRPr="008A3271">
        <w:rPr>
          <w:rFonts w:ascii="Times New Roman" w:eastAsia="Calibri" w:hAnsi="Times New Roman" w:cs="Times New Roman"/>
          <w:sz w:val="28"/>
          <w:szCs w:val="28"/>
          <w:lang w:eastAsia="ru-RU"/>
        </w:rPr>
        <w:t>Спецтранс</w:t>
      </w:r>
      <w:proofErr w:type="spellEnd"/>
      <w:r w:rsidRPr="008A327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2B72D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8A32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B43FE">
        <w:rPr>
          <w:rFonts w:ascii="Times New Roman" w:eastAsia="Calibri" w:hAnsi="Times New Roman" w:cs="Times New Roman"/>
          <w:sz w:val="28"/>
          <w:szCs w:val="28"/>
          <w:lang w:eastAsia="ru-RU"/>
        </w:rPr>
        <w:t>в состав</w:t>
      </w:r>
      <w:r w:rsidRPr="002B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1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имущества </w:t>
      </w:r>
      <w:r w:rsidR="002B72DF">
        <w:rPr>
          <w:rFonts w:ascii="Times New Roman" w:eastAsia="Calibri" w:hAnsi="Times New Roman" w:cs="Times New Roman"/>
          <w:sz w:val="28"/>
          <w:szCs w:val="28"/>
          <w:lang w:eastAsia="ru-RU"/>
        </w:rPr>
        <w:t>которого</w:t>
      </w:r>
      <w:r w:rsidR="006B1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входят</w:t>
      </w:r>
      <w:r w:rsidR="00CB43FE" w:rsidRPr="00CB43F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2B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B72DF">
        <w:rPr>
          <w:rFonts w:ascii="Times New Roman" w:eastAsia="Calibri" w:hAnsi="Times New Roman" w:cs="Times New Roman"/>
          <w:sz w:val="28"/>
          <w:szCs w:val="28"/>
          <w:lang w:eastAsia="ru-RU"/>
        </w:rPr>
        <w:t>21 объект недвижимого имущества, 414 ед. движимого,</w:t>
      </w:r>
      <w:r w:rsidRPr="008A32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82 ед. транспорта, 4 земельных участка.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прогнозным планом (программой) приватизации имущества, находящегося в государственной собственности Камчатского края, на 2018 год, осуществлена приватизация 100 % пакета акций акционерного общества «Пионерское» путем внесения его в качестве вклада в уставный капитал акционерного общества «Корпорация развития Камчатского края» (далее – Корпорация). Передача акций АО «Пионерское» в собственность Корпорации позволит ей принимать ключевые управленческие решения для развития АО «Пионерское», в том числе привлечь в сферу производства продуктов птицеводства профессионального инвестора путём отчуждения части акций в его пользу. После совершения сделки купли-продажи акций АО «Пионерское», Камчатский край в лице Министерства получил в краевую собственность дополнительные акции Корпорации.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со Стандартом развития конкуренции, с целью ограничения влияния государственных предприятий на конкуренцию в регионе, Министерством подготовлены к акционированию в 2019 году три государственных унитарных предприятия Камчатского края: «Дорожное ремонтно-строительное управление», «</w:t>
      </w:r>
      <w:proofErr w:type="spell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Спецтранс</w:t>
      </w:r>
      <w:proofErr w:type="spell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и «</w:t>
      </w:r>
      <w:proofErr w:type="spell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Камчатэнергоснаб</w:t>
      </w:r>
      <w:proofErr w:type="spell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». 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совершенствования системы корпоративного управления, усиления контроля за соблюдением интересов Камчатского края при управлении хозяйственными обществами, более 50 процентов акций (долей) которых находится в государственной собственности Камчатского края, распоряжением Правительства Камчатского края от 16.07.2018 № 301-РП утверждены Методические рекомендации по применению ключевых показателей эффективности хозяйственными обществами, более 50 процентов акций (долей) которых находится в государственной собственности 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Камчатского края.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Внедрение системы ключевых показателей эффективности обществ позволит на основании анализа финансово-экономической деятельности обще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 пр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оводить оценку работы обществ и их органов управления. Данная оценка будет учитываться при принятии кадровых решений, а также решений об оплате труда руководителей обществ. 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результатам деятельности хозяйственных обществ и проведенных годовых собраний акционеров, в 2018 году в краевой бюджет поступило доходов в виде дивидендов на сумму 5,5 млн. руб.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2018 году в бюджет Камчатского края поступили средства в сумме 7 млн. рублей от приватизации пакета акций открытого акционерного общества «Зверозавод «Авачинский», включенного в прогнозный план (программу) приватизации имущества, находящегося в государственной собственности Камчатского края, на 2017 год, и приватизация которого не была завершена в 2017 году в связи с проведением нескольких процедур торгов.</w:t>
      </w:r>
      <w:proofErr w:type="gramEnd"/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Министерством в соответствии с Федеральным законом от 14.11.2002 № 161-ФЗ «О государственных и муниципальных унитарных предприятиях», в 2018 году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проанализировано и согласовано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112 сделок, совершаемых государственными унитарными предприятиями Камчатского края в ходе финансово-хозяйственной деятельности.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итогам финансово-хозяйственной деятельности государственных унитарных предприятий Камчатского края в 2018 году в краевой бюджет поступили доходы в сумме 46,6 млн. рублей.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2018 году в рамках мероприятий по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распоряжением, использованием по целевому назначению и обеспечением сохранности имущества, находящегося в государственной собственности Камчатского края, проведено 12 проверок краевых государственных учреждений. В ходе проведения контрольных мероприятий выявлено 34 нарушения порядка предоставления имущества в аренду, правил ведения финансового учета и технического учета объектов недвижимого имущества, заключения договоров найма служебного жилого помещения, неэффективного использования недвижимого имущества и другие.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Устранено более 63 % выявленных в 2018 году нарушений. В отношении остальных нарушений ведется работа по их устранению, с постоянным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контролем за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сроков со стороны Министерства.</w:t>
      </w:r>
    </w:p>
    <w:p w:rsidR="008A3271" w:rsidRPr="008A3271" w:rsidRDefault="008A3271" w:rsidP="008A3271">
      <w:pPr>
        <w:spacing w:after="1" w:line="20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 исполнение требований законодательства о налоге на имущество организаций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 и направлен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Управление налоговой службы по Камчатскому краю </w:t>
      </w:r>
      <w:r w:rsidR="00A408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еречень объектов недвижимого имущества, в отношении которых налоговая база определяется как кадастровая стоимость на 2019 год. Перечень содержит сведения о 2677 объектах недвижимого имущества, собственникам которых в 2020 году будет начислен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имущество исходя из кадастровой стоимости объекта недвижимости.</w:t>
      </w:r>
    </w:p>
    <w:p w:rsidR="008A3271" w:rsidRPr="008A3271" w:rsidRDefault="008A3271" w:rsidP="008A3271">
      <w:pPr>
        <w:spacing w:after="1" w:line="20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Впервые в Камчатском крае проведены комплексные кадастровые работы в границах 15 - </w:t>
      </w:r>
      <w:proofErr w:type="spell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квартала на территории Петропавловск - Камчатского городского округа, по итогам которых определено местоположение 180 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объектов капитального строительства, образовано 263 земельных участка, уточнены границы 8 земельных участков.</w:t>
      </w:r>
    </w:p>
    <w:p w:rsidR="00BD4096" w:rsidRPr="00C54258" w:rsidRDefault="00BD4096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3E16" w:rsidRDefault="003E2821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1.2. Фактические результаты реализации основных мероприятий.</w:t>
      </w:r>
    </w:p>
    <w:p w:rsidR="001E37E6" w:rsidRDefault="001E37E6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3B72A6">
        <w:rPr>
          <w:rFonts w:ascii="Times New Roman" w:hAnsi="Times New Roman" w:cs="Times New Roman"/>
          <w:i/>
          <w:sz w:val="28"/>
          <w:szCs w:val="28"/>
        </w:rPr>
        <w:t>318</w:t>
      </w:r>
      <w:r w:rsidR="00A15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72A6">
        <w:rPr>
          <w:rFonts w:ascii="Times New Roman" w:hAnsi="Times New Roman" w:cs="Times New Roman"/>
          <w:i/>
          <w:sz w:val="28"/>
          <w:szCs w:val="28"/>
        </w:rPr>
        <w:t>305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3B72A6">
        <w:rPr>
          <w:rFonts w:ascii="Times New Roman" w:hAnsi="Times New Roman" w:cs="Times New Roman"/>
          <w:i/>
          <w:sz w:val="28"/>
          <w:szCs w:val="28"/>
        </w:rPr>
        <w:t>88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E2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профинансировано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>: 348</w:t>
      </w:r>
      <w:r w:rsidR="00E006B3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391,50 </w:t>
      </w:r>
      <w:r w:rsidR="00E006B3">
        <w:rPr>
          <w:rFonts w:ascii="Times New Roman" w:hAnsi="Times New Roman" w:cs="Times New Roman"/>
          <w:i/>
          <w:sz w:val="28"/>
          <w:szCs w:val="28"/>
        </w:rPr>
        <w:t>тыс. 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3B72A6">
        <w:rPr>
          <w:rFonts w:ascii="Times New Roman" w:hAnsi="Times New Roman" w:cs="Times New Roman"/>
          <w:i/>
          <w:sz w:val="28"/>
          <w:szCs w:val="28"/>
        </w:rPr>
        <w:t>148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72A6">
        <w:rPr>
          <w:rFonts w:ascii="Times New Roman" w:hAnsi="Times New Roman" w:cs="Times New Roman"/>
          <w:i/>
          <w:sz w:val="28"/>
          <w:szCs w:val="28"/>
        </w:rPr>
        <w:t>213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3B72A6">
        <w:rPr>
          <w:rFonts w:ascii="Times New Roman" w:hAnsi="Times New Roman" w:cs="Times New Roman"/>
          <w:i/>
          <w:sz w:val="28"/>
          <w:szCs w:val="28"/>
        </w:rPr>
        <w:t>48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8849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  <w:proofErr w:type="gramEnd"/>
    </w:p>
    <w:p w:rsidR="00D3502A" w:rsidRDefault="00D3502A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2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1.19 утвержден план-график проверок по контролю за распоряжением, использованием по целевому назначению и обеспечением сохранности государственного имущества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F51F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рок исполнения декабрь 2018 года. </w:t>
      </w:r>
    </w:p>
    <w:p w:rsidR="00F51FE9" w:rsidRPr="00F51FE9" w:rsidRDefault="00F51FE9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 М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448-р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план</w:t>
      </w:r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проверок 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распоряжения, использования по целевому назначению и обеспечения сохранности имущества, находящегося в государственной собственности Камчатского края, закрепленного за краевыми государственными учреждениями на праве оперативного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 xml:space="preserve">1.1.1. </w:t>
      </w:r>
      <w:r w:rsidR="00CD26CE" w:rsidRPr="00CD26CE">
        <w:rPr>
          <w:b w:val="0"/>
          <w:i w:val="0"/>
          <w:u w:val="single"/>
        </w:rPr>
        <w:t>Организация выполнения работ по изготовлению технических планов и постановке на кадастровый учет, а также по изготовлению актов обследования и снятию с кадастрового учета объектов недвижимого имущества, находящегося в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D3502A" w:rsidRPr="00D3502A" w:rsidRDefault="00D3502A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1.7: заключен государственный контракт на выполнение работ по изготовлению технического плана и постановке на кадастровый учет объекта недвижимого имущества государственной собственности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срок исполнения июнь 2018 года.</w:t>
      </w:r>
    </w:p>
    <w:p w:rsidR="00F86179" w:rsidRDefault="00F86179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 контракт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69/18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ООО «Церера» на кадастровые работы на объект недвижимого имущества по адресу: </w:t>
      </w:r>
      <w:proofErr w:type="spellStart"/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Палана, Поротова, 22 с ценой контракта 150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FE9" w:rsidRPr="00D3502A" w:rsidRDefault="00F51FE9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1.8: приняты работы по государственному контракту по изготовлению технических планов и постановке на кадастровый учет объекта недвижимого имущества государственной собственности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срок исполнения декабрь 2018 года.</w:t>
      </w:r>
    </w:p>
    <w:p w:rsidR="00002D2C" w:rsidRDefault="00D85C88" w:rsidP="00002D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контракту приняты </w:t>
      </w:r>
      <w:r w:rsid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5C88">
        <w:rPr>
          <w:rFonts w:ascii="Times New Roman" w:eastAsia="Times New Roman" w:hAnsi="Times New Roman" w:cs="Times New Roman"/>
          <w:sz w:val="28"/>
          <w:szCs w:val="28"/>
          <w:lang w:eastAsia="ru-RU"/>
        </w:rPr>
        <w:t>.2018.</w:t>
      </w:r>
      <w:r w:rsidR="00002D2C" w:rsidRPr="0000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56FC" w:rsidRDefault="000F56FC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6FC">
        <w:rPr>
          <w:rFonts w:ascii="Times New Roman" w:hAnsi="Times New Roman" w:cs="Times New Roman"/>
          <w:sz w:val="28"/>
          <w:szCs w:val="28"/>
        </w:rPr>
        <w:t xml:space="preserve">Контракт от 27.08.2018 № 60/18 с ООО «Церера» (далее – Подрядчик) на кадастровые работы на объект недвижимого имущества по адресу: Камчатский край, </w:t>
      </w:r>
      <w:proofErr w:type="spellStart"/>
      <w:r w:rsidRPr="000F56FC">
        <w:rPr>
          <w:rFonts w:ascii="Times New Roman" w:hAnsi="Times New Roman" w:cs="Times New Roman"/>
          <w:sz w:val="28"/>
          <w:szCs w:val="28"/>
        </w:rPr>
        <w:t>Тигильский</w:t>
      </w:r>
      <w:proofErr w:type="spellEnd"/>
      <w:r w:rsidRPr="000F56F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0F56F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0F56FC">
        <w:rPr>
          <w:rFonts w:ascii="Times New Roman" w:hAnsi="Times New Roman" w:cs="Times New Roman"/>
          <w:sz w:val="28"/>
          <w:szCs w:val="28"/>
        </w:rPr>
        <w:t xml:space="preserve"> Палана, Поротова, 20 (далее – объект) не </w:t>
      </w:r>
      <w:r w:rsidRPr="000F56FC">
        <w:rPr>
          <w:rFonts w:ascii="Times New Roman" w:hAnsi="Times New Roman" w:cs="Times New Roman"/>
          <w:sz w:val="28"/>
          <w:szCs w:val="28"/>
        </w:rPr>
        <w:lastRenderedPageBreak/>
        <w:t>исполнен.</w:t>
      </w:r>
    </w:p>
    <w:p w:rsidR="000F56FC" w:rsidRDefault="000F56FC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6FC">
        <w:rPr>
          <w:rFonts w:ascii="Times New Roman" w:hAnsi="Times New Roman" w:cs="Times New Roman"/>
          <w:sz w:val="28"/>
          <w:szCs w:val="28"/>
        </w:rPr>
        <w:t>В соответствии с п. 1.2 контракта результатом выполненных работ по контракту является постановка на государственный кадастровый учет и государственная регистрация права на объект.</w:t>
      </w:r>
    </w:p>
    <w:p w:rsidR="000F56FC" w:rsidRPr="000F56FC" w:rsidRDefault="000F56FC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0F56FC">
        <w:rPr>
          <w:rFonts w:ascii="Times New Roman" w:hAnsi="Times New Roman" w:cs="Times New Roman"/>
          <w:sz w:val="28"/>
          <w:szCs w:val="28"/>
        </w:rPr>
        <w:t xml:space="preserve">совместно с Подрядчиком и </w:t>
      </w:r>
      <w:proofErr w:type="spellStart"/>
      <w:r w:rsidRPr="000F56FC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0F56FC">
        <w:rPr>
          <w:rFonts w:ascii="Times New Roman" w:hAnsi="Times New Roman" w:cs="Times New Roman"/>
          <w:sz w:val="28"/>
          <w:szCs w:val="28"/>
        </w:rPr>
        <w:t xml:space="preserve"> проводятся мероприятия по устранению причин, препятствующих государственному кадастровому учету и (или) государственной регистрации прав.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5093">
        <w:rPr>
          <w:rFonts w:ascii="Times New Roman" w:hAnsi="Times New Roman" w:cs="Times New Roman"/>
          <w:sz w:val="28"/>
          <w:szCs w:val="28"/>
          <w:u w:val="single"/>
        </w:rPr>
        <w:t xml:space="preserve">1.1.2. </w:t>
      </w:r>
      <w:r w:rsidR="00CD26CE" w:rsidRPr="002C5093">
        <w:rPr>
          <w:rFonts w:ascii="Times New Roman" w:hAnsi="Times New Roman" w:cs="Times New Roman"/>
          <w:sz w:val="28"/>
          <w:szCs w:val="28"/>
          <w:u w:val="single"/>
        </w:rPr>
        <w:t>Ликвидация объектов, находящихся в государственной собственности Камчатского края</w:t>
      </w:r>
      <w:r w:rsidRPr="002C50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C5093" w:rsidRPr="002C5093" w:rsidRDefault="00DF015C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работы </w:t>
      </w:r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16,67</w:t>
      </w:r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утилизации металлолома, образовавшегося в результате списания автотранспорта, арендуемого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ПАО «Камчатскэнерго»</w:t>
      </w:r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договор</w:t>
      </w:r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аренды государственного имущества от 19.06.2003</w:t>
      </w:r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б/</w:t>
      </w:r>
      <w:proofErr w:type="gramStart"/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</w:t>
      </w:r>
      <w:proofErr w:type="gramEnd"/>
      <w:r w:rsidR="008007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CD26CE" w:rsidRPr="00CD26CE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D26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1.1.3. Содержание, хранение объектов находящихся в государственной собственности. </w:t>
      </w:r>
    </w:p>
    <w:p w:rsidR="0094000F" w:rsidRPr="00924C36" w:rsidRDefault="0094000F" w:rsidP="0094000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контракту от </w:t>
      </w:r>
      <w:r w:rsid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25.07.2018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13М/18 с </w:t>
      </w:r>
      <w:r w:rsidRP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«Агентство Безопасности «Защита»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оплачены услуги </w:t>
      </w:r>
      <w:r w:rsid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150,0 тыс. рублей </w:t>
      </w:r>
      <w:r w:rsidRP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охране объектов недвижимого</w:t>
      </w:r>
      <w:r w:rsid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0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собственности Камчатского края:</w:t>
      </w:r>
    </w:p>
    <w:tbl>
      <w:tblPr>
        <w:tblW w:w="477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599"/>
        <w:gridCol w:w="5812"/>
        <w:gridCol w:w="1469"/>
      </w:tblGrid>
      <w:tr w:rsidR="0094000F" w:rsidRPr="00924C36" w:rsidTr="00924C36">
        <w:trPr>
          <w:trHeight w:val="139"/>
        </w:trPr>
        <w:tc>
          <w:tcPr>
            <w:tcW w:w="280" w:type="pct"/>
            <w:vAlign w:val="center"/>
          </w:tcPr>
          <w:p w:rsidR="0094000F" w:rsidRPr="00924C36" w:rsidRDefault="0094000F" w:rsidP="0094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4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24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24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50" w:type="pct"/>
            <w:vAlign w:val="center"/>
          </w:tcPr>
          <w:p w:rsidR="0094000F" w:rsidRPr="00924C36" w:rsidRDefault="0094000F" w:rsidP="009400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имущества</w:t>
            </w:r>
          </w:p>
        </w:tc>
        <w:tc>
          <w:tcPr>
            <w:tcW w:w="3089" w:type="pct"/>
          </w:tcPr>
          <w:p w:rsidR="0094000F" w:rsidRPr="00924C36" w:rsidRDefault="0094000F" w:rsidP="009400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Адрес (местонахождения) имущества</w:t>
            </w:r>
          </w:p>
        </w:tc>
        <w:tc>
          <w:tcPr>
            <w:tcW w:w="781" w:type="pct"/>
            <w:vAlign w:val="center"/>
          </w:tcPr>
          <w:p w:rsidR="0094000F" w:rsidRPr="00924C36" w:rsidRDefault="0094000F" w:rsidP="009400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Общая площадь (</w:t>
            </w:r>
            <w:proofErr w:type="spellStart"/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</w:tr>
      <w:tr w:rsidR="0094000F" w:rsidRPr="00924C36" w:rsidTr="00924C36">
        <w:trPr>
          <w:trHeight w:val="228"/>
        </w:trPr>
        <w:tc>
          <w:tcPr>
            <w:tcW w:w="280" w:type="pct"/>
          </w:tcPr>
          <w:p w:rsidR="0094000F" w:rsidRPr="00924C36" w:rsidRDefault="0094000F" w:rsidP="0094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4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</w:tcPr>
          <w:p w:rsidR="0094000F" w:rsidRPr="00924C36" w:rsidRDefault="0094000F" w:rsidP="0094000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Здание больницы</w:t>
            </w:r>
          </w:p>
        </w:tc>
        <w:tc>
          <w:tcPr>
            <w:tcW w:w="3089" w:type="pct"/>
          </w:tcPr>
          <w:p w:rsidR="0094000F" w:rsidRPr="00924C36" w:rsidRDefault="0094000F" w:rsidP="00924C3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Камчатский край, г. Петропавловск-Камчатский, ул. Арсеньева, д. 12 </w:t>
            </w:r>
          </w:p>
        </w:tc>
        <w:tc>
          <w:tcPr>
            <w:tcW w:w="781" w:type="pct"/>
          </w:tcPr>
          <w:p w:rsidR="0094000F" w:rsidRPr="00924C36" w:rsidRDefault="0094000F" w:rsidP="00924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982,10</w:t>
            </w:r>
          </w:p>
          <w:p w:rsidR="0094000F" w:rsidRPr="00924C36" w:rsidRDefault="0094000F" w:rsidP="00924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4000F" w:rsidRPr="00924C36" w:rsidTr="00924C36">
        <w:trPr>
          <w:trHeight w:val="334"/>
        </w:trPr>
        <w:tc>
          <w:tcPr>
            <w:tcW w:w="280" w:type="pct"/>
          </w:tcPr>
          <w:p w:rsidR="0094000F" w:rsidRPr="00924C36" w:rsidRDefault="0094000F" w:rsidP="0094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4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</w:tcPr>
          <w:p w:rsidR="0094000F" w:rsidRPr="00924C36" w:rsidRDefault="0094000F" w:rsidP="0094000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Здание больницы</w:t>
            </w:r>
          </w:p>
        </w:tc>
        <w:tc>
          <w:tcPr>
            <w:tcW w:w="3089" w:type="pct"/>
          </w:tcPr>
          <w:p w:rsidR="0094000F" w:rsidRPr="00924C36" w:rsidRDefault="0094000F" w:rsidP="00924C3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Камчатский край, г. Петропавловск-Камчатский, ул. Арсеньева, д. 12а</w:t>
            </w: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81" w:type="pct"/>
          </w:tcPr>
          <w:p w:rsidR="0094000F" w:rsidRPr="00924C36" w:rsidRDefault="0094000F" w:rsidP="00924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4C36">
              <w:rPr>
                <w:rFonts w:ascii="Times New Roman" w:eastAsia="Calibri" w:hAnsi="Times New Roman" w:cs="Times New Roman"/>
                <w:sz w:val="18"/>
                <w:szCs w:val="18"/>
              </w:rPr>
              <w:t>679,50</w:t>
            </w:r>
          </w:p>
        </w:tc>
      </w:tr>
    </w:tbl>
    <w:p w:rsidR="00CD26CE" w:rsidRPr="00CD26CE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218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1.1.4.</w:t>
      </w:r>
      <w:r w:rsidRPr="00421836">
        <w:rPr>
          <w:sz w:val="28"/>
          <w:szCs w:val="28"/>
          <w:u w:val="single"/>
        </w:rPr>
        <w:t xml:space="preserve"> </w:t>
      </w:r>
      <w:proofErr w:type="gramStart"/>
      <w:r w:rsidRPr="004218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</w:t>
      </w:r>
      <w:r w:rsidRPr="00CD26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:rsidR="00CD26CE" w:rsidRPr="00D52212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имущества, оптимизации</w:t>
      </w:r>
      <w:r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>
        <w:rPr>
          <w:rFonts w:ascii="Times New Roman" w:hAnsi="Times New Roman" w:cs="Times New Roman"/>
          <w:sz w:val="28"/>
          <w:szCs w:val="28"/>
        </w:rPr>
        <w:t>, увеличения дохода в краевой бюджет,</w:t>
      </w:r>
      <w:r w:rsidRPr="0036697E">
        <w:rPr>
          <w:sz w:val="28"/>
          <w:szCs w:val="28"/>
        </w:rPr>
        <w:t xml:space="preserve"> </w:t>
      </w:r>
      <w:r w:rsidRPr="0036697E">
        <w:rPr>
          <w:rFonts w:ascii="Times New Roman" w:hAnsi="Times New Roman" w:cs="Times New Roman"/>
          <w:sz w:val="28"/>
          <w:szCs w:val="28"/>
        </w:rPr>
        <w:t>актуализации результатов государственной кадастровой оценки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проводятся </w:t>
      </w:r>
      <w:r w:rsidRPr="00D52212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2212">
        <w:rPr>
          <w:rFonts w:ascii="Times New Roman" w:hAnsi="Times New Roman" w:cs="Times New Roman"/>
          <w:sz w:val="28"/>
          <w:szCs w:val="28"/>
        </w:rPr>
        <w:t xml:space="preserve"> по оценке имущества.</w:t>
      </w:r>
    </w:p>
    <w:p w:rsidR="007A22F1" w:rsidRPr="00E74217" w:rsidRDefault="00E7421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 28М/18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оценка</w:t>
      </w:r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рыночной стоимости имущества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A22F1"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гаража и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Камчатский край, г. Петропавловск-Камчатский, ул. </w:t>
      </w:r>
      <w:proofErr w:type="spellStart"/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A22F1" w:rsidRDefault="00E7421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договору 29М/18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риняты и оплачены</w:t>
      </w:r>
      <w:proofErr w:type="gramEnd"/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сумме 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оценки рыночной стоимости имущества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A22F1"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 больницы и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A22F1"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Камчатский край, г. Петропавловск-Камчатский, ул. Арсеньева, 12. </w:t>
      </w:r>
    </w:p>
    <w:p w:rsidR="00534E9F" w:rsidRPr="00534E9F" w:rsidRDefault="007A22F1" w:rsidP="00534E9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контрактам № 31М/18 - 5,0 </w:t>
      </w:r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№ 34М/18 - 44,0 </w:t>
      </w:r>
      <w:proofErr w:type="spellStart"/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7A2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оценка рыночной стоимости (начальной цены) годового размера арендной платы на объекты недвижимого имущества</w:t>
      </w:r>
      <w:r w:rsidR="00534E9F" w:rsidRPr="0053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1" w:name="bookmark12"/>
    </w:p>
    <w:p w:rsidR="00534E9F" w:rsidRPr="00534E9F" w:rsidRDefault="00534E9F" w:rsidP="00534E9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34E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нежилое помещение цокольного этажа жилого дома</w:t>
      </w:r>
      <w:bookmarkEnd w:id="1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адресу</w:t>
      </w:r>
      <w:r w:rsidRPr="00534E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(местоположение) объекта: Камчатский край, город Петропавловск-Камчатский, ул. </w:t>
      </w:r>
      <w:proofErr w:type="gramStart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Дальневосточная</w:t>
      </w:r>
      <w:proofErr w:type="gramEnd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д. 34;</w:t>
      </w:r>
    </w:p>
    <w:p w:rsidR="00534E9F" w:rsidRPr="00534E9F" w:rsidRDefault="00534E9F" w:rsidP="00534E9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нежилые помещения поз.1, 6-8, 16, 18-21, 23, 49-50 первого этажа в здании магазина "Океан"</w:t>
      </w:r>
      <w:r w:rsidRPr="00534E9F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адресу 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(местоположение) объекта: Камчатский 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край, г. Петропавловск-Камчатский, ул. Тушканова, д.6;</w:t>
      </w:r>
    </w:p>
    <w:p w:rsidR="00534E9F" w:rsidRPr="00534E9F" w:rsidRDefault="00534E9F" w:rsidP="00534E9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нежилые помещения поз. № 13 первого этажа, расположенные в здании контора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нежилые помещения поз. 1-9,12-20 первого этажа, расположенные в здании </w:t>
      </w:r>
      <w:proofErr w:type="spellStart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фильмохранилища</w:t>
      </w:r>
      <w:proofErr w:type="spellEnd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а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(местоположение) объекта: Камчатский край, город Петропавловск-Камчатский, ул. </w:t>
      </w:r>
      <w:proofErr w:type="gramStart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Пограничная</w:t>
      </w:r>
      <w:proofErr w:type="gramEnd"/>
      <w:r w:rsidRPr="00534E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д. 79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1.1.5. Организация проведения консалтинговых (консультативных), аудиторских услуг при управлении  краевым имуществом, в том числе по вопросам приватизации, финансовой, юридической, технологической, технической, экспертной деятельности.</w:t>
      </w:r>
    </w:p>
    <w:p w:rsidR="00671B99" w:rsidRDefault="00671B99" w:rsidP="00616F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03.05.2018 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№12/18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180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16F7F"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сопутствующи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аудит</w:t>
      </w:r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Камчатэнергоснаб</w:t>
      </w:r>
      <w:proofErr w:type="spellEnd"/>
      <w:r w:rsidRPr="00671B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6F7F" w:rsidRPr="00616F7F" w:rsidRDefault="00616F7F" w:rsidP="00616F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контрактам от 16.08.2018 № 15М/18 на сумму 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от 26.09.2018 № 25/18 на сумму 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от 19.11.2018 № 38М/18 на сумму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от 06.12.2018 № 44М/18 на сумму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16F7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приняты и оплачены экспертные услуги на квартиры. </w:t>
      </w:r>
    </w:p>
    <w:p w:rsidR="00671B99" w:rsidRDefault="00616F7F" w:rsidP="00616F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6F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1.9 проведена аудиторская проверка бухгалтерской (финансовой) отчетности краевого государственного бюджетного учреждения "Камчатская государственная кадастровая оценка"</w:t>
      </w:r>
      <w:r w:rsidR="00671B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срок исполнения декабрь 2018 года.</w:t>
      </w:r>
    </w:p>
    <w:p w:rsidR="00616F7F" w:rsidRDefault="00671B99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776E" w:rsidRPr="009877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государственного контракта от 23.10.2018 года № 30М/18</w:t>
      </w:r>
      <w:r w:rsidR="00987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DC2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98,0 тыс. руб. </w:t>
      </w:r>
      <w:r w:rsidR="0098776E" w:rsidRPr="00987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инициативный аудит бухгалтерской (финансовой) отчетности  КГБУ «Камчатская государственная кадастровая оценка» за 2017 год</w:t>
      </w:r>
      <w:r w:rsidR="00DC29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1.1.6. Краевое государственное бюджетное учреждение «Камчатская кадастровая оценка»</w:t>
      </w:r>
    </w:p>
    <w:p w:rsidR="00026377" w:rsidRPr="00026377" w:rsidRDefault="005D1DD0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</w:t>
      </w:r>
      <w:r w:rsidRPr="00026377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«Камчатская кадастровая оценка»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соглашению п</w:t>
      </w:r>
      <w:r w:rsidR="00026377" w:rsidRPr="0002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редоставлена субсидия в размере </w:t>
      </w:r>
      <w:r w:rsidR="003A13F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645E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13F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45E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6377" w:rsidRPr="00026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C66CD" w:rsidRDefault="00026377" w:rsidP="007C66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1.1.7</w:t>
      </w:r>
      <w:r w:rsidR="00584F5C" w:rsidRPr="00700CB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13F8" w:rsidRPr="003A13F8">
        <w:rPr>
          <w:rFonts w:ascii="Times New Roman" w:hAnsi="Times New Roman" w:cs="Times New Roman"/>
          <w:sz w:val="28"/>
          <w:szCs w:val="28"/>
          <w:u w:val="single"/>
        </w:rPr>
        <w:t>Комплекс правосудия в г. Петропавловске-Камчатском. Блоки 5,7. Реконструкция</w:t>
      </w:r>
      <w:r w:rsidR="003A13F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A13F8" w:rsidRDefault="003A13F8" w:rsidP="007C66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13F8">
        <w:rPr>
          <w:rFonts w:ascii="Times New Roman" w:hAnsi="Times New Roman" w:cs="Times New Roman"/>
          <w:i/>
          <w:sz w:val="28"/>
          <w:szCs w:val="28"/>
        </w:rPr>
        <w:t>Контрольное событие 1.13 заключен государственный контракт на выполнение работ по объекту «Комплекс правосудия в г. Петропавловске-Камчатском. Блоки 5, 7. Реконструкция» (усиление блока 7)</w:t>
      </w:r>
      <w:r>
        <w:rPr>
          <w:rFonts w:ascii="Times New Roman" w:hAnsi="Times New Roman" w:cs="Times New Roman"/>
          <w:i/>
          <w:sz w:val="28"/>
          <w:szCs w:val="28"/>
        </w:rPr>
        <w:t xml:space="preserve"> – срок исполнения апрель 2018 года.</w:t>
      </w:r>
    </w:p>
    <w:p w:rsidR="00584F5C" w:rsidRDefault="003A13F8" w:rsidP="00AB725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исполнено. </w:t>
      </w:r>
      <w:r w:rsidRPr="003A13F8">
        <w:rPr>
          <w:rFonts w:ascii="Times New Roman" w:hAnsi="Times New Roman" w:cs="Times New Roman"/>
          <w:sz w:val="28"/>
          <w:szCs w:val="28"/>
        </w:rPr>
        <w:t>Согласно письму от 16.05.2018 № 32/1454 Министерства строительства Камчатского края по поручению Губернатора Камчатского края принято решение о перераспределении денежных средств, выделенных в 2018 году на строительство объекта «Комплекс  правосудия в г. Петропавловске - Камчатском. Блоки 5,7. Реконструкция».</w:t>
      </w:r>
    </w:p>
    <w:p w:rsidR="003A13F8" w:rsidRP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3F8">
        <w:rPr>
          <w:rFonts w:ascii="Times New Roman" w:hAnsi="Times New Roman" w:cs="Times New Roman"/>
          <w:sz w:val="28"/>
          <w:szCs w:val="28"/>
          <w:u w:val="single"/>
        </w:rPr>
        <w:t>1.1.8. Капитальные вложения в основные средства ГУП "</w:t>
      </w:r>
      <w:proofErr w:type="spellStart"/>
      <w:r w:rsidRPr="003A13F8">
        <w:rPr>
          <w:rFonts w:ascii="Times New Roman" w:hAnsi="Times New Roman" w:cs="Times New Roman"/>
          <w:sz w:val="28"/>
          <w:szCs w:val="28"/>
          <w:u w:val="single"/>
        </w:rPr>
        <w:t>Камчатстройэнергосервис</w:t>
      </w:r>
      <w:proofErr w:type="spellEnd"/>
      <w:r w:rsidRPr="003A13F8">
        <w:rPr>
          <w:rFonts w:ascii="Times New Roman" w:hAnsi="Times New Roman" w:cs="Times New Roman"/>
          <w:sz w:val="28"/>
          <w:szCs w:val="28"/>
          <w:u w:val="single"/>
        </w:rPr>
        <w:t>" на проведение реконструкции помещений столовой и Большого зала заседаний, находящихся в здании, расположенном по адресу: г. Петропавловск-Камчатский,  пл. Ленина, д.1.</w:t>
      </w:r>
    </w:p>
    <w:p w:rsidR="003A13F8" w:rsidRP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13F8">
        <w:rPr>
          <w:rFonts w:ascii="Times New Roman" w:hAnsi="Times New Roman" w:cs="Times New Roman"/>
          <w:sz w:val="28"/>
          <w:szCs w:val="28"/>
        </w:rPr>
        <w:t>На проведение реконструкции помещений столовой и Большого зала заседаний, находящихся в здании, расположенном по адресу: г. Петропавловск-</w:t>
      </w:r>
      <w:r w:rsidRPr="003A13F8">
        <w:rPr>
          <w:rFonts w:ascii="Times New Roman" w:hAnsi="Times New Roman" w:cs="Times New Roman"/>
          <w:sz w:val="28"/>
          <w:szCs w:val="28"/>
        </w:rPr>
        <w:lastRenderedPageBreak/>
        <w:t>Камчатский, пл. Ленина, д.1» имеется положительное заключение государственной экспертизы на проектную документацию от 27.12.2016 № 41-1-1-2-0096-16, с ГУП «</w:t>
      </w:r>
      <w:proofErr w:type="spellStart"/>
      <w:r w:rsidRPr="003A13F8">
        <w:rPr>
          <w:rFonts w:ascii="Times New Roman" w:hAnsi="Times New Roman" w:cs="Times New Roman"/>
          <w:sz w:val="28"/>
          <w:szCs w:val="28"/>
        </w:rPr>
        <w:t>Камчатсройэнергосервис</w:t>
      </w:r>
      <w:proofErr w:type="spellEnd"/>
      <w:r w:rsidRPr="003A13F8">
        <w:rPr>
          <w:rFonts w:ascii="Times New Roman" w:hAnsi="Times New Roman" w:cs="Times New Roman"/>
          <w:sz w:val="28"/>
          <w:szCs w:val="28"/>
        </w:rPr>
        <w:t xml:space="preserve">» заключено соглашение № 1 от 16.07.2018 года о предоставлении из краевого бюджета субсидии в размере 145 579,48 </w:t>
      </w:r>
      <w:proofErr w:type="spellStart"/>
      <w:r w:rsidRPr="003A13F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A13F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A13F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A13F8">
        <w:rPr>
          <w:rFonts w:ascii="Times New Roman" w:hAnsi="Times New Roman" w:cs="Times New Roman"/>
          <w:sz w:val="28"/>
          <w:szCs w:val="28"/>
        </w:rPr>
        <w:t xml:space="preserve">. Бюджетные средства перечислены платежным поручением от 30.07.2018 № 149762 в полном объеме. </w:t>
      </w:r>
    </w:p>
    <w:p w:rsidR="00791670" w:rsidRPr="00791670" w:rsidRDefault="00791670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70">
        <w:rPr>
          <w:rFonts w:ascii="Times New Roman" w:hAnsi="Times New Roman" w:cs="Times New Roman"/>
          <w:sz w:val="28"/>
          <w:szCs w:val="28"/>
        </w:rPr>
        <w:t>Заключен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91670">
        <w:rPr>
          <w:rFonts w:ascii="Times New Roman" w:hAnsi="Times New Roman" w:cs="Times New Roman"/>
          <w:sz w:val="28"/>
          <w:szCs w:val="28"/>
        </w:rPr>
        <w:t xml:space="preserve"> контра</w:t>
      </w:r>
      <w:r>
        <w:rPr>
          <w:rFonts w:ascii="Times New Roman" w:hAnsi="Times New Roman" w:cs="Times New Roman"/>
          <w:sz w:val="28"/>
          <w:szCs w:val="28"/>
        </w:rPr>
        <w:t xml:space="preserve">кт </w:t>
      </w:r>
      <w:r w:rsidR="0037279B">
        <w:rPr>
          <w:rFonts w:ascii="Times New Roman" w:hAnsi="Times New Roman" w:cs="Times New Roman"/>
          <w:sz w:val="28"/>
          <w:szCs w:val="28"/>
        </w:rPr>
        <w:t xml:space="preserve">19.10.2018 </w:t>
      </w:r>
      <w:r>
        <w:rPr>
          <w:rFonts w:ascii="Times New Roman" w:hAnsi="Times New Roman" w:cs="Times New Roman"/>
          <w:sz w:val="28"/>
          <w:szCs w:val="28"/>
        </w:rPr>
        <w:t>с ЗАО "ИНТЕГРАТОР"</w:t>
      </w:r>
      <w:r w:rsidR="003727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сумму 139 756,</w:t>
      </w:r>
      <w:r w:rsidRPr="007916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791670">
        <w:rPr>
          <w:rFonts w:ascii="Times New Roman" w:hAnsi="Times New Roman" w:cs="Times New Roman"/>
          <w:sz w:val="28"/>
          <w:szCs w:val="28"/>
        </w:rPr>
        <w:t>срок исполнения дека</w:t>
      </w:r>
      <w:r>
        <w:rPr>
          <w:rFonts w:ascii="Times New Roman" w:hAnsi="Times New Roman" w:cs="Times New Roman"/>
          <w:sz w:val="28"/>
          <w:szCs w:val="28"/>
        </w:rPr>
        <w:t xml:space="preserve">брь 2019 года, </w:t>
      </w:r>
      <w:r w:rsidRPr="00791670">
        <w:rPr>
          <w:rFonts w:ascii="Times New Roman" w:hAnsi="Times New Roman" w:cs="Times New Roman"/>
          <w:sz w:val="28"/>
          <w:szCs w:val="28"/>
        </w:rPr>
        <w:t>контракт с О</w:t>
      </w:r>
      <w:r>
        <w:rPr>
          <w:rFonts w:ascii="Times New Roman" w:hAnsi="Times New Roman" w:cs="Times New Roman"/>
          <w:sz w:val="28"/>
          <w:szCs w:val="28"/>
        </w:rPr>
        <w:t xml:space="preserve">ОО "Тепло" от 19.11.2018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строй.</w:t>
      </w:r>
      <w:r w:rsidRPr="00791670"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 w:rsidRPr="00791670">
        <w:rPr>
          <w:rFonts w:ascii="Times New Roman" w:hAnsi="Times New Roman" w:cs="Times New Roman"/>
          <w:sz w:val="28"/>
          <w:szCs w:val="28"/>
        </w:rPr>
        <w:t xml:space="preserve"> на сумму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1670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167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Pr="00791670">
        <w:rPr>
          <w:rFonts w:ascii="Times New Roman" w:hAnsi="Times New Roman" w:cs="Times New Roman"/>
          <w:sz w:val="28"/>
          <w:szCs w:val="28"/>
        </w:rPr>
        <w:t xml:space="preserve"> контракт с ИП Мельников Р.Д. автор. надзор на сумму 199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16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91670">
        <w:rPr>
          <w:rFonts w:ascii="Times New Roman" w:hAnsi="Times New Roman" w:cs="Times New Roman"/>
          <w:sz w:val="28"/>
          <w:szCs w:val="28"/>
        </w:rPr>
        <w:t>.</w:t>
      </w:r>
    </w:p>
    <w:p w:rsidR="003A13F8" w:rsidRP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3F8">
        <w:rPr>
          <w:rFonts w:ascii="Times New Roman" w:hAnsi="Times New Roman" w:cs="Times New Roman"/>
          <w:sz w:val="28"/>
          <w:szCs w:val="28"/>
          <w:u w:val="single"/>
        </w:rPr>
        <w:t>1.1.9. Предоставление субсидий из краевого бюджета юридическим лицам - государственным унитарным предприятиям Камчатского края, осуществляющим деятельность в сфере эксплуатации нежилого и жилого фонда, являющегося государственной собственностью, в целях финансового обеспечения затрат, связанных с содержанием зданий и помещений, находящихся в государственной собственности Камчатского края.</w:t>
      </w:r>
    </w:p>
    <w:p w:rsidR="003A13F8" w:rsidRP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13F8">
        <w:rPr>
          <w:rFonts w:ascii="Times New Roman" w:hAnsi="Times New Roman" w:cs="Times New Roman"/>
          <w:sz w:val="28"/>
          <w:szCs w:val="28"/>
        </w:rPr>
        <w:t>С ГУП «</w:t>
      </w:r>
      <w:proofErr w:type="spellStart"/>
      <w:r w:rsidRPr="003A13F8">
        <w:rPr>
          <w:rFonts w:ascii="Times New Roman" w:hAnsi="Times New Roman" w:cs="Times New Roman"/>
          <w:sz w:val="28"/>
          <w:szCs w:val="28"/>
        </w:rPr>
        <w:t>Камчатсройэнергосервис</w:t>
      </w:r>
      <w:proofErr w:type="spellEnd"/>
      <w:r w:rsidRPr="003A13F8">
        <w:rPr>
          <w:rFonts w:ascii="Times New Roman" w:hAnsi="Times New Roman" w:cs="Times New Roman"/>
          <w:sz w:val="28"/>
          <w:szCs w:val="28"/>
        </w:rPr>
        <w:t>» заключено соглашение о предоставлении субсидии б/н от 30.07.2018 года в размере 100 252,61 тыс. рублей. Бюджетные средства перечислены платежным поручением от 31.07.2018 № 155853 в полном объеме.</w:t>
      </w:r>
    </w:p>
    <w:p w:rsid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3F8">
        <w:rPr>
          <w:rFonts w:ascii="Times New Roman" w:hAnsi="Times New Roman" w:cs="Times New Roman"/>
          <w:sz w:val="28"/>
          <w:szCs w:val="28"/>
          <w:u w:val="single"/>
        </w:rPr>
        <w:t>1.1.10. Реконструкция наружного освещения фасада здания,  расположенного по адресу: г. П-Камчатский, пр. Циолковского, д. 52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A13F8" w:rsidRPr="00871520" w:rsidRDefault="00871520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520">
        <w:rPr>
          <w:rFonts w:ascii="Times New Roman" w:hAnsi="Times New Roman" w:cs="Times New Roman"/>
          <w:sz w:val="28"/>
          <w:szCs w:val="28"/>
        </w:rPr>
        <w:t>Заключено соглашение от 02.10.2018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520">
        <w:rPr>
          <w:rFonts w:ascii="Times New Roman" w:hAnsi="Times New Roman" w:cs="Times New Roman"/>
          <w:sz w:val="28"/>
          <w:szCs w:val="28"/>
        </w:rPr>
        <w:t>о предоставление субсидии</w:t>
      </w:r>
      <w:r w:rsidRPr="00871520">
        <w:t xml:space="preserve"> </w:t>
      </w:r>
      <w:r>
        <w:rPr>
          <w:rFonts w:ascii="Times New Roman" w:hAnsi="Times New Roman" w:cs="Times New Roman"/>
          <w:sz w:val="28"/>
          <w:szCs w:val="28"/>
        </w:rPr>
        <w:t>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Камчатсройэнергосервис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715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Срок исполнения к</w:t>
      </w:r>
      <w:r w:rsidRPr="00871520">
        <w:rPr>
          <w:rFonts w:ascii="Times New Roman" w:hAnsi="Times New Roman" w:cs="Times New Roman"/>
          <w:sz w:val="28"/>
          <w:szCs w:val="28"/>
        </w:rPr>
        <w:t>онтракт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1520">
        <w:rPr>
          <w:rFonts w:ascii="Times New Roman" w:hAnsi="Times New Roman" w:cs="Times New Roman"/>
          <w:sz w:val="28"/>
          <w:szCs w:val="28"/>
        </w:rPr>
        <w:t xml:space="preserve"> от 28.12.2018 № 62/18 </w:t>
      </w:r>
      <w:r>
        <w:rPr>
          <w:rFonts w:ascii="Times New Roman" w:hAnsi="Times New Roman" w:cs="Times New Roman"/>
          <w:sz w:val="28"/>
          <w:szCs w:val="28"/>
        </w:rPr>
        <w:t>с ООО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Лайт</w:t>
      </w:r>
      <w:r w:rsidRPr="00871520">
        <w:rPr>
          <w:rFonts w:ascii="Times New Roman" w:hAnsi="Times New Roman" w:cs="Times New Roman"/>
          <w:sz w:val="28"/>
          <w:szCs w:val="28"/>
        </w:rPr>
        <w:t>Констракшн</w:t>
      </w:r>
      <w:proofErr w:type="spellEnd"/>
      <w:r w:rsidRPr="00871520">
        <w:rPr>
          <w:rFonts w:ascii="Times New Roman" w:hAnsi="Times New Roman" w:cs="Times New Roman"/>
          <w:sz w:val="28"/>
          <w:szCs w:val="28"/>
        </w:rPr>
        <w:t>" на выполнение работ по реконструкции наружного освещения фасада здания</w:t>
      </w:r>
      <w:r>
        <w:rPr>
          <w:rFonts w:ascii="Times New Roman" w:hAnsi="Times New Roman" w:cs="Times New Roman"/>
          <w:sz w:val="28"/>
          <w:szCs w:val="28"/>
        </w:rPr>
        <w:t xml:space="preserve"> май 2019 года.</w:t>
      </w:r>
    </w:p>
    <w:p w:rsid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1.1.11. </w:t>
      </w:r>
      <w:r w:rsidRPr="003A13F8">
        <w:rPr>
          <w:rFonts w:ascii="Times New Roman" w:hAnsi="Times New Roman" w:cs="Times New Roman"/>
          <w:sz w:val="28"/>
          <w:szCs w:val="28"/>
          <w:u w:val="single"/>
        </w:rPr>
        <w:t>Модернизация лифтового оборудования в здании Правительства Камчатского края (Дом Советов), расположенного по адресу: г. П-Камчатский, пл. Ленина, д. 1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71520" w:rsidRPr="00871520" w:rsidRDefault="00871520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520">
        <w:rPr>
          <w:rFonts w:ascii="Times New Roman" w:hAnsi="Times New Roman" w:cs="Times New Roman"/>
          <w:sz w:val="28"/>
          <w:szCs w:val="28"/>
        </w:rPr>
        <w:t>Заключен</w:t>
      </w:r>
      <w:r>
        <w:rPr>
          <w:rFonts w:ascii="Times New Roman" w:hAnsi="Times New Roman" w:cs="Times New Roman"/>
          <w:sz w:val="28"/>
          <w:szCs w:val="28"/>
        </w:rPr>
        <w:t>ы с</w:t>
      </w:r>
      <w:r w:rsidRPr="00871520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1520">
        <w:rPr>
          <w:rFonts w:ascii="Times New Roman" w:hAnsi="Times New Roman" w:cs="Times New Roman"/>
          <w:sz w:val="28"/>
          <w:szCs w:val="28"/>
        </w:rPr>
        <w:t xml:space="preserve"> о предоставление субсидии от 02.10.2018</w:t>
      </w:r>
      <w:r w:rsidRPr="00871520">
        <w:t xml:space="preserve"> </w:t>
      </w:r>
      <w:r w:rsidRPr="00871520">
        <w:rPr>
          <w:rFonts w:ascii="Times New Roman" w:hAnsi="Times New Roman" w:cs="Times New Roman"/>
          <w:sz w:val="28"/>
          <w:szCs w:val="28"/>
        </w:rPr>
        <w:t>ГУП «</w:t>
      </w:r>
      <w:proofErr w:type="spellStart"/>
      <w:r w:rsidRPr="00871520">
        <w:rPr>
          <w:rFonts w:ascii="Times New Roman" w:hAnsi="Times New Roman" w:cs="Times New Roman"/>
          <w:sz w:val="28"/>
          <w:szCs w:val="28"/>
        </w:rPr>
        <w:t>Камчатсройэнергосервис</w:t>
      </w:r>
      <w:proofErr w:type="spellEnd"/>
      <w:r w:rsidRPr="008715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1520">
        <w:rPr>
          <w:rFonts w:ascii="Times New Roman" w:hAnsi="Times New Roman" w:cs="Times New Roman"/>
          <w:sz w:val="28"/>
          <w:szCs w:val="28"/>
        </w:rPr>
        <w:t xml:space="preserve"> доп.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520">
        <w:rPr>
          <w:rFonts w:ascii="Times New Roman" w:hAnsi="Times New Roman" w:cs="Times New Roman"/>
          <w:sz w:val="28"/>
          <w:szCs w:val="28"/>
        </w:rPr>
        <w:t>соглашение 29.11.2018 о внесение изменений в наименование мероприятия (</w:t>
      </w:r>
      <w:proofErr w:type="spellStart"/>
      <w:r w:rsidRPr="00871520">
        <w:rPr>
          <w:rFonts w:ascii="Times New Roman" w:hAnsi="Times New Roman" w:cs="Times New Roman"/>
          <w:sz w:val="28"/>
          <w:szCs w:val="28"/>
        </w:rPr>
        <w:t>в.ч</w:t>
      </w:r>
      <w:proofErr w:type="spellEnd"/>
      <w:r w:rsidRPr="00871520">
        <w:rPr>
          <w:rFonts w:ascii="Times New Roman" w:hAnsi="Times New Roman" w:cs="Times New Roman"/>
          <w:sz w:val="28"/>
          <w:szCs w:val="28"/>
        </w:rPr>
        <w:t>.</w:t>
      </w:r>
      <w:r w:rsidR="00DF18EB">
        <w:rPr>
          <w:rFonts w:ascii="Times New Roman" w:hAnsi="Times New Roman" w:cs="Times New Roman"/>
          <w:sz w:val="28"/>
          <w:szCs w:val="28"/>
        </w:rPr>
        <w:t xml:space="preserve"> </w:t>
      </w:r>
      <w:r w:rsidRPr="00871520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документации).</w:t>
      </w:r>
    </w:p>
    <w:p w:rsidR="003A13F8" w:rsidRDefault="003A13F8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1.1.12.</w:t>
      </w:r>
      <w:r w:rsidR="00460B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13F8">
        <w:rPr>
          <w:rFonts w:ascii="Times New Roman" w:hAnsi="Times New Roman" w:cs="Times New Roman"/>
          <w:sz w:val="28"/>
          <w:szCs w:val="28"/>
          <w:u w:val="single"/>
        </w:rPr>
        <w:t>Капитальные вложения в основные средства ГУП "</w:t>
      </w:r>
      <w:proofErr w:type="spellStart"/>
      <w:r w:rsidRPr="003A13F8">
        <w:rPr>
          <w:rFonts w:ascii="Times New Roman" w:hAnsi="Times New Roman" w:cs="Times New Roman"/>
          <w:sz w:val="28"/>
          <w:szCs w:val="28"/>
          <w:u w:val="single"/>
        </w:rPr>
        <w:t>Камчатстройэнергосервис</w:t>
      </w:r>
      <w:proofErr w:type="spellEnd"/>
      <w:r w:rsidRPr="003A13F8">
        <w:rPr>
          <w:rFonts w:ascii="Times New Roman" w:hAnsi="Times New Roman" w:cs="Times New Roman"/>
          <w:sz w:val="28"/>
          <w:szCs w:val="28"/>
          <w:u w:val="single"/>
        </w:rPr>
        <w:t>" на проведение реконструкции объекта "Административное здание по адресу: г. Петропавловск-Камчатский, улица Советская, 35", разработка проектно-сметной документации</w:t>
      </w:r>
    </w:p>
    <w:p w:rsidR="003A13F8" w:rsidRPr="003A13F8" w:rsidRDefault="00871520" w:rsidP="003A13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Заключено с</w:t>
      </w:r>
      <w:r w:rsidRPr="00871520">
        <w:rPr>
          <w:rFonts w:ascii="Times New Roman" w:hAnsi="Times New Roman" w:cs="Times New Roman"/>
          <w:sz w:val="28"/>
          <w:szCs w:val="28"/>
        </w:rPr>
        <w:t>оглашение б/н от 13.11.2018 о предоставлении субсидии из 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520">
        <w:rPr>
          <w:rFonts w:ascii="Times New Roman" w:hAnsi="Times New Roman" w:cs="Times New Roman"/>
          <w:sz w:val="28"/>
          <w:szCs w:val="28"/>
        </w:rPr>
        <w:t>ГУП "</w:t>
      </w:r>
      <w:proofErr w:type="spellStart"/>
      <w:r w:rsidRPr="00871520">
        <w:rPr>
          <w:rFonts w:ascii="Times New Roman" w:hAnsi="Times New Roman" w:cs="Times New Roman"/>
          <w:sz w:val="28"/>
          <w:szCs w:val="28"/>
        </w:rPr>
        <w:t>Камчатстройэнерг</w:t>
      </w:r>
      <w:r>
        <w:rPr>
          <w:rFonts w:ascii="Times New Roman" w:hAnsi="Times New Roman" w:cs="Times New Roman"/>
          <w:sz w:val="28"/>
          <w:szCs w:val="28"/>
        </w:rPr>
        <w:t>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". </w:t>
      </w:r>
      <w:r w:rsidRPr="00871520">
        <w:rPr>
          <w:rFonts w:ascii="Times New Roman" w:hAnsi="Times New Roman" w:cs="Times New Roman"/>
          <w:sz w:val="28"/>
          <w:szCs w:val="28"/>
        </w:rPr>
        <w:t xml:space="preserve">Субсидия перечислена в полном объеме. </w:t>
      </w:r>
      <w:proofErr w:type="gramStart"/>
      <w:r w:rsidRPr="00871520">
        <w:rPr>
          <w:rFonts w:ascii="Times New Roman" w:hAnsi="Times New Roman" w:cs="Times New Roman"/>
          <w:sz w:val="28"/>
          <w:szCs w:val="28"/>
        </w:rPr>
        <w:t>Подготовлено и согласовано</w:t>
      </w:r>
      <w:proofErr w:type="gramEnd"/>
      <w:r w:rsidRPr="00871520">
        <w:rPr>
          <w:rFonts w:ascii="Times New Roman" w:hAnsi="Times New Roman" w:cs="Times New Roman"/>
          <w:sz w:val="28"/>
          <w:szCs w:val="28"/>
        </w:rPr>
        <w:t xml:space="preserve"> с Министерством строительства Камчатского края техническое задание на разработку ПСД.</w:t>
      </w:r>
      <w:r w:rsidR="003A13F8" w:rsidRPr="003A13F8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3A13F8" w:rsidRPr="003A13F8" w:rsidRDefault="003A13F8" w:rsidP="00AB725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460BF3">
        <w:rPr>
          <w:rFonts w:ascii="Times New Roman" w:hAnsi="Times New Roman" w:cs="Times New Roman"/>
          <w:i/>
          <w:sz w:val="28"/>
          <w:szCs w:val="28"/>
        </w:rPr>
        <w:t>1 928,74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B771D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="005B3EA3" w:rsidRPr="005B3EA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B3EA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460BF3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0BF3">
        <w:rPr>
          <w:rFonts w:ascii="Times New Roman" w:hAnsi="Times New Roman" w:cs="Times New Roman"/>
          <w:i/>
          <w:sz w:val="28"/>
          <w:szCs w:val="28"/>
        </w:rPr>
        <w:t>451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460BF3">
        <w:rPr>
          <w:rFonts w:ascii="Times New Roman" w:hAnsi="Times New Roman" w:cs="Times New Roman"/>
          <w:i/>
          <w:sz w:val="28"/>
          <w:szCs w:val="28"/>
        </w:rPr>
        <w:t>91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B771D">
        <w:rPr>
          <w:rFonts w:ascii="Times New Roman" w:hAnsi="Times New Roman" w:cs="Times New Roman"/>
          <w:i/>
          <w:sz w:val="28"/>
          <w:szCs w:val="28"/>
        </w:rPr>
        <w:t>тыс.рублей</w:t>
      </w:r>
      <w:proofErr w:type="spellEnd"/>
      <w:r w:rsidRPr="000B771D">
        <w:rPr>
          <w:rFonts w:ascii="Times New Roman" w:hAnsi="Times New Roman" w:cs="Times New Roman"/>
          <w:i/>
          <w:sz w:val="28"/>
          <w:szCs w:val="28"/>
        </w:rPr>
        <w:t>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lastRenderedPageBreak/>
        <w:t>1.2.1. Возмещение затрат по содержанию жилых помещений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379C3">
        <w:rPr>
          <w:rFonts w:ascii="Times New Roman" w:hAnsi="Times New Roman" w:cs="Times New Roman"/>
          <w:sz w:val="28"/>
          <w:szCs w:val="28"/>
        </w:rPr>
        <w:t xml:space="preserve">ессрочное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379C3">
        <w:rPr>
          <w:rFonts w:ascii="Times New Roman" w:hAnsi="Times New Roman" w:cs="Times New Roman"/>
          <w:sz w:val="28"/>
          <w:szCs w:val="28"/>
        </w:rPr>
        <w:t xml:space="preserve">оглашение о предоставлении субсидий с уполномоченным органом по содержанию жилых помещений жилищного фонда Камчатского края заключено 10.12.2012. </w:t>
      </w:r>
    </w:p>
    <w:p w:rsidR="00AB725C" w:rsidRPr="00E310A4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74">
        <w:rPr>
          <w:rFonts w:ascii="Times New Roman" w:hAnsi="Times New Roman" w:cs="Times New Roman"/>
          <w:sz w:val="28"/>
          <w:szCs w:val="28"/>
        </w:rPr>
        <w:t xml:space="preserve">Исполнение производится после представления уполномоченным органом документов на возмещение затрат. </w:t>
      </w:r>
      <w:r w:rsidR="00E310A4">
        <w:rPr>
          <w:rFonts w:ascii="Times New Roman" w:hAnsi="Times New Roman" w:cs="Times New Roman"/>
          <w:sz w:val="28"/>
          <w:szCs w:val="28"/>
        </w:rPr>
        <w:t>Фактические затраты в 201</w:t>
      </w:r>
      <w:r w:rsidR="00460BF3">
        <w:rPr>
          <w:rFonts w:ascii="Times New Roman" w:hAnsi="Times New Roman" w:cs="Times New Roman"/>
          <w:sz w:val="28"/>
          <w:szCs w:val="28"/>
        </w:rPr>
        <w:t>8</w:t>
      </w:r>
      <w:r w:rsidR="00E310A4">
        <w:rPr>
          <w:rFonts w:ascii="Times New Roman" w:hAnsi="Times New Roman" w:cs="Times New Roman"/>
          <w:sz w:val="28"/>
          <w:szCs w:val="28"/>
        </w:rPr>
        <w:t xml:space="preserve"> году</w:t>
      </w:r>
      <w:r w:rsidR="00E310A4" w:rsidRPr="00E310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10A4" w:rsidRPr="00E310A4">
        <w:rPr>
          <w:rFonts w:ascii="Times New Roman" w:hAnsi="Times New Roman" w:cs="Times New Roman"/>
          <w:sz w:val="28"/>
          <w:szCs w:val="28"/>
        </w:rPr>
        <w:t xml:space="preserve">по содержанию жилых помещений жилищного фонда Камчатского края </w:t>
      </w:r>
      <w:r w:rsidR="00E310A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60BF3">
        <w:rPr>
          <w:rFonts w:ascii="Times New Roman" w:hAnsi="Times New Roman" w:cs="Times New Roman"/>
          <w:sz w:val="28"/>
          <w:szCs w:val="28"/>
        </w:rPr>
        <w:t>929,64</w:t>
      </w:r>
      <w:r w:rsidR="00E310A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1.2.2.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производится после представления «Фондом к</w:t>
      </w:r>
      <w:r w:rsidR="00E310A4"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</w:t>
      </w:r>
      <w:r w:rsidR="00460BF3">
        <w:rPr>
          <w:rFonts w:ascii="Times New Roman" w:hAnsi="Times New Roman" w:cs="Times New Roman"/>
          <w:sz w:val="28"/>
          <w:szCs w:val="28"/>
        </w:rPr>
        <w:t>501</w:t>
      </w:r>
      <w:r w:rsidR="002E6B5A">
        <w:rPr>
          <w:rFonts w:ascii="Times New Roman" w:hAnsi="Times New Roman" w:cs="Times New Roman"/>
          <w:sz w:val="28"/>
          <w:szCs w:val="28"/>
        </w:rPr>
        <w:t>,</w:t>
      </w:r>
      <w:r w:rsidR="00460BF3">
        <w:rPr>
          <w:rFonts w:ascii="Times New Roman" w:hAnsi="Times New Roman" w:cs="Times New Roman"/>
          <w:sz w:val="28"/>
          <w:szCs w:val="28"/>
        </w:rPr>
        <w:t>27</w:t>
      </w:r>
      <w:r w:rsidR="00E310A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1.2.3. Оснащение жилых помещений жилищного фонда Камчатского края индивидуальными приборами учета коммунальных ресурсов.</w:t>
      </w:r>
    </w:p>
    <w:p w:rsidR="002E6B5A" w:rsidRPr="00117E39" w:rsidRDefault="002E6B5A" w:rsidP="00AB725C">
      <w:pPr>
        <w:spacing w:after="0" w:line="240" w:lineRule="auto"/>
        <w:ind w:firstLine="709"/>
        <w:jc w:val="both"/>
        <w:rPr>
          <w:rFonts w:ascii="Times New Roman" w:hAnsi="Times New Roman"/>
          <w:i/>
          <w:noProof/>
          <w:sz w:val="28"/>
          <w:szCs w:val="28"/>
        </w:rPr>
      </w:pPr>
      <w:r w:rsidRPr="00117E39">
        <w:rPr>
          <w:rFonts w:ascii="Times New Roman" w:hAnsi="Times New Roman"/>
          <w:i/>
          <w:noProof/>
          <w:sz w:val="28"/>
          <w:szCs w:val="28"/>
        </w:rPr>
        <w:t xml:space="preserve">Контрольное событие 1.12 установлены/заменены индивидуальные приборы учета в жилых помещениях жилищного фонда Камчатского края </w:t>
      </w:r>
      <w:r w:rsidR="00117E39">
        <w:rPr>
          <w:rFonts w:ascii="Times New Roman" w:hAnsi="Times New Roman"/>
          <w:i/>
          <w:noProof/>
          <w:sz w:val="28"/>
          <w:szCs w:val="28"/>
        </w:rPr>
        <w:t>– срок исполнения сентябрь 201</w:t>
      </w:r>
      <w:r w:rsidR="00460BF3">
        <w:rPr>
          <w:rFonts w:ascii="Times New Roman" w:hAnsi="Times New Roman"/>
          <w:i/>
          <w:noProof/>
          <w:sz w:val="28"/>
          <w:szCs w:val="28"/>
        </w:rPr>
        <w:t>8</w:t>
      </w:r>
      <w:r w:rsidR="00117E39">
        <w:rPr>
          <w:rFonts w:ascii="Times New Roman" w:hAnsi="Times New Roman"/>
          <w:i/>
          <w:noProof/>
          <w:sz w:val="28"/>
          <w:szCs w:val="28"/>
        </w:rPr>
        <w:t xml:space="preserve"> года</w:t>
      </w:r>
    </w:p>
    <w:p w:rsidR="00AB725C" w:rsidRDefault="00AB725C" w:rsidP="00AB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D3769">
        <w:rPr>
          <w:rFonts w:ascii="Times New Roman" w:hAnsi="Times New Roman"/>
          <w:noProof/>
          <w:sz w:val="28"/>
          <w:szCs w:val="28"/>
        </w:rPr>
        <w:t xml:space="preserve">Во исполнение Федерального закона от 23.11.2009 № 261-ФЗ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DD3769">
        <w:rPr>
          <w:rFonts w:ascii="Times New Roman" w:hAnsi="Times New Roman"/>
          <w:noProof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noProof/>
          <w:sz w:val="28"/>
          <w:szCs w:val="28"/>
        </w:rPr>
        <w:t>»</w:t>
      </w:r>
      <w:r w:rsidRPr="00DD3769">
        <w:rPr>
          <w:rFonts w:ascii="Times New Roman" w:hAnsi="Times New Roman"/>
          <w:noProof/>
          <w:sz w:val="28"/>
          <w:szCs w:val="28"/>
        </w:rPr>
        <w:t xml:space="preserve">, Министерством </w:t>
      </w:r>
      <w:r>
        <w:rPr>
          <w:rFonts w:ascii="Times New Roman" w:hAnsi="Times New Roman"/>
          <w:noProof/>
          <w:sz w:val="28"/>
          <w:szCs w:val="28"/>
        </w:rPr>
        <w:t>реализованы</w:t>
      </w:r>
      <w:r w:rsidRPr="00DD3769">
        <w:rPr>
          <w:rFonts w:ascii="Times New Roman" w:hAnsi="Times New Roman"/>
          <w:noProof/>
          <w:sz w:val="28"/>
          <w:szCs w:val="28"/>
        </w:rPr>
        <w:t xml:space="preserve"> мероприятия по замене и установке  индивидуальных приборов учета в квартирах, находящихся в государственной собственности Камчатского края</w:t>
      </w:r>
      <w:r w:rsidR="00C57D51">
        <w:rPr>
          <w:rFonts w:ascii="Times New Roman" w:hAnsi="Times New Roman" w:cs="Times New Roman"/>
          <w:bCs/>
          <w:sz w:val="28"/>
          <w:szCs w:val="28"/>
        </w:rPr>
        <w:t xml:space="preserve">, на сумму </w:t>
      </w:r>
      <w:r w:rsidR="00460BF3">
        <w:rPr>
          <w:rFonts w:ascii="Times New Roman" w:hAnsi="Times New Roman" w:cs="Times New Roman"/>
          <w:bCs/>
          <w:sz w:val="28"/>
          <w:szCs w:val="28"/>
        </w:rPr>
        <w:t xml:space="preserve">21 </w:t>
      </w:r>
      <w:r w:rsidR="00C57D51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460BF3">
        <w:t xml:space="preserve"> </w:t>
      </w:r>
      <w:r w:rsidR="00460BF3">
        <w:rPr>
          <w:rFonts w:ascii="Times New Roman" w:hAnsi="Times New Roman" w:cs="Times New Roman"/>
          <w:bCs/>
          <w:sz w:val="28"/>
          <w:szCs w:val="28"/>
        </w:rPr>
        <w:t>контракты</w:t>
      </w:r>
      <w:r w:rsidR="00460BF3" w:rsidRPr="00460BF3">
        <w:rPr>
          <w:rFonts w:ascii="Times New Roman" w:hAnsi="Times New Roman" w:cs="Times New Roman"/>
          <w:bCs/>
          <w:sz w:val="28"/>
          <w:szCs w:val="28"/>
        </w:rPr>
        <w:t xml:space="preserve"> 05.03.2018 №09М/18, от 16.07.2018 № 14М/18</w:t>
      </w:r>
      <w:r w:rsidR="00460BF3">
        <w:rPr>
          <w:rFonts w:ascii="Times New Roman" w:hAnsi="Times New Roman" w:cs="Times New Roman"/>
          <w:bCs/>
          <w:sz w:val="28"/>
          <w:szCs w:val="28"/>
        </w:rPr>
        <w:t>, от 06.12.2018 № 43М/18)</w:t>
      </w:r>
      <w:r w:rsidR="00460BF3" w:rsidRPr="00460BF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 мероприятие 1.3 </w:t>
      </w:r>
      <w:r w:rsidR="00E52C05">
        <w:rPr>
          <w:rFonts w:ascii="Times New Roman" w:hAnsi="Times New Roman"/>
          <w:b/>
          <w:sz w:val="28"/>
          <w:szCs w:val="28"/>
        </w:rPr>
        <w:t>Осуществление приватизации имущества, находящегося в государственной собственности Камчатского края</w:t>
      </w:r>
    </w:p>
    <w:p w:rsidR="000878C7" w:rsidRDefault="005B3EA3" w:rsidP="005B3EA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B3EA3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B3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 имущества,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3E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находящегося в государственной собственности Камчатского края, за 2018 год</w:t>
      </w:r>
      <w:r w:rsidR="000878C7" w:rsidRPr="000878C7">
        <w:t xml:space="preserve"> </w:t>
      </w:r>
      <w:r w:rsidR="00A566C8">
        <w:t xml:space="preserve"> </w:t>
      </w:r>
    </w:p>
    <w:p w:rsidR="005B3EA3" w:rsidRPr="00A566C8" w:rsidRDefault="000878C7" w:rsidP="005B3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66C8">
        <w:rPr>
          <w:sz w:val="20"/>
          <w:szCs w:val="20"/>
        </w:rPr>
        <w:t>(</w:t>
      </w:r>
      <w:r w:rsidRPr="00A566C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по состоянию на 31.12.2018г.)</w:t>
      </w:r>
    </w:p>
    <w:p w:rsidR="0053754D" w:rsidRPr="00BD64AF" w:rsidRDefault="0053754D" w:rsidP="005B3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8"/>
        <w:gridCol w:w="1983"/>
        <w:gridCol w:w="1557"/>
        <w:gridCol w:w="1831"/>
        <w:gridCol w:w="1987"/>
        <w:gridCol w:w="2036"/>
      </w:tblGrid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 xml:space="preserve">№ </w:t>
            </w: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br/>
            </w:r>
            <w:proofErr w:type="gramStart"/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</w:t>
            </w:r>
            <w:proofErr w:type="gramEnd"/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Наименование</w:t>
            </w:r>
          </w:p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государственного имущества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Местонахождение</w:t>
            </w:r>
          </w:p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государственного имущества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Назначение</w:t>
            </w:r>
          </w:p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государственного имущества</w:t>
            </w:r>
          </w:p>
        </w:tc>
        <w:tc>
          <w:tcPr>
            <w:tcW w:w="101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Способ приватизации</w:t>
            </w:r>
          </w:p>
        </w:tc>
        <w:tc>
          <w:tcPr>
            <w:tcW w:w="1044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Итоги</w:t>
            </w:r>
          </w:p>
        </w:tc>
      </w:tr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44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9</w:t>
            </w:r>
          </w:p>
        </w:tc>
      </w:tr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Здание больницы с кадастровым номером 41:01:0010112:1670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091FD3" w:rsidRPr="00BD64AF" w:rsidRDefault="00091FD3" w:rsidP="00091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 Петропавловск-Камчатский,</w:t>
            </w:r>
          </w:p>
          <w:p w:rsidR="00091FD3" w:rsidRPr="00BD64AF" w:rsidRDefault="00091FD3" w:rsidP="00091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Арсеньева, 1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 xml:space="preserve">Нежилое здание, 2-этажное, общей площадью 982,10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кв.м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9" w:type="pct"/>
            <w:vMerge w:val="restar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Продажа единым лотом на аукционе в электронной форме</w:t>
            </w:r>
          </w:p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1044" w:type="pct"/>
            <w:vMerge w:val="restar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Принято решение об условиях приватизации недвижимого имущества</w:t>
            </w: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 xml:space="preserve">на аукционе в электронной форме </w:t>
            </w:r>
          </w:p>
        </w:tc>
      </w:tr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Здание Больница с кадастровым номером 41:01:0010112:381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Петропавловск-Камчатский, ул. </w:t>
            </w: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Арсеньева, д. 12А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Нежилое здание, 3-этажное, общей площадью 679,50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кв.м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9" w:type="pct"/>
            <w:vMerge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1044" w:type="pct"/>
            <w:vMerge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 кадастровым номером 41:01:0010112:106, категория земель: земли населенных пунктов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Петропавловск-Камчатский, ул. Арсеньева, Д. 12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эксплуатации зданий больницы, площадью 2070,00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9" w:type="pct"/>
            <w:vMerge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1044" w:type="pct"/>
            <w:vMerge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Здание гараж с кадастровым номером 41:01:0000000:201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 Петропавловск-Камчатский, ул.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Нежилое здание, площадью 157,10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9" w:type="pct"/>
            <w:vMerge w:val="restar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Продажа единым лотом на аукционе в электронной форме</w:t>
            </w:r>
          </w:p>
        </w:tc>
        <w:tc>
          <w:tcPr>
            <w:tcW w:w="1044" w:type="pct"/>
            <w:vMerge w:val="restar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Принято решение об условиях приватизации недвижимого имущества</w:t>
            </w: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на аукционе в электронной форме</w:t>
            </w:r>
          </w:p>
        </w:tc>
      </w:tr>
      <w:tr w:rsidR="00BD64AF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 кадастровым номером 41:01:0010119:29, категория земель: земли населенных пунктов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Петропавловск-Камчатский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эксплуатации здания гаража, площадью 414,00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9" w:type="pct"/>
            <w:vMerge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1044" w:type="pct"/>
            <w:vMerge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091FD3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Государственное унитарное предприятие Камчатского края "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Камчаттрансфлот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(1024101015355)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Камчатский край, г. Петропавловск-Камчатский, ул. </w:t>
            </w:r>
            <w:proofErr w:type="gram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Пограничная</w:t>
            </w:r>
            <w:proofErr w:type="gram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дом 19, офис 409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Преобразование государственного унитарного предприятия Камчатского края в акционерное общество</w:t>
            </w:r>
          </w:p>
        </w:tc>
        <w:tc>
          <w:tcPr>
            <w:tcW w:w="1044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Решение о приватизации не принято</w:t>
            </w:r>
          </w:p>
        </w:tc>
      </w:tr>
      <w:tr w:rsidR="00091FD3" w:rsidRPr="00BD64AF" w:rsidTr="0053754D">
        <w:trPr>
          <w:trHeight w:val="16"/>
          <w:jc w:val="center"/>
        </w:trPr>
        <w:tc>
          <w:tcPr>
            <w:tcW w:w="183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016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Акционерное общество "Пионерское" (1144177032306)</w:t>
            </w:r>
          </w:p>
        </w:tc>
        <w:tc>
          <w:tcPr>
            <w:tcW w:w="798" w:type="pct"/>
          </w:tcPr>
          <w:p w:rsidR="00091FD3" w:rsidRPr="00BD64AF" w:rsidRDefault="00091FD3" w:rsidP="00091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Камчатский край, </w:t>
            </w:r>
            <w:proofErr w:type="spellStart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Елизовский</w:t>
            </w:r>
            <w:proofErr w:type="spellEnd"/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район, пос. Пионерский</w:t>
            </w:r>
          </w:p>
        </w:tc>
        <w:tc>
          <w:tcPr>
            <w:tcW w:w="93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9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Внесение государственного имущества Камчатского края в качестве вклада в уставный капитал акционерного общества</w:t>
            </w:r>
          </w:p>
        </w:tc>
        <w:tc>
          <w:tcPr>
            <w:tcW w:w="1044" w:type="pct"/>
          </w:tcPr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Приватизация состоялась.</w:t>
            </w:r>
          </w:p>
          <w:p w:rsidR="00091FD3" w:rsidRPr="00BD64AF" w:rsidRDefault="00091FD3" w:rsidP="000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BD64AF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Внесено в качестве вклада в уставный капитал акционерного общества</w:t>
            </w:r>
          </w:p>
        </w:tc>
      </w:tr>
    </w:tbl>
    <w:p w:rsidR="00C57D51" w:rsidRDefault="00C57D51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мероприятие 1.4. </w:t>
      </w:r>
      <w:r w:rsidR="001C3EA0">
        <w:rPr>
          <w:rFonts w:ascii="Times New Roman" w:hAnsi="Times New Roman"/>
          <w:b/>
          <w:sz w:val="28"/>
          <w:szCs w:val="28"/>
        </w:rPr>
        <w:t>Участие в хозяйственных обществах Камчатского края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7B5702">
        <w:rPr>
          <w:rFonts w:ascii="Times New Roman" w:hAnsi="Times New Roman" w:cs="Times New Roman"/>
          <w:i/>
          <w:sz w:val="28"/>
          <w:szCs w:val="28"/>
        </w:rPr>
        <w:t>8 492</w:t>
      </w:r>
      <w:r w:rsidRPr="00B66EEB">
        <w:rPr>
          <w:rFonts w:ascii="Times New Roman" w:hAnsi="Times New Roman" w:cs="Times New Roman"/>
          <w:i/>
          <w:sz w:val="28"/>
          <w:szCs w:val="28"/>
        </w:rPr>
        <w:t>,</w:t>
      </w:r>
      <w:r w:rsidR="007B5702">
        <w:rPr>
          <w:rFonts w:ascii="Times New Roman" w:hAnsi="Times New Roman" w:cs="Times New Roman"/>
          <w:i/>
          <w:sz w:val="28"/>
          <w:szCs w:val="28"/>
        </w:rPr>
        <w:t>33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5B3E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EEB">
        <w:rPr>
          <w:rFonts w:ascii="Times New Roman" w:hAnsi="Times New Roman" w:cs="Times New Roman"/>
          <w:i/>
          <w:sz w:val="28"/>
          <w:szCs w:val="28"/>
        </w:rPr>
        <w:t>рублей</w:t>
      </w:r>
      <w:r w:rsidR="00091FD3" w:rsidRPr="00E52C05">
        <w:rPr>
          <w:rFonts w:ascii="Times New Roman" w:hAnsi="Times New Roman" w:cs="Times New Roman"/>
          <w:i/>
          <w:sz w:val="28"/>
          <w:szCs w:val="28"/>
        </w:rPr>
        <w:t>;</w:t>
      </w:r>
      <w:r w:rsidR="00091FD3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B66EEB">
        <w:rPr>
          <w:rFonts w:ascii="Times New Roman" w:hAnsi="Times New Roman" w:cs="Times New Roman"/>
          <w:i/>
          <w:sz w:val="28"/>
          <w:szCs w:val="28"/>
        </w:rPr>
        <w:t>своено:</w:t>
      </w:r>
      <w:r w:rsidR="007B5702">
        <w:rPr>
          <w:rFonts w:ascii="Times New Roman" w:hAnsi="Times New Roman" w:cs="Times New Roman"/>
          <w:i/>
          <w:sz w:val="28"/>
          <w:szCs w:val="28"/>
        </w:rPr>
        <w:t>8 492</w:t>
      </w:r>
      <w:r w:rsidRPr="00B66EEB">
        <w:rPr>
          <w:rFonts w:ascii="Times New Roman" w:hAnsi="Times New Roman" w:cs="Times New Roman"/>
          <w:i/>
          <w:sz w:val="28"/>
          <w:szCs w:val="28"/>
        </w:rPr>
        <w:t>,</w:t>
      </w:r>
      <w:r w:rsidR="007B5702">
        <w:rPr>
          <w:rFonts w:ascii="Times New Roman" w:hAnsi="Times New Roman" w:cs="Times New Roman"/>
          <w:i/>
          <w:sz w:val="28"/>
          <w:szCs w:val="28"/>
        </w:rPr>
        <w:t>33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5B3E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EEB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F640B8" w:rsidRDefault="00F640B8" w:rsidP="00C57D51">
      <w:pPr>
        <w:widowControl w:val="0"/>
        <w:spacing w:after="0" w:line="240" w:lineRule="auto"/>
        <w:ind w:firstLine="709"/>
        <w:contextualSpacing/>
        <w:jc w:val="both"/>
      </w:pPr>
      <w:proofErr w:type="gramStart"/>
      <w:r w:rsidRPr="00F640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соответствии с распоряжением правительства Камчатского края от 24.12.2018 № 53</w:t>
      </w:r>
      <w:r w:rsidR="005D01BD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5D01BD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 </w:t>
      </w:r>
      <w:r w:rsidR="00CD2AD8" w:rsidRPr="00F640B8">
        <w:rPr>
          <w:rFonts w:ascii="Times New Roman" w:eastAsia="Times New Roman" w:hAnsi="Times New Roman" w:cs="Times New Roman"/>
          <w:sz w:val="28"/>
          <w:szCs w:val="20"/>
          <w:lang w:eastAsia="ru-RU"/>
        </w:rPr>
        <w:t>Агентством инвестиций и предпринимательства Камчатского края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предоставлены бюджетные инвестиции АО «Корпорация развития Камчатского края» в размере 7 000,0 тыс. рублей в целях последующего предоставления взноса в уставны (складочный) капитал дочернего общества АО </w:t>
      </w:r>
      <w:r w:rsidRPr="00F640B8">
        <w:rPr>
          <w:rFonts w:ascii="Times New Roman" w:eastAsia="Times New Roman" w:hAnsi="Times New Roman" w:cs="Times New Roman"/>
          <w:sz w:val="28"/>
          <w:szCs w:val="20"/>
          <w:lang w:eastAsia="ru-RU"/>
        </w:rPr>
        <w:t>«Корпорация развития Камчатского края»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ООО «Управляющая компания индустриальными парками Камчатки» на проведение мероприятий в рамках реализации проекта по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зданию промышленного парка «Дальний»</w:t>
      </w:r>
      <w:r w:rsidR="00CD2AD8" w:rsidRPr="00F640B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  <w:r w:rsidRPr="00F640B8">
        <w:t xml:space="preserve"> </w:t>
      </w:r>
    </w:p>
    <w:p w:rsidR="007002F5" w:rsidRDefault="00F640B8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F640B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В соответствии с распоряжением правительства Камчатского края от 24.12.2018 № 53</w:t>
      </w:r>
      <w:r w:rsidR="005D01BD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6</w:t>
      </w:r>
      <w:r w:rsidRPr="00F640B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-</w:t>
      </w:r>
      <w:r w:rsidR="005D01BD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Р</w:t>
      </w:r>
      <w:r w:rsidRPr="00F640B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П Агентством инвестиций и предпринимательства Камчатского края предоставлены бюджетные инвестиц</w:t>
      </w:r>
      <w:proofErr w:type="gramStart"/>
      <w:r w:rsidRPr="00F640B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ии</w:t>
      </w:r>
      <w:r w:rsidR="005D01BD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="005D01BD" w:rsidRPr="005D01BD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АО</w:t>
      </w:r>
      <w:proofErr w:type="gramEnd"/>
      <w:r w:rsidR="005D01BD" w:rsidRPr="005D01BD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«Корпорация развития Камчатского края»</w:t>
      </w:r>
      <w:r w:rsidR="005D01BD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в размере 1 492,0 тыс. рублей на реализацию инвестиционного проекта Камчатского края «Туристско-рекреационный комплекс «Петропавловская гавань»</w:t>
      </w:r>
      <w:r w:rsidR="00861E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861ECE" w:rsidRPr="00861ECE" w:rsidRDefault="00861ECE" w:rsidP="00861EC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61E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В счёт указанных бюджетных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861E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инвестиций Корпорация передала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861E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в собственность Камчатского края, а Камчатский край в лице Министерства принял обыкновенные именные бездокументарные акции Корпорации. </w:t>
      </w:r>
    </w:p>
    <w:p w:rsidR="00861ECE" w:rsidRDefault="00861ECE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</w:p>
    <w:p w:rsidR="007002F5" w:rsidRPr="00802A11" w:rsidRDefault="00645E44" w:rsidP="00917E09">
      <w:pPr>
        <w:pStyle w:val="ConsPlusNormal"/>
        <w:jc w:val="both"/>
        <w:rPr>
          <w:i w:val="0"/>
        </w:rPr>
      </w:pPr>
      <w:r>
        <w:rPr>
          <w:i w:val="0"/>
        </w:rPr>
        <w:t xml:space="preserve">Основное мероприятие </w:t>
      </w:r>
      <w:r w:rsidR="002B4B44"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B824B4">
        <w:rPr>
          <w:i w:val="0"/>
        </w:rPr>
        <w:t xml:space="preserve"> Управление земельными ресурсами на территории Камчатского края</w:t>
      </w:r>
      <w:r w:rsidR="00917E09" w:rsidRPr="00802A11">
        <w:rPr>
          <w:i w:val="0"/>
        </w:rPr>
        <w:t>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7B5702">
        <w:rPr>
          <w:rFonts w:ascii="Times New Roman" w:hAnsi="Times New Roman" w:cs="Times New Roman"/>
          <w:i/>
          <w:sz w:val="28"/>
          <w:szCs w:val="28"/>
        </w:rPr>
        <w:t>729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7B5702">
        <w:rPr>
          <w:rFonts w:ascii="Times New Roman" w:hAnsi="Times New Roman" w:cs="Times New Roman"/>
          <w:i/>
          <w:sz w:val="28"/>
          <w:szCs w:val="28"/>
        </w:rPr>
        <w:t>5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7B5702">
        <w:rPr>
          <w:rFonts w:ascii="Times New Roman" w:hAnsi="Times New Roman" w:cs="Times New Roman"/>
          <w:i/>
          <w:sz w:val="28"/>
          <w:szCs w:val="28"/>
        </w:rPr>
        <w:t>633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7B5702">
        <w:rPr>
          <w:rFonts w:ascii="Times New Roman" w:hAnsi="Times New Roman" w:cs="Times New Roman"/>
          <w:i/>
          <w:sz w:val="28"/>
          <w:szCs w:val="28"/>
        </w:rPr>
        <w:t>19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AD8">
        <w:rPr>
          <w:rFonts w:ascii="Times New Roman" w:hAnsi="Times New Roman" w:cs="Times New Roman"/>
          <w:sz w:val="28"/>
          <w:szCs w:val="28"/>
          <w:u w:val="single"/>
        </w:rPr>
        <w:t xml:space="preserve">1.5.1. Организация проведения работ по координатному описанию границ </w:t>
      </w:r>
      <w:r w:rsidRPr="00CD2AD8">
        <w:rPr>
          <w:rFonts w:ascii="Times New Roman" w:hAnsi="Times New Roman" w:cs="Times New Roman"/>
          <w:sz w:val="28"/>
          <w:szCs w:val="28"/>
          <w:u w:val="single"/>
        </w:rPr>
        <w:lastRenderedPageBreak/>
        <w:t>муниципальных образований в Камчатском крае, населенных пунктов Камчатского края, границ Камчатского края.</w:t>
      </w:r>
    </w:p>
    <w:p w:rsidR="007B5702" w:rsidRPr="007B5702" w:rsidRDefault="007B5702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1.10 заключен государственный </w:t>
      </w:r>
      <w:r w:rsidR="00A05042">
        <w:rPr>
          <w:rFonts w:ascii="Times New Roman" w:hAnsi="Times New Roman" w:cs="Times New Roman"/>
          <w:i/>
          <w:sz w:val="28"/>
          <w:szCs w:val="28"/>
        </w:rPr>
        <w:t xml:space="preserve">контракт </w:t>
      </w:r>
      <w:r w:rsidRPr="007B5702">
        <w:rPr>
          <w:rFonts w:ascii="Times New Roman" w:hAnsi="Times New Roman" w:cs="Times New Roman"/>
          <w:i/>
          <w:sz w:val="28"/>
          <w:szCs w:val="28"/>
        </w:rPr>
        <w:t xml:space="preserve">на выполнение работ по координатному описанию границ населенных пунктов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Усть</w:t>
      </w:r>
      <w:proofErr w:type="spellEnd"/>
      <w:r w:rsidR="007B5B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702">
        <w:rPr>
          <w:rFonts w:ascii="Times New Roman" w:hAnsi="Times New Roman" w:cs="Times New Roman"/>
          <w:i/>
          <w:sz w:val="28"/>
          <w:szCs w:val="28"/>
        </w:rPr>
        <w:t>-</w:t>
      </w:r>
      <w:r w:rsidR="007632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Камчатского сельского поселения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Усть</w:t>
      </w:r>
      <w:proofErr w:type="spellEnd"/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702">
        <w:rPr>
          <w:rFonts w:ascii="Times New Roman" w:hAnsi="Times New Roman" w:cs="Times New Roman"/>
          <w:i/>
          <w:sz w:val="28"/>
          <w:szCs w:val="28"/>
        </w:rPr>
        <w:t>-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702">
        <w:rPr>
          <w:rFonts w:ascii="Times New Roman" w:hAnsi="Times New Roman" w:cs="Times New Roman"/>
          <w:i/>
          <w:sz w:val="28"/>
          <w:szCs w:val="28"/>
        </w:rPr>
        <w:t>Камчатского муниципального района Камчатского края</w:t>
      </w:r>
      <w:r w:rsidR="002D2B4D">
        <w:rPr>
          <w:rFonts w:ascii="Times New Roman" w:hAnsi="Times New Roman" w:cs="Times New Roman"/>
          <w:i/>
          <w:sz w:val="28"/>
          <w:szCs w:val="28"/>
        </w:rPr>
        <w:t xml:space="preserve"> – срок исполнения июнь 2018 года.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 xml:space="preserve">Контрольное событие исполнено, заключен государственный контракт от </w:t>
      </w:r>
      <w:r w:rsidR="007B5B7E">
        <w:rPr>
          <w:rFonts w:ascii="Times New Roman" w:hAnsi="Times New Roman" w:cs="Times New Roman"/>
          <w:sz w:val="28"/>
          <w:szCs w:val="28"/>
        </w:rPr>
        <w:t>28</w:t>
      </w:r>
      <w:r w:rsidRPr="00CD2AD8">
        <w:rPr>
          <w:rFonts w:ascii="Times New Roman" w:hAnsi="Times New Roman" w:cs="Times New Roman"/>
          <w:sz w:val="28"/>
          <w:szCs w:val="28"/>
        </w:rPr>
        <w:t>.</w:t>
      </w:r>
      <w:r w:rsidR="007B5B7E">
        <w:rPr>
          <w:rFonts w:ascii="Times New Roman" w:hAnsi="Times New Roman" w:cs="Times New Roman"/>
          <w:sz w:val="28"/>
          <w:szCs w:val="28"/>
        </w:rPr>
        <w:t>05</w:t>
      </w:r>
      <w:r w:rsidRPr="00CD2AD8">
        <w:rPr>
          <w:rFonts w:ascii="Times New Roman" w:hAnsi="Times New Roman" w:cs="Times New Roman"/>
          <w:sz w:val="28"/>
          <w:szCs w:val="28"/>
        </w:rPr>
        <w:t>.201</w:t>
      </w:r>
      <w:r w:rsidR="007B5B7E">
        <w:rPr>
          <w:rFonts w:ascii="Times New Roman" w:hAnsi="Times New Roman" w:cs="Times New Roman"/>
          <w:sz w:val="28"/>
          <w:szCs w:val="28"/>
        </w:rPr>
        <w:t>8</w:t>
      </w:r>
      <w:r w:rsidRPr="00CD2AD8">
        <w:rPr>
          <w:rFonts w:ascii="Times New Roman" w:hAnsi="Times New Roman" w:cs="Times New Roman"/>
          <w:sz w:val="28"/>
          <w:szCs w:val="28"/>
        </w:rPr>
        <w:t xml:space="preserve"> № </w:t>
      </w:r>
      <w:r w:rsidR="007B5B7E">
        <w:rPr>
          <w:rFonts w:ascii="Times New Roman" w:hAnsi="Times New Roman" w:cs="Times New Roman"/>
          <w:sz w:val="28"/>
          <w:szCs w:val="28"/>
        </w:rPr>
        <w:t>16</w:t>
      </w:r>
      <w:r w:rsidRPr="00CD2AD8">
        <w:rPr>
          <w:rFonts w:ascii="Times New Roman" w:hAnsi="Times New Roman" w:cs="Times New Roman"/>
          <w:sz w:val="28"/>
          <w:szCs w:val="28"/>
        </w:rPr>
        <w:t>/</w:t>
      </w:r>
      <w:r w:rsidR="007B5B7E">
        <w:rPr>
          <w:rFonts w:ascii="Times New Roman" w:hAnsi="Times New Roman" w:cs="Times New Roman"/>
          <w:sz w:val="28"/>
          <w:szCs w:val="28"/>
        </w:rPr>
        <w:t>18</w:t>
      </w:r>
      <w:r w:rsidRPr="00CD2AD8">
        <w:rPr>
          <w:rFonts w:ascii="Times New Roman" w:hAnsi="Times New Roman" w:cs="Times New Roman"/>
          <w:sz w:val="28"/>
          <w:szCs w:val="28"/>
        </w:rPr>
        <w:t xml:space="preserve"> на </w:t>
      </w:r>
      <w:r w:rsidR="007B5B7E">
        <w:rPr>
          <w:rFonts w:ascii="Times New Roman" w:hAnsi="Times New Roman" w:cs="Times New Roman"/>
          <w:sz w:val="28"/>
          <w:szCs w:val="28"/>
        </w:rPr>
        <w:t>158</w:t>
      </w:r>
      <w:r w:rsidRPr="00CD2AD8">
        <w:rPr>
          <w:rFonts w:ascii="Times New Roman" w:hAnsi="Times New Roman" w:cs="Times New Roman"/>
          <w:sz w:val="28"/>
          <w:szCs w:val="28"/>
        </w:rPr>
        <w:t>,</w:t>
      </w:r>
      <w:r w:rsidR="007B5B7E">
        <w:rPr>
          <w:rFonts w:ascii="Times New Roman" w:hAnsi="Times New Roman" w:cs="Times New Roman"/>
          <w:sz w:val="28"/>
          <w:szCs w:val="28"/>
        </w:rPr>
        <w:t>2</w:t>
      </w:r>
      <w:r w:rsidRPr="00CD2AD8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CD2AD8" w:rsidRDefault="007B5702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1.11 приняты работы по государственному контракту на выполнение работ по координатному описанию границ населенных пунктов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Усть</w:t>
      </w:r>
      <w:proofErr w:type="spellEnd"/>
      <w:r w:rsidR="007B5B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702">
        <w:rPr>
          <w:rFonts w:ascii="Times New Roman" w:hAnsi="Times New Roman" w:cs="Times New Roman"/>
          <w:i/>
          <w:sz w:val="28"/>
          <w:szCs w:val="28"/>
        </w:rPr>
        <w:t>-</w:t>
      </w:r>
      <w:r w:rsidR="007B5B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Камчатского сельского поселения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Усть</w:t>
      </w:r>
      <w:proofErr w:type="spellEnd"/>
      <w:r w:rsidR="007B5B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B5702">
        <w:rPr>
          <w:rFonts w:ascii="Times New Roman" w:hAnsi="Times New Roman" w:cs="Times New Roman"/>
          <w:i/>
          <w:sz w:val="28"/>
          <w:szCs w:val="28"/>
        </w:rPr>
        <w:t>-К</w:t>
      </w:r>
      <w:proofErr w:type="gramEnd"/>
      <w:r w:rsidRPr="007B5702">
        <w:rPr>
          <w:rFonts w:ascii="Times New Roman" w:hAnsi="Times New Roman" w:cs="Times New Roman"/>
          <w:i/>
          <w:sz w:val="28"/>
          <w:szCs w:val="28"/>
        </w:rPr>
        <w:t>амчатского муниципального района Камчатского края</w:t>
      </w:r>
      <w:r w:rsidR="007B5B7E">
        <w:rPr>
          <w:rFonts w:ascii="Times New Roman" w:hAnsi="Times New Roman" w:cs="Times New Roman"/>
          <w:i/>
          <w:sz w:val="28"/>
          <w:szCs w:val="28"/>
        </w:rPr>
        <w:t xml:space="preserve"> – срок исполнения октябрь 2018 года.</w:t>
      </w:r>
    </w:p>
    <w:p w:rsidR="00CD2AD8" w:rsidRPr="00CD2AD8" w:rsidRDefault="007B5B7E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Исполнено</w:t>
      </w:r>
      <w:r w:rsidR="00226B28">
        <w:rPr>
          <w:rFonts w:ascii="Times New Roman" w:hAnsi="Times New Roman" w:cs="Times New Roman"/>
          <w:sz w:val="28"/>
          <w:szCs w:val="28"/>
        </w:rPr>
        <w:t xml:space="preserve"> в срок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2AD8" w:rsidRPr="00CD2AD8">
        <w:rPr>
          <w:rFonts w:ascii="Times New Roman" w:hAnsi="Times New Roman" w:cs="Times New Roman"/>
          <w:sz w:val="28"/>
          <w:szCs w:val="28"/>
        </w:rPr>
        <w:t>Работы приняты</w:t>
      </w:r>
      <w:r>
        <w:rPr>
          <w:rFonts w:ascii="Times New Roman" w:hAnsi="Times New Roman" w:cs="Times New Roman"/>
          <w:sz w:val="28"/>
          <w:szCs w:val="28"/>
        </w:rPr>
        <w:t xml:space="preserve"> акт сдачи – приемки от 28.09.2018</w:t>
      </w:r>
      <w:r w:rsidR="00CD2AD8" w:rsidRPr="00CD2AD8">
        <w:rPr>
          <w:rFonts w:ascii="Times New Roman" w:hAnsi="Times New Roman" w:cs="Times New Roman"/>
          <w:sz w:val="28"/>
          <w:szCs w:val="28"/>
        </w:rPr>
        <w:t>, опла</w:t>
      </w:r>
      <w:r>
        <w:rPr>
          <w:rFonts w:ascii="Times New Roman" w:hAnsi="Times New Roman" w:cs="Times New Roman"/>
          <w:sz w:val="28"/>
          <w:szCs w:val="28"/>
        </w:rPr>
        <w:t>чен государственный контракт 04.10</w:t>
      </w:r>
      <w:r w:rsidR="00CD2AD8" w:rsidRPr="00CD2A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2018 года.</w:t>
      </w:r>
    </w:p>
    <w:p w:rsidR="007B5702" w:rsidRPr="007B5702" w:rsidRDefault="007B5702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1.20 переданы сведения о местоположении границ населенных пунктов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Усть</w:t>
      </w:r>
      <w:proofErr w:type="spellEnd"/>
      <w:r w:rsidRPr="007B5702">
        <w:rPr>
          <w:rFonts w:ascii="Times New Roman" w:hAnsi="Times New Roman" w:cs="Times New Roman"/>
          <w:i/>
          <w:sz w:val="28"/>
          <w:szCs w:val="28"/>
        </w:rPr>
        <w:t xml:space="preserve">-Камчатского сельского поселения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Усть</w:t>
      </w:r>
      <w:proofErr w:type="spellEnd"/>
      <w:r w:rsidRPr="007B5702">
        <w:rPr>
          <w:rFonts w:ascii="Times New Roman" w:hAnsi="Times New Roman" w:cs="Times New Roman"/>
          <w:i/>
          <w:sz w:val="28"/>
          <w:szCs w:val="28"/>
        </w:rPr>
        <w:t>-Камчатского муниципального района Камчатского края в Федеральную кадастровую палату Федеральной службы государственной регистрации, кадастра и картографии по Камчатскому краю для внесения в государственный кадастр недвижимости</w:t>
      </w:r>
      <w:r w:rsidR="007B5B7E">
        <w:rPr>
          <w:rFonts w:ascii="Times New Roman" w:hAnsi="Times New Roman" w:cs="Times New Roman"/>
          <w:i/>
          <w:sz w:val="28"/>
          <w:szCs w:val="28"/>
        </w:rPr>
        <w:t xml:space="preserve"> – срок исполнения ноябрь 2018 года.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D8">
        <w:rPr>
          <w:rFonts w:ascii="Times New Roman" w:hAnsi="Times New Roman" w:cs="Times New Roman"/>
          <w:sz w:val="28"/>
          <w:szCs w:val="28"/>
        </w:rPr>
        <w:t>Контрольное событие исполнено в срок.</w:t>
      </w:r>
    </w:p>
    <w:p w:rsidR="007B5702" w:rsidRDefault="007B5702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1.21 заключен государственный на выполнение работ по координатному описанию границ населенных пунктов Пионерского сельского поселения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7B5702">
        <w:rPr>
          <w:rFonts w:ascii="Times New Roman" w:hAnsi="Times New Roman" w:cs="Times New Roman"/>
          <w:i/>
          <w:sz w:val="28"/>
          <w:szCs w:val="28"/>
        </w:rPr>
        <w:t xml:space="preserve">  муниципального района Камчатского края</w:t>
      </w:r>
      <w:r w:rsidR="007B5B7E">
        <w:rPr>
          <w:rFonts w:ascii="Times New Roman" w:hAnsi="Times New Roman" w:cs="Times New Roman"/>
          <w:i/>
          <w:sz w:val="28"/>
          <w:szCs w:val="28"/>
        </w:rPr>
        <w:t xml:space="preserve"> – срок исполнения август 2018 года.</w:t>
      </w:r>
    </w:p>
    <w:p w:rsidR="007B5702" w:rsidRPr="007B5B7E" w:rsidRDefault="007B5B7E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B7E">
        <w:rPr>
          <w:rFonts w:ascii="Times New Roman" w:hAnsi="Times New Roman" w:cs="Times New Roman"/>
          <w:sz w:val="28"/>
          <w:szCs w:val="28"/>
        </w:rPr>
        <w:t xml:space="preserve">Контрольное событие исполнено, заключен государственный контракт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5B7E">
        <w:rPr>
          <w:rFonts w:ascii="Times New Roman" w:hAnsi="Times New Roman" w:cs="Times New Roman"/>
          <w:sz w:val="28"/>
          <w:szCs w:val="28"/>
        </w:rPr>
        <w:t>.</w:t>
      </w:r>
      <w:r w:rsidR="00226B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5B7E">
        <w:rPr>
          <w:rFonts w:ascii="Times New Roman" w:hAnsi="Times New Roman" w:cs="Times New Roman"/>
          <w:sz w:val="28"/>
          <w:szCs w:val="28"/>
        </w:rPr>
        <w:t xml:space="preserve">.2018 №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7B5B7E">
        <w:rPr>
          <w:rFonts w:ascii="Times New Roman" w:hAnsi="Times New Roman" w:cs="Times New Roman"/>
          <w:sz w:val="28"/>
          <w:szCs w:val="28"/>
        </w:rPr>
        <w:t xml:space="preserve">/18 на </w:t>
      </w:r>
      <w:r w:rsidR="00226B28">
        <w:rPr>
          <w:rFonts w:ascii="Times New Roman" w:hAnsi="Times New Roman" w:cs="Times New Roman"/>
          <w:sz w:val="28"/>
          <w:szCs w:val="28"/>
        </w:rPr>
        <w:t>262</w:t>
      </w:r>
      <w:r w:rsidRPr="007B5B7E">
        <w:rPr>
          <w:rFonts w:ascii="Times New Roman" w:hAnsi="Times New Roman" w:cs="Times New Roman"/>
          <w:sz w:val="28"/>
          <w:szCs w:val="28"/>
        </w:rPr>
        <w:t>,</w:t>
      </w:r>
      <w:r w:rsidR="00226B28">
        <w:rPr>
          <w:rFonts w:ascii="Times New Roman" w:hAnsi="Times New Roman" w:cs="Times New Roman"/>
          <w:sz w:val="28"/>
          <w:szCs w:val="28"/>
        </w:rPr>
        <w:t>5</w:t>
      </w:r>
      <w:r w:rsidRPr="007B5B7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5702" w:rsidRDefault="007B5702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70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1.22 приняты работы по государственному контракту на выполнение работ по координатному описанию границ населенных пунктов Пионерского сельского поселения </w:t>
      </w:r>
      <w:proofErr w:type="spellStart"/>
      <w:r w:rsidRPr="007B5702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7B5702">
        <w:rPr>
          <w:rFonts w:ascii="Times New Roman" w:hAnsi="Times New Roman" w:cs="Times New Roman"/>
          <w:i/>
          <w:sz w:val="28"/>
          <w:szCs w:val="28"/>
        </w:rPr>
        <w:t xml:space="preserve">  муниципального района Камчатского края</w:t>
      </w:r>
      <w:r w:rsidR="00226B28">
        <w:rPr>
          <w:rFonts w:ascii="Times New Roman" w:hAnsi="Times New Roman" w:cs="Times New Roman"/>
          <w:i/>
          <w:sz w:val="28"/>
          <w:szCs w:val="28"/>
        </w:rPr>
        <w:t xml:space="preserve"> - срок исполнения ноябрь 2018 года.</w:t>
      </w:r>
    </w:p>
    <w:p w:rsidR="007B5702" w:rsidRDefault="00226B2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B28">
        <w:rPr>
          <w:rFonts w:ascii="Times New Roman" w:hAnsi="Times New Roman" w:cs="Times New Roman"/>
          <w:sz w:val="28"/>
          <w:szCs w:val="28"/>
        </w:rPr>
        <w:t xml:space="preserve">Исполнено. Работы приняты акт сдачи – приемки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6B28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26B28">
        <w:rPr>
          <w:rFonts w:ascii="Times New Roman" w:hAnsi="Times New Roman" w:cs="Times New Roman"/>
          <w:sz w:val="28"/>
          <w:szCs w:val="28"/>
        </w:rPr>
        <w:t>.2018, оп</w:t>
      </w:r>
      <w:r>
        <w:rPr>
          <w:rFonts w:ascii="Times New Roman" w:hAnsi="Times New Roman" w:cs="Times New Roman"/>
          <w:sz w:val="28"/>
          <w:szCs w:val="28"/>
        </w:rPr>
        <w:t>лачен государственный контракт 29</w:t>
      </w:r>
      <w:r w:rsidRPr="00226B28">
        <w:rPr>
          <w:rFonts w:ascii="Times New Roman" w:hAnsi="Times New Roman" w:cs="Times New Roman"/>
          <w:sz w:val="28"/>
          <w:szCs w:val="28"/>
        </w:rPr>
        <w:t>.10.2018 года.</w:t>
      </w:r>
    </w:p>
    <w:p w:rsidR="00226B28" w:rsidRDefault="00EA5DF1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A5D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Контрольное событие 1.23 переданы сведения о местоположении границ населенных пунктов Пионерского сельского поселения </w:t>
      </w:r>
      <w:proofErr w:type="spellStart"/>
      <w:r w:rsidRPr="00EA5D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Елизовского</w:t>
      </w:r>
      <w:proofErr w:type="spellEnd"/>
      <w:r w:rsidRPr="00EA5D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муниципального района Камчатского края в Федеральную кадастровую палату Федеральной службы государственной регистрации, кадастра и картографии по Камчатскому краю для внесения в государственный кадастр недвижимости</w:t>
      </w:r>
      <w:r w:rsidR="000A79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26B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="000A79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26B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 исполнения декабрь 2018 года.</w:t>
      </w:r>
    </w:p>
    <w:p w:rsidR="00226B28" w:rsidRPr="00226B28" w:rsidRDefault="00226B28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6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Контрольное событие исполнено в срок.</w:t>
      </w:r>
    </w:p>
    <w:p w:rsidR="007002F5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1.5.2</w:t>
      </w:r>
      <w:r w:rsidR="000A79E2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земельных участков, государственная собственность на которые не разграничена.</w:t>
      </w:r>
    </w:p>
    <w:p w:rsidR="00226B28" w:rsidRPr="00226B28" w:rsidRDefault="00226B28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6B28">
        <w:rPr>
          <w:rFonts w:ascii="Times New Roman" w:hAnsi="Times New Roman" w:cs="Times New Roman"/>
          <w:sz w:val="28"/>
          <w:szCs w:val="28"/>
        </w:rPr>
        <w:lastRenderedPageBreak/>
        <w:t xml:space="preserve">Проведены кадастровые работы в отношении 4-х земельных участков, расположенных в </w:t>
      </w:r>
      <w:proofErr w:type="spellStart"/>
      <w:proofErr w:type="gramStart"/>
      <w:r w:rsidRPr="00226B28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B2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B28">
        <w:rPr>
          <w:rFonts w:ascii="Times New Roman" w:hAnsi="Times New Roman" w:cs="Times New Roman"/>
          <w:sz w:val="28"/>
          <w:szCs w:val="28"/>
        </w:rPr>
        <w:t>Камчатском</w:t>
      </w:r>
      <w:proofErr w:type="gramEnd"/>
      <w:r w:rsidRPr="00226B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6B28">
        <w:rPr>
          <w:rFonts w:ascii="Times New Roman" w:hAnsi="Times New Roman" w:cs="Times New Roman"/>
          <w:sz w:val="28"/>
          <w:szCs w:val="28"/>
        </w:rPr>
        <w:t>Мильковском</w:t>
      </w:r>
      <w:proofErr w:type="spellEnd"/>
      <w:r w:rsidRPr="00226B28">
        <w:rPr>
          <w:rFonts w:ascii="Times New Roman" w:hAnsi="Times New Roman" w:cs="Times New Roman"/>
          <w:sz w:val="28"/>
          <w:szCs w:val="28"/>
        </w:rPr>
        <w:t xml:space="preserve"> районах и находящихся в собственности Камчатского края. Стоимость работ составила 212,491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B28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(государственные контракты от 27.08.2018 № 59/18 – 34,39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от 08.10.2018 № 70/18 – 178,1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 w:rsidRPr="00226B28">
        <w:rPr>
          <w:rFonts w:ascii="Times New Roman" w:hAnsi="Times New Roman" w:cs="Times New Roman"/>
          <w:sz w:val="28"/>
          <w:szCs w:val="28"/>
        </w:rPr>
        <w:t>.</w:t>
      </w:r>
    </w:p>
    <w:p w:rsidR="002748C7" w:rsidRPr="006D240F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BD2CE6" w:rsidRDefault="00BD2CE6" w:rsidP="00F23A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8258EA">
        <w:rPr>
          <w:rFonts w:ascii="Times New Roman" w:hAnsi="Times New Roman" w:cs="Times New Roman"/>
          <w:i/>
          <w:sz w:val="28"/>
          <w:szCs w:val="28"/>
        </w:rPr>
        <w:t>18 887</w:t>
      </w:r>
      <w:r w:rsidRPr="00422FA0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="008258EA">
        <w:rPr>
          <w:rFonts w:ascii="Times New Roman" w:hAnsi="Times New Roman" w:cs="Times New Roman"/>
          <w:i/>
          <w:sz w:val="28"/>
          <w:szCs w:val="28"/>
        </w:rPr>
        <w:t>8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22FA0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422FA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22FA0">
        <w:rPr>
          <w:rFonts w:ascii="Times New Roman" w:hAnsi="Times New Roman" w:cs="Times New Roman"/>
          <w:i/>
          <w:sz w:val="28"/>
          <w:szCs w:val="28"/>
        </w:rPr>
        <w:t>ублей</w:t>
      </w:r>
      <w:proofErr w:type="spellEnd"/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8258EA">
        <w:rPr>
          <w:rFonts w:ascii="Times New Roman" w:hAnsi="Times New Roman" w:cs="Times New Roman"/>
          <w:i/>
          <w:sz w:val="28"/>
          <w:szCs w:val="28"/>
        </w:rPr>
        <w:t>16 898</w:t>
      </w:r>
      <w:r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8258EA">
        <w:rPr>
          <w:rFonts w:ascii="Times New Roman" w:hAnsi="Times New Roman" w:cs="Times New Roman"/>
          <w:i/>
          <w:sz w:val="28"/>
          <w:szCs w:val="28"/>
        </w:rPr>
        <w:t>87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22FA0">
        <w:rPr>
          <w:rFonts w:ascii="Times New Roman" w:hAnsi="Times New Roman" w:cs="Times New Roman"/>
          <w:i/>
          <w:sz w:val="28"/>
          <w:szCs w:val="28"/>
        </w:rPr>
        <w:t>тыс.рублей</w:t>
      </w:r>
      <w:proofErr w:type="spellEnd"/>
    </w:p>
    <w:p w:rsidR="000E2EAE" w:rsidRDefault="007D2824" w:rsidP="000E2EA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87459">
        <w:rPr>
          <w:rFonts w:ascii="Times New Roman" w:hAnsi="Times New Roman"/>
          <w:sz w:val="28"/>
          <w:szCs w:val="28"/>
          <w:u w:val="single"/>
        </w:rPr>
        <w:t>1.6.1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240F" w:rsidRPr="006D240F">
        <w:rPr>
          <w:rFonts w:ascii="Times New Roman" w:hAnsi="Times New Roman"/>
          <w:sz w:val="28"/>
          <w:szCs w:val="28"/>
          <w:u w:val="single"/>
        </w:rPr>
        <w:t>Субсидия ГУП "Камчатское краевое БТИ"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 муниципальных образований в Камчатском крае</w:t>
      </w:r>
      <w:r w:rsidR="002556EF">
        <w:rPr>
          <w:rFonts w:ascii="Times New Roman" w:hAnsi="Times New Roman"/>
          <w:sz w:val="28"/>
          <w:szCs w:val="28"/>
          <w:u w:val="single"/>
        </w:rPr>
        <w:t>.</w:t>
      </w:r>
    </w:p>
    <w:p w:rsidR="007D2824" w:rsidRDefault="00455C95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7D2824">
        <w:rPr>
          <w:rFonts w:ascii="Times New Roman" w:hAnsi="Times New Roman"/>
          <w:sz w:val="28"/>
          <w:szCs w:val="28"/>
        </w:rPr>
        <w:t xml:space="preserve"> соответствии с </w:t>
      </w:r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Камчатского края от 22.08.2016 N 333-П (ред. от 21.09.2017) "О расходных обязательствах Камчатского края по предоставлению субсидий юридическим лицам государственным унитарным предприятиям Камчатского края, осуществляющим деятельность по учету и технической инвентаризации недвижимого имущества,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</w:t>
      </w:r>
      <w:proofErr w:type="gramEnd"/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муниципальных образований в Камчатском крае"</w:t>
      </w:r>
      <w:r w:rsidR="00652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EAE" w:rsidRPr="000E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2824" w:rsidRPr="00652218">
        <w:rPr>
          <w:rFonts w:ascii="Times New Roman" w:hAnsi="Times New Roman"/>
          <w:sz w:val="28"/>
          <w:szCs w:val="28"/>
        </w:rPr>
        <w:t xml:space="preserve">предоставлена субсидия в сумме </w:t>
      </w:r>
      <w:r w:rsidR="006D240F" w:rsidRPr="00652218">
        <w:rPr>
          <w:rFonts w:ascii="Times New Roman" w:hAnsi="Times New Roman"/>
          <w:sz w:val="28"/>
          <w:szCs w:val="28"/>
        </w:rPr>
        <w:t>3</w:t>
      </w:r>
      <w:r w:rsidR="002556EF" w:rsidRPr="00652218">
        <w:rPr>
          <w:rFonts w:ascii="Times New Roman" w:hAnsi="Times New Roman"/>
          <w:sz w:val="28"/>
          <w:szCs w:val="28"/>
        </w:rPr>
        <w:t>566</w:t>
      </w:r>
      <w:r w:rsidR="006D240F" w:rsidRPr="00652218">
        <w:rPr>
          <w:rFonts w:ascii="Times New Roman" w:hAnsi="Times New Roman"/>
          <w:sz w:val="28"/>
          <w:szCs w:val="28"/>
        </w:rPr>
        <w:t>,</w:t>
      </w:r>
      <w:r w:rsidR="002556EF" w:rsidRPr="00652218">
        <w:rPr>
          <w:rFonts w:ascii="Times New Roman" w:hAnsi="Times New Roman"/>
          <w:sz w:val="28"/>
          <w:szCs w:val="28"/>
        </w:rPr>
        <w:t>33</w:t>
      </w:r>
      <w:r w:rsidR="007D2824" w:rsidRPr="00652218">
        <w:rPr>
          <w:rFonts w:ascii="Times New Roman" w:hAnsi="Times New Roman"/>
          <w:sz w:val="28"/>
          <w:szCs w:val="28"/>
        </w:rPr>
        <w:t xml:space="preserve"> тыс. рублей.</w:t>
      </w:r>
    </w:p>
    <w:p w:rsidR="008258EA" w:rsidRDefault="008258EA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258EA">
        <w:rPr>
          <w:rFonts w:ascii="Times New Roman" w:hAnsi="Times New Roman"/>
          <w:sz w:val="28"/>
          <w:szCs w:val="28"/>
          <w:u w:val="single"/>
        </w:rPr>
        <w:t>1.6.2 Расходы на  погашение задолженности ГУП "</w:t>
      </w:r>
      <w:proofErr w:type="spellStart"/>
      <w:r w:rsidRPr="008258EA">
        <w:rPr>
          <w:rFonts w:ascii="Times New Roman" w:hAnsi="Times New Roman"/>
          <w:sz w:val="28"/>
          <w:szCs w:val="28"/>
          <w:u w:val="single"/>
        </w:rPr>
        <w:t>Камчатскбургеотермия</w:t>
      </w:r>
      <w:proofErr w:type="spellEnd"/>
      <w:r w:rsidRPr="008258EA">
        <w:rPr>
          <w:rFonts w:ascii="Times New Roman" w:hAnsi="Times New Roman"/>
          <w:sz w:val="28"/>
          <w:szCs w:val="28"/>
          <w:u w:val="single"/>
        </w:rPr>
        <w:t>" в рамках процедуры несостоятельности(банкротства) дело</w:t>
      </w:r>
      <w:proofErr w:type="gramStart"/>
      <w:r w:rsidRPr="008258EA">
        <w:rPr>
          <w:rFonts w:ascii="Times New Roman" w:hAnsi="Times New Roman"/>
          <w:sz w:val="28"/>
          <w:szCs w:val="28"/>
          <w:u w:val="single"/>
        </w:rPr>
        <w:t xml:space="preserve"> № А</w:t>
      </w:r>
      <w:proofErr w:type="gramEnd"/>
      <w:r w:rsidRPr="008258EA">
        <w:rPr>
          <w:rFonts w:ascii="Times New Roman" w:hAnsi="Times New Roman"/>
          <w:sz w:val="28"/>
          <w:szCs w:val="28"/>
          <w:u w:val="single"/>
        </w:rPr>
        <w:t xml:space="preserve"> 24-4109/2012 и замены кредитора  с Федеральной налоговой службы  на Камчатский край</w:t>
      </w:r>
      <w:r w:rsidR="002556EF">
        <w:rPr>
          <w:rFonts w:ascii="Times New Roman" w:hAnsi="Times New Roman"/>
          <w:sz w:val="28"/>
          <w:szCs w:val="28"/>
          <w:u w:val="single"/>
        </w:rPr>
        <w:t>.</w:t>
      </w:r>
    </w:p>
    <w:p w:rsidR="00A05042" w:rsidRPr="00A05042" w:rsidRDefault="00A05042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р</w:t>
      </w:r>
      <w:r w:rsidRPr="00A05042">
        <w:rPr>
          <w:rFonts w:ascii="Times New Roman" w:hAnsi="Times New Roman"/>
          <w:sz w:val="28"/>
          <w:szCs w:val="28"/>
        </w:rPr>
        <w:t>асход</w:t>
      </w:r>
      <w:r>
        <w:rPr>
          <w:rFonts w:ascii="Times New Roman" w:hAnsi="Times New Roman"/>
          <w:sz w:val="28"/>
          <w:szCs w:val="28"/>
        </w:rPr>
        <w:t>ов</w:t>
      </w:r>
      <w:r w:rsidRPr="00A05042">
        <w:rPr>
          <w:rFonts w:ascii="Times New Roman" w:hAnsi="Times New Roman"/>
          <w:sz w:val="28"/>
          <w:szCs w:val="28"/>
        </w:rPr>
        <w:t xml:space="preserve"> на  погашение задолженности ГУП "</w:t>
      </w:r>
      <w:proofErr w:type="spellStart"/>
      <w:r w:rsidRPr="00A05042">
        <w:rPr>
          <w:rFonts w:ascii="Times New Roman" w:hAnsi="Times New Roman"/>
          <w:sz w:val="28"/>
          <w:szCs w:val="28"/>
        </w:rPr>
        <w:t>Камчатскбургеотермия</w:t>
      </w:r>
      <w:proofErr w:type="spellEnd"/>
      <w:r w:rsidRPr="00A0504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составила 13 332,54 тыс. руб. </w:t>
      </w:r>
    </w:p>
    <w:p w:rsidR="00940819" w:rsidRPr="00A05042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819" w:rsidRPr="00940819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19">
        <w:rPr>
          <w:rFonts w:ascii="Times New Roman" w:hAnsi="Times New Roman" w:cs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имущества.</w:t>
      </w:r>
    </w:p>
    <w:p w:rsidR="0082420F" w:rsidRDefault="006A109A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</w:t>
      </w:r>
      <w:r w:rsidR="008242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2420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доходов краевого бюджета от использования краевого имущества </w:t>
      </w:r>
      <w:r w:rsidR="0082420F">
        <w:rPr>
          <w:rFonts w:ascii="Times New Roman" w:hAnsi="Times New Roman" w:cs="Times New Roman"/>
          <w:sz w:val="28"/>
          <w:szCs w:val="28"/>
        </w:rPr>
        <w:t xml:space="preserve">составили </w:t>
      </w:r>
      <w:r>
        <w:rPr>
          <w:rFonts w:ascii="Times New Roman" w:hAnsi="Times New Roman" w:cs="Times New Roman"/>
          <w:sz w:val="28"/>
          <w:szCs w:val="28"/>
        </w:rPr>
        <w:t xml:space="preserve">61 840,83 тыс. рублей, </w:t>
      </w:r>
      <w:r w:rsidR="0082420F">
        <w:rPr>
          <w:rFonts w:ascii="Times New Roman" w:hAnsi="Times New Roman" w:cs="Times New Roman"/>
          <w:sz w:val="28"/>
          <w:szCs w:val="28"/>
        </w:rPr>
        <w:t>поступ</w:t>
      </w:r>
      <w:r w:rsidR="006E5BAA">
        <w:rPr>
          <w:rFonts w:ascii="Times New Roman" w:hAnsi="Times New Roman" w:cs="Times New Roman"/>
          <w:sz w:val="28"/>
          <w:szCs w:val="28"/>
        </w:rPr>
        <w:t>ило</w:t>
      </w:r>
      <w:r w:rsidR="0082420F"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>
        <w:rPr>
          <w:rFonts w:ascii="Times New Roman" w:hAnsi="Times New Roman" w:cs="Times New Roman"/>
          <w:sz w:val="28"/>
          <w:szCs w:val="28"/>
        </w:rPr>
        <w:t>79 143,58 тыс. рублей</w:t>
      </w:r>
      <w:r w:rsidR="0082420F">
        <w:rPr>
          <w:rFonts w:ascii="Times New Roman" w:hAnsi="Times New Roman" w:cs="Times New Roman"/>
          <w:sz w:val="28"/>
          <w:szCs w:val="28"/>
        </w:rPr>
        <w:t>, что составляет 12</w:t>
      </w:r>
      <w:r w:rsidR="00896CB4">
        <w:rPr>
          <w:rFonts w:ascii="Times New Roman" w:hAnsi="Times New Roman" w:cs="Times New Roman"/>
          <w:sz w:val="28"/>
          <w:szCs w:val="28"/>
        </w:rPr>
        <w:t>8</w:t>
      </w:r>
      <w:r w:rsidR="0082420F">
        <w:rPr>
          <w:rFonts w:ascii="Times New Roman" w:hAnsi="Times New Roman" w:cs="Times New Roman"/>
          <w:sz w:val="28"/>
          <w:szCs w:val="28"/>
        </w:rPr>
        <w:t xml:space="preserve"> % от плановых показателей. Увеличение поступлений составило в сумме 17 302,75 тыс. рублей.</w:t>
      </w:r>
    </w:p>
    <w:p w:rsidR="0082420F" w:rsidRDefault="00D86A55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6F35">
        <w:rPr>
          <w:rFonts w:ascii="Times New Roman" w:hAnsi="Times New Roman" w:cs="Times New Roman"/>
          <w:sz w:val="28"/>
          <w:szCs w:val="28"/>
        </w:rPr>
        <w:t>еревыполнен</w:t>
      </w:r>
      <w:r>
        <w:rPr>
          <w:rFonts w:ascii="Times New Roman" w:hAnsi="Times New Roman" w:cs="Times New Roman"/>
          <w:sz w:val="28"/>
          <w:szCs w:val="28"/>
        </w:rPr>
        <w:t xml:space="preserve">ие плановых показателей связано </w:t>
      </w:r>
      <w:r w:rsidR="003B340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перечислением </w:t>
      </w:r>
      <w:r w:rsidRPr="004F6F35">
        <w:rPr>
          <w:rFonts w:ascii="Times New Roman" w:hAnsi="Times New Roman" w:cs="Times New Roman"/>
          <w:sz w:val="28"/>
          <w:szCs w:val="28"/>
        </w:rPr>
        <w:t xml:space="preserve">в краевой бюджет </w:t>
      </w:r>
      <w:r w:rsidR="0053754D" w:rsidRPr="004F6F35">
        <w:rPr>
          <w:rFonts w:ascii="Times New Roman" w:hAnsi="Times New Roman" w:cs="Times New Roman"/>
          <w:sz w:val="28"/>
          <w:szCs w:val="28"/>
        </w:rPr>
        <w:t xml:space="preserve">в конце 2018 года </w:t>
      </w:r>
      <w:r w:rsidR="0053754D">
        <w:rPr>
          <w:rFonts w:ascii="Times New Roman" w:hAnsi="Times New Roman" w:cs="Times New Roman"/>
          <w:sz w:val="28"/>
          <w:szCs w:val="28"/>
        </w:rPr>
        <w:t xml:space="preserve">не запланированных доходов </w:t>
      </w:r>
      <w:r w:rsidR="001C4263" w:rsidRPr="004F6F35">
        <w:rPr>
          <w:rFonts w:ascii="Times New Roman" w:hAnsi="Times New Roman" w:cs="Times New Roman"/>
          <w:sz w:val="28"/>
          <w:szCs w:val="28"/>
        </w:rPr>
        <w:t xml:space="preserve">части прибыли </w:t>
      </w:r>
      <w:r w:rsidRPr="004F6F35">
        <w:rPr>
          <w:rFonts w:ascii="Times New Roman" w:hAnsi="Times New Roman" w:cs="Times New Roman"/>
          <w:sz w:val="28"/>
          <w:szCs w:val="28"/>
        </w:rPr>
        <w:t>КГУП «Камчатский водоканал»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4F6F35" w:rsidRPr="004F6F35">
        <w:rPr>
          <w:rFonts w:ascii="Times New Roman" w:hAnsi="Times New Roman" w:cs="Times New Roman"/>
          <w:sz w:val="28"/>
          <w:szCs w:val="28"/>
        </w:rPr>
        <w:t> </w:t>
      </w:r>
    </w:p>
    <w:p w:rsidR="00940819" w:rsidRPr="00940819" w:rsidRDefault="00EA5DF1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940819" w:rsidRPr="00940819">
        <w:rPr>
          <w:rFonts w:ascii="Times New Roman" w:hAnsi="Times New Roman" w:cs="Times New Roman"/>
          <w:i/>
          <w:sz w:val="28"/>
          <w:szCs w:val="28"/>
        </w:rPr>
        <w:t>6 проведены годовые собрания акционеров хозяйственных обществ, 100 процентов акций которых находится в собственности  Камчатского края – срок исполнения июнь 2017 г.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lastRenderedPageBreak/>
        <w:t>В период с марта по июнь 201</w:t>
      </w:r>
      <w:r w:rsidR="00EA5DF1">
        <w:rPr>
          <w:rFonts w:ascii="Times New Roman" w:hAnsi="Times New Roman" w:cs="Times New Roman"/>
          <w:sz w:val="28"/>
          <w:szCs w:val="28"/>
        </w:rPr>
        <w:t>8</w:t>
      </w:r>
      <w:r w:rsidRPr="00940819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EA5DF1">
        <w:rPr>
          <w:rFonts w:ascii="Times New Roman" w:hAnsi="Times New Roman" w:cs="Times New Roman"/>
          <w:sz w:val="28"/>
          <w:szCs w:val="28"/>
        </w:rPr>
        <w:t>девяти</w:t>
      </w:r>
      <w:r w:rsidRPr="00940819">
        <w:rPr>
          <w:rFonts w:ascii="Times New Roman" w:hAnsi="Times New Roman" w:cs="Times New Roman"/>
          <w:sz w:val="28"/>
          <w:szCs w:val="28"/>
        </w:rPr>
        <w:t xml:space="preserve"> хозяйственных обществах, 100 процентов акций которых находится в государственной собственности Камчатского края, проведены годовые общие собрания акционеров: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«Медтехника»;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</w:t>
      </w:r>
      <w:proofErr w:type="spellStart"/>
      <w:r w:rsidRPr="00940819">
        <w:rPr>
          <w:rFonts w:ascii="Times New Roman" w:hAnsi="Times New Roman" w:cs="Times New Roman"/>
          <w:sz w:val="28"/>
          <w:szCs w:val="28"/>
        </w:rPr>
        <w:t>Рыбспецпром</w:t>
      </w:r>
      <w:proofErr w:type="spellEnd"/>
      <w:r w:rsidRPr="00940819">
        <w:rPr>
          <w:rFonts w:ascii="Times New Roman" w:hAnsi="Times New Roman" w:cs="Times New Roman"/>
          <w:sz w:val="28"/>
          <w:szCs w:val="28"/>
        </w:rPr>
        <w:t>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«Камчатское авиационное предприятие»;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«Пионерское»;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«Камчатская мельница»;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«Учебно-курсовой комбинат Камчатского края»;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«Камчатское агентство по ипотечному жилищному кредитованию»;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19">
        <w:rPr>
          <w:rFonts w:ascii="Times New Roman" w:hAnsi="Times New Roman" w:cs="Times New Roman"/>
          <w:sz w:val="28"/>
          <w:szCs w:val="28"/>
        </w:rPr>
        <w:t>- АО «Корпорация развития Камчатского края»;</w:t>
      </w:r>
    </w:p>
    <w:p w:rsidR="00940819" w:rsidRPr="00940819" w:rsidRDefault="00EA5DF1" w:rsidP="00EA5DF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АО «Оптика-1»</w:t>
      </w:r>
      <w:r w:rsidR="00940819" w:rsidRPr="00940819">
        <w:rPr>
          <w:rFonts w:ascii="Times New Roman" w:hAnsi="Times New Roman" w:cs="Times New Roman"/>
          <w:sz w:val="28"/>
          <w:szCs w:val="28"/>
        </w:rPr>
        <w:t>.</w:t>
      </w:r>
    </w:p>
    <w:p w:rsidR="00940819" w:rsidRPr="00940819" w:rsidRDefault="00940819" w:rsidP="009408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0819">
        <w:rPr>
          <w:rFonts w:ascii="Times New Roman" w:hAnsi="Times New Roman" w:cs="Times New Roman"/>
          <w:i/>
          <w:sz w:val="28"/>
          <w:szCs w:val="28"/>
        </w:rPr>
        <w:t>Контрольное событие 1.17 начислены доходы от участия Камчатского края в юридических лицах (государственных унитарных предприятиях и хозяйственных обществах) и администрируемые Министерством имущественных и земельных отношений Камчатского края.</w:t>
      </w:r>
    </w:p>
    <w:p w:rsidR="00B36136" w:rsidRPr="00B36136" w:rsidRDefault="00B36136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13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приказами Министерства от 28.06.2018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6136">
        <w:rPr>
          <w:rFonts w:ascii="Times New Roman" w:eastAsia="Times New Roman" w:hAnsi="Times New Roman"/>
          <w:sz w:val="28"/>
          <w:szCs w:val="28"/>
          <w:lang w:eastAsia="ru-RU"/>
        </w:rPr>
        <w:t>81, от 05.07.2018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6136">
        <w:rPr>
          <w:rFonts w:ascii="Times New Roman" w:eastAsia="Times New Roman" w:hAnsi="Times New Roman"/>
          <w:sz w:val="28"/>
          <w:szCs w:val="28"/>
          <w:lang w:eastAsia="ru-RU"/>
        </w:rPr>
        <w:t>92 начислены доходы от выплаты дивидендов хозяйственными обществами с участием Камчатского края. В соответствии с приказами Министерства от 21.05.2018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6136">
        <w:rPr>
          <w:rFonts w:ascii="Times New Roman" w:eastAsia="Times New Roman" w:hAnsi="Times New Roman"/>
          <w:sz w:val="28"/>
          <w:szCs w:val="28"/>
          <w:lang w:eastAsia="ru-RU"/>
        </w:rPr>
        <w:t>66, от 31.07.2018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6136">
        <w:rPr>
          <w:rFonts w:ascii="Times New Roman" w:eastAsia="Times New Roman" w:hAnsi="Times New Roman"/>
          <w:sz w:val="28"/>
          <w:szCs w:val="28"/>
          <w:lang w:eastAsia="ru-RU"/>
        </w:rPr>
        <w:t>107 начислены доходы от части чистой прибыли государственных унитарных предприятий Камчатского края.</w:t>
      </w:r>
    </w:p>
    <w:p w:rsidR="00BD2CE6" w:rsidRDefault="00BD2CE6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48C7" w:rsidRPr="00F52584" w:rsidRDefault="00F52584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Основное мероприятие </w:t>
      </w:r>
      <w:r w:rsidR="00940819" w:rsidRPr="00F52584">
        <w:rPr>
          <w:rFonts w:ascii="Times New Roman" w:eastAsia="Times New Roman" w:hAnsi="Times New Roman"/>
          <w:b/>
          <w:sz w:val="28"/>
          <w:szCs w:val="28"/>
          <w:lang w:eastAsia="ru-RU"/>
        </w:rPr>
        <w:t>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 w:rsidR="00940819" w:rsidRPr="000D113C" w:rsidRDefault="0094081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Контрольное событие 1.18 </w:t>
      </w:r>
      <w:proofErr w:type="gramStart"/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>сформирован и направлен</w:t>
      </w:r>
      <w:proofErr w:type="gramEnd"/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</w:t>
      </w:r>
    </w:p>
    <w:p w:rsidR="00F52584" w:rsidRPr="000D113C" w:rsidRDefault="00BD2CE6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CE6"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 от 03.12.2018 № 172 определен перечень объектов недвижимого имущества, в отношение которого налоговая база определяется как кадастровая стоимость на 2019 год, который содержит сведения</w:t>
      </w:r>
      <w:r w:rsidR="00A927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2CE6">
        <w:rPr>
          <w:rFonts w:ascii="Times New Roman" w:eastAsia="Times New Roman" w:hAnsi="Times New Roman"/>
          <w:sz w:val="28"/>
          <w:szCs w:val="28"/>
          <w:lang w:eastAsia="ru-RU"/>
        </w:rPr>
        <w:t xml:space="preserve">о 2864 объектах. 07.12.2018 приказ направлен в УФНС по Камчатскому краю.  </w:t>
      </w:r>
    </w:p>
    <w:p w:rsidR="002D2B4D" w:rsidRDefault="002D2B4D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819" w:rsidRPr="001E37E6" w:rsidRDefault="00BD2CE6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Основное мероприятие </w:t>
      </w:r>
      <w:r w:rsidR="00F52584" w:rsidRPr="001E37E6">
        <w:rPr>
          <w:rFonts w:ascii="Times New Roman" w:eastAsia="Times New Roman" w:hAnsi="Times New Roman"/>
          <w:b/>
          <w:sz w:val="28"/>
          <w:szCs w:val="28"/>
          <w:lang w:eastAsia="ru-RU"/>
        </w:rPr>
        <w:t>1.9.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(2014-2020 годы)"</w:t>
      </w:r>
    </w:p>
    <w:p w:rsidR="00BD2CE6" w:rsidRPr="001E37E6" w:rsidRDefault="00BD2CE6" w:rsidP="00BD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</w:t>
      </w:r>
      <w:proofErr w:type="gramStart"/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Предусмотрено: 8459,0 тыс. рублей из них: федеральный бюджет - 4 379,0 тыс. рублей, краевой бюджет - 4080,0 тыс. рублей</w:t>
      </w:r>
      <w:r w:rsidR="00F23AD8"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proofErr w:type="gramEnd"/>
    </w:p>
    <w:p w:rsidR="00BD2CE6" w:rsidRPr="001E37E6" w:rsidRDefault="00BD2CE6" w:rsidP="00BD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proofErr w:type="gramStart"/>
      <w:r w:rsidR="00F23AD8"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своено:3 031,89 тыс. рублей из них: федеральный бюджет - 1569,53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тыс. рублей, краевой бюджет - 1462,36 тыс. рублей.</w:t>
      </w:r>
      <w:proofErr w:type="gramEnd"/>
    </w:p>
    <w:p w:rsidR="00F52584" w:rsidRPr="001E37E6" w:rsidRDefault="00BD2CE6" w:rsidP="00BD2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>В рамках соглашения о предоставлении субсидии бюджету субъекта Российской Федерации из федерального бюджета от 09.02.2018 № 321-08-2018-006, соглашения о предоставлении субсидии бюджету Петропавловск - Камчатского городского округа из бюджета  субъекта Российской Федерации от 25.04.2018 № ККР/01-2018/41-с, муниципального контракта от 02.07.2018 года № 391</w:t>
      </w:r>
      <w:r w:rsidR="002C1F6A" w:rsidRPr="001E37E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проведены комплексные кадастровые работы в границах 15 - </w:t>
      </w:r>
      <w:proofErr w:type="spellStart"/>
      <w:r w:rsidR="002C1F6A" w:rsidRPr="001E37E6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2C1F6A" w:rsidRPr="001E37E6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квартала на территории Петропавловск-Камчатского городского округа, по итогам которых определено местоположение</w:t>
      </w:r>
      <w:proofErr w:type="gramEnd"/>
      <w:r w:rsidR="002C1F6A" w:rsidRPr="001E37E6">
        <w:rPr>
          <w:rFonts w:ascii="Times New Roman" w:eastAsia="Times New Roman" w:hAnsi="Times New Roman"/>
          <w:sz w:val="28"/>
          <w:szCs w:val="28"/>
          <w:lang w:eastAsia="ru-RU"/>
        </w:rPr>
        <w:t xml:space="preserve"> 180 объектов капитального строительства, образовано 263 земельных участка, уточнены границы 8 земельных участков</w:t>
      </w: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D2CE6" w:rsidRDefault="00BD2CE6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B1BA9" w:rsidRPr="00BD2CE6" w:rsidRDefault="006B1BA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D2C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Вклад основных результатов в решение задач и достижение целей государственной программы:</w:t>
      </w:r>
    </w:p>
    <w:p w:rsidR="007527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752788" w:rsidRPr="00BD2CE6"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 необходимым имуществом в целях исполнения ими государственных полномочий;</w:t>
      </w:r>
    </w:p>
    <w:p w:rsidR="00026784" w:rsidRPr="00BD2CE6" w:rsidRDefault="00752788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748C7" w:rsidRPr="00BD2CE6">
        <w:rPr>
          <w:rFonts w:ascii="Times New Roman" w:hAnsi="Times New Roman" w:cs="Times New Roman"/>
          <w:sz w:val="28"/>
          <w:szCs w:val="28"/>
        </w:rPr>
        <w:t>усиление</w:t>
      </w:r>
      <w:r w:rsidR="007A1192" w:rsidRPr="00BD2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1192" w:rsidRPr="00BD2C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A1192" w:rsidRPr="00BD2CE6">
        <w:rPr>
          <w:rFonts w:ascii="Times New Roman" w:hAnsi="Times New Roman" w:cs="Times New Roman"/>
          <w:sz w:val="28"/>
          <w:szCs w:val="28"/>
        </w:rPr>
        <w:t xml:space="preserve"> деятельностью государственных унитарных предприятий 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BD2CE6">
        <w:rPr>
          <w:rFonts w:ascii="Times New Roman" w:hAnsi="Times New Roman" w:cs="Times New Roman"/>
          <w:sz w:val="28"/>
          <w:szCs w:val="28"/>
        </w:rPr>
        <w:t>;</w:t>
      </w:r>
    </w:p>
    <w:p w:rsidR="00026784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>-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 w:rsidRPr="00BD2CE6">
        <w:rPr>
          <w:rFonts w:ascii="Times New Roman" w:hAnsi="Times New Roman" w:cs="Times New Roman"/>
          <w:sz w:val="28"/>
          <w:szCs w:val="28"/>
        </w:rPr>
        <w:t>я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 w:rsidRPr="00BD2CE6">
        <w:rPr>
          <w:rFonts w:ascii="Times New Roman" w:hAnsi="Times New Roman" w:cs="Times New Roman"/>
          <w:sz w:val="28"/>
          <w:szCs w:val="28"/>
        </w:rPr>
        <w:t>астков;</w:t>
      </w:r>
    </w:p>
    <w:p w:rsidR="008B5EFE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BD2CE6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8B5EFE" w:rsidRPr="00BD2CE6">
        <w:rPr>
          <w:rFonts w:ascii="Times New Roman" w:hAnsi="Times New Roman" w:cs="Times New Roman"/>
          <w:sz w:val="28"/>
          <w:szCs w:val="28"/>
        </w:rPr>
        <w:t>н</w:t>
      </w:r>
      <w:r w:rsidR="008B5EFE"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аполнение государственного кадастра недвижимости сведениями о границах муниципальных образований, населенных пунктов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</w:t>
      </w:r>
      <w:proofErr w:type="gramEnd"/>
      <w:r w:rsidR="008B5EFE"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402D" w:rsidRPr="0033402D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</w:t>
      </w:r>
      <w:r w:rsidRPr="00BD2CE6">
        <w:rPr>
          <w:rFonts w:ascii="Times New Roman" w:hAnsi="Times New Roman"/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 w:rsidR="00A134CB" w:rsidRPr="00BD2CE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D2CE6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>приблизить стоимость недвижимости до рыночного уровня, увеличить поступления в бюджет</w:t>
      </w:r>
      <w:r w:rsidR="0033402D"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402D" w:rsidRPr="0033402D" w:rsidRDefault="0033402D" w:rsidP="0033402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на территории Камчатского края комплексных кадастровых работ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нения границ земельных участков,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ения границ зданий и сооружений,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земельных участков, в том числе  общего пользования,  занятых площадями, улицами, проездами, скверами и другими объектами;</w:t>
      </w:r>
    </w:p>
    <w:p w:rsidR="00390C88" w:rsidRPr="00BD2CE6" w:rsidRDefault="0033402D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создание условий для перехода к государственной кадастровой оценке в 2019 году.</w:t>
      </w:r>
      <w:r w:rsidR="00390C88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5EFE" w:rsidRPr="00BD2CE6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02774" w:rsidRDefault="00406847" w:rsidP="00B704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 xml:space="preserve">Сведения о достижении значений показателей (индикаторов) </w:t>
      </w:r>
      <w:r w:rsidR="006E49FF" w:rsidRPr="00C02E1B">
        <w:rPr>
          <w:rFonts w:ascii="Times New Roman" w:hAnsi="Times New Roman" w:cs="Times New Roman"/>
          <w:b/>
          <w:sz w:val="28"/>
          <w:szCs w:val="28"/>
        </w:rPr>
        <w:t>П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45CC5" w:rsidRPr="00C02E1B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992"/>
        <w:gridCol w:w="851"/>
        <w:gridCol w:w="3260"/>
      </w:tblGrid>
      <w:tr w:rsidR="0080595B" w:rsidRPr="00B7040F" w:rsidTr="00BD64AF">
        <w:tc>
          <w:tcPr>
            <w:tcW w:w="5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992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843" w:type="dxa"/>
            <w:gridSpan w:val="2"/>
          </w:tcPr>
          <w:p w:rsidR="0080595B" w:rsidRPr="00BD64AF" w:rsidRDefault="0080595B" w:rsidP="006E49F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показателей (индикаторов) </w:t>
            </w:r>
            <w:r w:rsidR="006E49FF" w:rsidRPr="00BD64A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рограммы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отклонений значений показателя (индикатора)</w:t>
            </w:r>
          </w:p>
        </w:tc>
      </w:tr>
      <w:tr w:rsidR="0080595B" w:rsidRPr="00B7040F" w:rsidTr="00BD64AF">
        <w:tc>
          <w:tcPr>
            <w:tcW w:w="534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BD64AF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992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80595B" w:rsidRPr="00997414" w:rsidRDefault="00997414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1" w:type="dxa"/>
          </w:tcPr>
          <w:p w:rsidR="0080595B" w:rsidRPr="00BD64AF" w:rsidRDefault="00997414" w:rsidP="00802A1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BD64AF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80595B" w:rsidRPr="00BD64AF" w:rsidRDefault="006F1DBC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992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7B5A4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3260" w:type="dxa"/>
          </w:tcPr>
          <w:p w:rsidR="0080595B" w:rsidRPr="00BD64AF" w:rsidRDefault="00E006B3" w:rsidP="008A783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было принято решение об условиях приватизации </w:t>
            </w:r>
            <w:r w:rsidR="008A78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ГУП </w:t>
            </w:r>
            <w:r w:rsidRPr="00BD64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Камчатского края "</w:t>
            </w:r>
            <w:proofErr w:type="spellStart"/>
            <w:r w:rsidRPr="00BD64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Камчаттрансфлот</w:t>
            </w:r>
            <w:proofErr w:type="spellEnd"/>
            <w:r w:rsidRPr="00BD64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" (далее - Предприятие) в 2018 году в связи с тем, что Предприятием в установленном порядке не проведены мероприятия, связанные с подготовкой к приватизации, а именно: не проведена инвентаризация имущества, не подготовлен промежуточный бухгалтерский баланс, а также не осуществлен аудит.  </w:t>
            </w:r>
          </w:p>
        </w:tc>
      </w:tr>
      <w:tr w:rsidR="0080595B" w:rsidRPr="00B7040F" w:rsidTr="00BD64AF">
        <w:tc>
          <w:tcPr>
            <w:tcW w:w="534" w:type="dxa"/>
          </w:tcPr>
          <w:p w:rsidR="0080595B" w:rsidRPr="00BD64A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260" w:type="dxa"/>
          </w:tcPr>
          <w:p w:rsidR="0080595B" w:rsidRPr="00BD64A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992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707DC2" w:rsidP="00003A4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6587" w:rsidRPr="00B7040F" w:rsidTr="00BD64AF">
        <w:tc>
          <w:tcPr>
            <w:tcW w:w="534" w:type="dxa"/>
          </w:tcPr>
          <w:p w:rsidR="006A6587" w:rsidRPr="00BD64AF" w:rsidRDefault="006A658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</w:tcPr>
          <w:p w:rsidR="006A6587" w:rsidRPr="00BD64AF" w:rsidRDefault="00123E40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A6587" w:rsidRPr="00B7040F" w:rsidTr="00BD64AF">
        <w:tc>
          <w:tcPr>
            <w:tcW w:w="534" w:type="dxa"/>
          </w:tcPr>
          <w:p w:rsidR="006A6587" w:rsidRPr="00BD64AF" w:rsidRDefault="006A658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Площадь сформированных и поставленных на кадастровый учет земельных участков  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6587" w:rsidRPr="00B7040F" w:rsidTr="00BD64AF">
        <w:tc>
          <w:tcPr>
            <w:tcW w:w="534" w:type="dxa"/>
          </w:tcPr>
          <w:p w:rsidR="006A6587" w:rsidRPr="00BD64AF" w:rsidRDefault="006A658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6587" w:rsidRPr="00B7040F" w:rsidTr="00BD64AF">
        <w:tc>
          <w:tcPr>
            <w:tcW w:w="534" w:type="dxa"/>
          </w:tcPr>
          <w:p w:rsidR="006A6587" w:rsidRPr="00BD64AF" w:rsidRDefault="006A6587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6A6587" w:rsidRPr="00BD64AF" w:rsidRDefault="006A6587" w:rsidP="005F28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96CB4" w:rsidRPr="00BD64A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260" w:type="dxa"/>
          </w:tcPr>
          <w:p w:rsidR="006A6587" w:rsidRPr="00BD64AF" w:rsidRDefault="00111003" w:rsidP="00F502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Перечислена </w:t>
            </w:r>
            <w:r w:rsidR="00F50240" w:rsidRPr="00BD64AF">
              <w:rPr>
                <w:rFonts w:ascii="Times New Roman" w:hAnsi="Times New Roman" w:cs="Times New Roman"/>
                <w:sz w:val="18"/>
                <w:szCs w:val="18"/>
              </w:rPr>
              <w:t>незапланированная сумма доходов от части прибыли государственного унитарного предприятия Камчатского края.</w:t>
            </w:r>
          </w:p>
        </w:tc>
      </w:tr>
      <w:tr w:rsidR="006A6587" w:rsidRPr="00B7040F" w:rsidTr="00BD64AF">
        <w:tc>
          <w:tcPr>
            <w:tcW w:w="534" w:type="dxa"/>
          </w:tcPr>
          <w:p w:rsidR="006A6587" w:rsidRPr="00BD64AF" w:rsidRDefault="006A6587" w:rsidP="00D60BC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3260" w:type="dxa"/>
          </w:tcPr>
          <w:p w:rsidR="006A6587" w:rsidRPr="00BD64AF" w:rsidRDefault="006A6587" w:rsidP="00D60BC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</w:t>
            </w:r>
            <w:proofErr w:type="gramStart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proofErr w:type="gramEnd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Камчатского края)</w:t>
            </w:r>
          </w:p>
        </w:tc>
        <w:tc>
          <w:tcPr>
            <w:tcW w:w="992" w:type="dxa"/>
          </w:tcPr>
          <w:p w:rsidR="006A6587" w:rsidRPr="00BD64AF" w:rsidRDefault="00123E40" w:rsidP="00D60B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992" w:type="dxa"/>
          </w:tcPr>
          <w:p w:rsidR="006A6587" w:rsidRPr="00BD64AF" w:rsidRDefault="00123E40" w:rsidP="00D60B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851" w:type="dxa"/>
          </w:tcPr>
          <w:p w:rsidR="006A6587" w:rsidRPr="00BD64AF" w:rsidRDefault="00123E40" w:rsidP="00D60B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3260" w:type="dxa"/>
          </w:tcPr>
          <w:p w:rsidR="006A6587" w:rsidRPr="00BD64AF" w:rsidRDefault="001C4263" w:rsidP="00D60BC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В состав комплексных кадастровых работ входит уточнение местоположения земельных участков и координирование объектов капитального строительства, находящихся в частной собственности.  В отношении части объектов работы произвести не удалось, в связи с отказом собственников обеспечить доступ к объектам.</w:t>
            </w:r>
          </w:p>
        </w:tc>
      </w:tr>
    </w:tbl>
    <w:p w:rsidR="00B7040F" w:rsidRPr="006A6587" w:rsidRDefault="00B7040F" w:rsidP="001F0423">
      <w:pPr>
        <w:pStyle w:val="Default"/>
        <w:jc w:val="center"/>
        <w:rPr>
          <w:b/>
          <w:color w:val="auto"/>
          <w:sz w:val="28"/>
          <w:szCs w:val="28"/>
        </w:rPr>
      </w:pPr>
    </w:p>
    <w:p w:rsidR="00406847" w:rsidRDefault="00406847" w:rsidP="001F0423">
      <w:pPr>
        <w:pStyle w:val="Default"/>
        <w:jc w:val="center"/>
        <w:rPr>
          <w:b/>
          <w:color w:val="auto"/>
          <w:sz w:val="28"/>
          <w:szCs w:val="28"/>
        </w:rPr>
      </w:pPr>
      <w:r w:rsidRPr="001F0423">
        <w:rPr>
          <w:b/>
          <w:color w:val="auto"/>
          <w:sz w:val="28"/>
          <w:szCs w:val="28"/>
        </w:rPr>
        <w:t xml:space="preserve">1.4.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645E44" w:rsidRDefault="00645E44" w:rsidP="0057779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119" w:rsidRPr="001E37E6" w:rsidRDefault="00996119" w:rsidP="009961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 полном объеме достигнуты з</w:t>
      </w:r>
      <w:r w:rsidR="001A3059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начения следующие показателей (индикаторов):</w:t>
      </w:r>
    </w:p>
    <w:p w:rsidR="00996119" w:rsidRPr="001E37E6" w:rsidRDefault="00996119" w:rsidP="009961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- «Доля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год»;</w:t>
      </w:r>
    </w:p>
    <w:p w:rsidR="00347895" w:rsidRPr="001E37E6" w:rsidRDefault="00996119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</w:t>
      </w:r>
      <w:proofErr w:type="gramStart"/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края)».</w:t>
      </w:r>
      <w:r w:rsidR="00347895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7895" w:rsidRPr="001E37E6" w:rsidRDefault="00347895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 1.13 заключен государственный контракт на выполнение работ по объекту «Комплекс правосудия в г. Петропавловске-Камчатском. Блоки 5, 7. Реконструкция» (усиление блока 7) не исполнено.</w:t>
      </w:r>
    </w:p>
    <w:p w:rsidR="00347895" w:rsidRDefault="00347895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перераспределены в полном объеме на 5 подпрограмму «Переселение граждан из аварийных жилых домов и непригодных для проживания жилых помещений в Камчатском крае» государственной программы Камчатского края «Обеспечение доступным и комфортным жильем жителей Камчатского края на 2014-2018 годы» (</w:t>
      </w:r>
      <w:proofErr w:type="spellStart"/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Анавгайское</w:t>
      </w:r>
      <w:proofErr w:type="spellEnd"/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поселение).</w:t>
      </w:r>
    </w:p>
    <w:p w:rsidR="00702E2D" w:rsidRPr="00702E2D" w:rsidRDefault="00CF17F0" w:rsidP="00702E2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375,0 тыс. рублей, предусмотренные на мероприятие «1.2.4 </w:t>
      </w:r>
      <w:r w:rsidR="00702E2D" w:rsidRP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жилых помещений жилищного фонда Камчатского края и коммунальные услуги</w:t>
      </w:r>
      <w:r w:rsid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6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освоены, </w:t>
      </w:r>
      <w:r w:rsid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proofErr w:type="spellStart"/>
      <w:r w:rsid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02E2D" w:rsidRP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епредоставление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702E2D" w:rsidRPr="00702E2D">
        <w:rPr>
          <w:rFonts w:ascii="Times New Roman" w:eastAsia="Times New Roman" w:hAnsi="Times New Roman" w:cs="Times New Roman"/>
          <w:sz w:val="28"/>
          <w:szCs w:val="28"/>
          <w:lang w:eastAsia="ru-RU"/>
        </w:rPr>
        <w:t>  управляющими компаниями в Министерство документов, необходимых для оплаты</w:t>
      </w:r>
      <w:r w:rsidR="003635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496F" w:rsidRPr="001F0423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1.5.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54258" w:rsidRPr="006B59E8" w:rsidRDefault="006B59E8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появились незапланированные мероприятия, что повлекло к увеличению годового объем ассигнований на реализацию Программы</w:t>
      </w:r>
      <w:r w:rsidR="002D597A" w:rsidRPr="002D597A">
        <w:rPr>
          <w:rFonts w:ascii="Times New Roman" w:hAnsi="Times New Roman" w:cs="Times New Roman"/>
          <w:sz w:val="28"/>
          <w:szCs w:val="28"/>
        </w:rPr>
        <w:t>.</w:t>
      </w:r>
      <w:r w:rsidR="00B619A5" w:rsidRPr="002D597A">
        <w:rPr>
          <w:rFonts w:ascii="Times New Roman" w:hAnsi="Times New Roman" w:cs="Times New Roman"/>
          <w:sz w:val="28"/>
          <w:szCs w:val="28"/>
        </w:rPr>
        <w:t xml:space="preserve"> </w:t>
      </w:r>
      <w:r w:rsidRPr="006B59E8">
        <w:rPr>
          <w:rFonts w:ascii="Times New Roman" w:hAnsi="Times New Roman" w:cs="Times New Roman"/>
          <w:sz w:val="28"/>
        </w:rPr>
        <w:t>Годовой объем ассигнований на реализацию государственной прог</w:t>
      </w:r>
      <w:r w:rsidR="00BF463D">
        <w:rPr>
          <w:rFonts w:ascii="Times New Roman" w:hAnsi="Times New Roman" w:cs="Times New Roman"/>
          <w:sz w:val="28"/>
        </w:rPr>
        <w:t>раммы по состоянию на 01.01.2018</w:t>
      </w:r>
      <w:r w:rsidRPr="006B59E8">
        <w:rPr>
          <w:rFonts w:ascii="Times New Roman" w:hAnsi="Times New Roman" w:cs="Times New Roman"/>
          <w:sz w:val="28"/>
        </w:rPr>
        <w:t xml:space="preserve"> </w:t>
      </w:r>
      <w:r w:rsidR="00591606">
        <w:rPr>
          <w:rFonts w:ascii="Times New Roman" w:hAnsi="Times New Roman" w:cs="Times New Roman"/>
          <w:sz w:val="28"/>
        </w:rPr>
        <w:t>–</w:t>
      </w:r>
      <w:r w:rsidRPr="006B59E8">
        <w:rPr>
          <w:rFonts w:ascii="Times New Roman" w:hAnsi="Times New Roman" w:cs="Times New Roman"/>
          <w:sz w:val="28"/>
        </w:rPr>
        <w:t xml:space="preserve"> </w:t>
      </w:r>
      <w:r w:rsidR="00591606">
        <w:rPr>
          <w:rFonts w:ascii="Times New Roman" w:hAnsi="Times New Roman" w:cs="Times New Roman"/>
          <w:sz w:val="28"/>
        </w:rPr>
        <w:t xml:space="preserve">274 825,45 </w:t>
      </w:r>
      <w:r w:rsidRPr="00591606">
        <w:rPr>
          <w:rFonts w:ascii="Times New Roman" w:hAnsi="Times New Roman" w:cs="Times New Roman"/>
          <w:sz w:val="28"/>
        </w:rPr>
        <w:t xml:space="preserve"> тыс. рублей, на 31.12.201</w:t>
      </w:r>
      <w:r w:rsidR="00BF463D" w:rsidRPr="00591606">
        <w:rPr>
          <w:rFonts w:ascii="Times New Roman" w:hAnsi="Times New Roman" w:cs="Times New Roman"/>
          <w:sz w:val="28"/>
        </w:rPr>
        <w:t>8</w:t>
      </w:r>
      <w:r w:rsidRPr="00591606">
        <w:rPr>
          <w:rFonts w:ascii="Times New Roman" w:hAnsi="Times New Roman" w:cs="Times New Roman"/>
          <w:sz w:val="28"/>
        </w:rPr>
        <w:t xml:space="preserve"> – </w:t>
      </w:r>
      <w:r w:rsidR="00591606">
        <w:rPr>
          <w:rFonts w:ascii="Times New Roman" w:hAnsi="Times New Roman" w:cs="Times New Roman"/>
          <w:sz w:val="28"/>
        </w:rPr>
        <w:t>433</w:t>
      </w:r>
      <w:r w:rsidRPr="00591606">
        <w:rPr>
          <w:rFonts w:ascii="Times New Roman" w:hAnsi="Times New Roman" w:cs="Times New Roman"/>
          <w:sz w:val="28"/>
        </w:rPr>
        <w:t> </w:t>
      </w:r>
      <w:r w:rsidR="00591606">
        <w:rPr>
          <w:rFonts w:ascii="Times New Roman" w:hAnsi="Times New Roman" w:cs="Times New Roman"/>
          <w:sz w:val="28"/>
        </w:rPr>
        <w:t>969</w:t>
      </w:r>
      <w:r w:rsidRPr="00591606">
        <w:rPr>
          <w:rFonts w:ascii="Times New Roman" w:hAnsi="Times New Roman" w:cs="Times New Roman"/>
          <w:sz w:val="28"/>
        </w:rPr>
        <w:t>,</w:t>
      </w:r>
      <w:r w:rsidR="00591606">
        <w:rPr>
          <w:rFonts w:ascii="Times New Roman" w:hAnsi="Times New Roman" w:cs="Times New Roman"/>
          <w:sz w:val="28"/>
        </w:rPr>
        <w:t>58</w:t>
      </w:r>
      <w:r w:rsidRPr="00591606">
        <w:rPr>
          <w:rFonts w:ascii="Times New Roman" w:hAnsi="Times New Roman" w:cs="Times New Roman"/>
          <w:sz w:val="28"/>
        </w:rPr>
        <w:t xml:space="preserve"> тыс. рублей, отклонение составило на </w:t>
      </w:r>
      <w:r w:rsidR="00591606">
        <w:rPr>
          <w:rFonts w:ascii="Times New Roman" w:hAnsi="Times New Roman" w:cs="Times New Roman"/>
          <w:sz w:val="28"/>
        </w:rPr>
        <w:t>37</w:t>
      </w:r>
      <w:r w:rsidRPr="00591606">
        <w:rPr>
          <w:rFonts w:ascii="Times New Roman" w:hAnsi="Times New Roman" w:cs="Times New Roman"/>
          <w:sz w:val="28"/>
        </w:rPr>
        <w:t xml:space="preserve"> %.</w:t>
      </w:r>
    </w:p>
    <w:p w:rsidR="00D2496F" w:rsidRPr="004C232A" w:rsidRDefault="002F6CA0" w:rsidP="004C232A">
      <w:pPr>
        <w:pStyle w:val="a3"/>
        <w:widowControl w:val="0"/>
        <w:numPr>
          <w:ilvl w:val="0"/>
          <w:numId w:val="2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2A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4C232A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proofErr w:type="gramStart"/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 xml:space="preserve">с </w:t>
      </w:r>
      <w:r w:rsidR="000F121D" w:rsidRPr="000F121D">
        <w:rPr>
          <w:rFonts w:ascii="Times New Roman" w:eastAsia="Calibri" w:hAnsi="Times New Roman" w:cs="Times New Roman"/>
          <w:kern w:val="28"/>
          <w:sz w:val="28"/>
          <w:szCs w:val="28"/>
        </w:rPr>
        <w:t>Законами Камчатского края от</w:t>
      </w:r>
      <w:r w:rsidR="00710163" w:rsidRPr="0071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24.11.2017 № 160 «О краевом бюджете на 2018 год и на плановый период 2019 и 2020 годов»</w:t>
      </w:r>
      <w:r w:rsidR="0071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B0BBB" w:rsidRPr="007B0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Правительства Камчатского края от 07.06.2013 </w:t>
      </w:r>
      <w:r w:rsidR="00791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235-П</w:t>
      </w:r>
      <w:r w:rsid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порядка принятия решений о разработке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программ Камчатского края, их формирования и реализации», приказом Минэкономразвития Камчатского края от 19.10.2015 № 598-п «Об утверждении Методических указаний</w:t>
      </w:r>
      <w:proofErr w:type="gramEnd"/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разработке и реализации государственных программ Камчатского края», с целью уточнения структуры государственной программы, сроков реализации, объемов финансирования, перечня, названия мероприятий и отдельных положений государственной программы Камчатского края, подпрограмм Государственной программы Камчатского края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6308C" w:rsidRPr="00D6308C">
        <w:rPr>
          <w:rFonts w:ascii="Times New Roman" w:hAnsi="Times New Roman" w:cs="Times New Roman"/>
          <w:kern w:val="28"/>
          <w:sz w:val="28"/>
          <w:szCs w:val="28"/>
        </w:rPr>
        <w:t>«Совершенствование управления имуществом, находящимся в государственной собственности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8711B" w:rsidRPr="00591606" w:rsidRDefault="00A8711B" w:rsidP="00591606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BF463D" w:rsidRPr="00591606">
        <w:rPr>
          <w:rFonts w:ascii="Times New Roman" w:hAnsi="Times New Roman" w:cs="Times New Roman"/>
          <w:sz w:val="28"/>
          <w:szCs w:val="28"/>
        </w:rPr>
        <w:t>31</w:t>
      </w:r>
      <w:r w:rsidRPr="00591606">
        <w:rPr>
          <w:rFonts w:ascii="Times New Roman" w:hAnsi="Times New Roman" w:cs="Times New Roman"/>
          <w:sz w:val="28"/>
          <w:szCs w:val="28"/>
        </w:rPr>
        <w:t>.</w:t>
      </w:r>
      <w:r w:rsidR="00BF463D" w:rsidRPr="00591606">
        <w:rPr>
          <w:rFonts w:ascii="Times New Roman" w:hAnsi="Times New Roman" w:cs="Times New Roman"/>
          <w:sz w:val="28"/>
          <w:szCs w:val="28"/>
        </w:rPr>
        <w:t>01</w:t>
      </w:r>
      <w:r w:rsidRPr="00591606">
        <w:rPr>
          <w:rFonts w:ascii="Times New Roman" w:hAnsi="Times New Roman" w:cs="Times New Roman"/>
          <w:sz w:val="28"/>
          <w:szCs w:val="28"/>
        </w:rPr>
        <w:t>.201</w:t>
      </w:r>
      <w:r w:rsidR="00BF463D" w:rsidRPr="00591606">
        <w:rPr>
          <w:rFonts w:ascii="Times New Roman" w:hAnsi="Times New Roman" w:cs="Times New Roman"/>
          <w:sz w:val="28"/>
          <w:szCs w:val="28"/>
        </w:rPr>
        <w:t>8</w:t>
      </w:r>
      <w:r w:rsidRPr="00591606">
        <w:rPr>
          <w:rFonts w:ascii="Times New Roman" w:hAnsi="Times New Roman" w:cs="Times New Roman"/>
          <w:sz w:val="28"/>
          <w:szCs w:val="28"/>
        </w:rPr>
        <w:t xml:space="preserve">                    № </w:t>
      </w:r>
      <w:r w:rsidR="00BF463D" w:rsidRPr="00591606">
        <w:rPr>
          <w:rFonts w:ascii="Times New Roman" w:hAnsi="Times New Roman" w:cs="Times New Roman"/>
          <w:sz w:val="28"/>
          <w:szCs w:val="28"/>
        </w:rPr>
        <w:t>46</w:t>
      </w:r>
      <w:r w:rsidRPr="00591606">
        <w:rPr>
          <w:rFonts w:ascii="Times New Roman" w:hAnsi="Times New Roman" w:cs="Times New Roman"/>
          <w:sz w:val="28"/>
          <w:szCs w:val="28"/>
        </w:rPr>
        <w:t>-П 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0F121D" w:rsidRPr="00591606">
        <w:rPr>
          <w:rFonts w:ascii="Times New Roman" w:hAnsi="Times New Roman" w:cs="Times New Roman"/>
          <w:sz w:val="28"/>
          <w:szCs w:val="28"/>
        </w:rPr>
        <w:t>.</w:t>
      </w:r>
    </w:p>
    <w:p w:rsidR="00A8711B" w:rsidRPr="00591606" w:rsidRDefault="00A8711B" w:rsidP="00591606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BF463D" w:rsidRPr="00591606">
        <w:rPr>
          <w:rFonts w:ascii="Times New Roman" w:hAnsi="Times New Roman" w:cs="Times New Roman"/>
          <w:sz w:val="28"/>
          <w:szCs w:val="28"/>
        </w:rPr>
        <w:t>27</w:t>
      </w:r>
      <w:r w:rsidRPr="00591606">
        <w:rPr>
          <w:rFonts w:ascii="Times New Roman" w:hAnsi="Times New Roman" w:cs="Times New Roman"/>
          <w:sz w:val="28"/>
          <w:szCs w:val="28"/>
        </w:rPr>
        <w:t>.</w:t>
      </w:r>
      <w:r w:rsidR="00BF463D" w:rsidRPr="00591606">
        <w:rPr>
          <w:rFonts w:ascii="Times New Roman" w:hAnsi="Times New Roman" w:cs="Times New Roman"/>
          <w:sz w:val="28"/>
          <w:szCs w:val="28"/>
        </w:rPr>
        <w:t>03</w:t>
      </w:r>
      <w:r w:rsidRPr="00591606">
        <w:rPr>
          <w:rFonts w:ascii="Times New Roman" w:hAnsi="Times New Roman" w:cs="Times New Roman"/>
          <w:sz w:val="28"/>
          <w:szCs w:val="28"/>
        </w:rPr>
        <w:t>.201</w:t>
      </w:r>
      <w:r w:rsidR="00BF463D" w:rsidRPr="00591606">
        <w:rPr>
          <w:rFonts w:ascii="Times New Roman" w:hAnsi="Times New Roman" w:cs="Times New Roman"/>
          <w:sz w:val="28"/>
          <w:szCs w:val="28"/>
        </w:rPr>
        <w:t>8</w:t>
      </w:r>
      <w:r w:rsidRPr="00591606">
        <w:rPr>
          <w:rFonts w:ascii="Times New Roman" w:hAnsi="Times New Roman" w:cs="Times New Roman"/>
          <w:sz w:val="28"/>
          <w:szCs w:val="28"/>
        </w:rPr>
        <w:t xml:space="preserve"> </w:t>
      </w:r>
      <w:r w:rsidR="007B0BBB" w:rsidRPr="005916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91606">
        <w:rPr>
          <w:rFonts w:ascii="Times New Roman" w:hAnsi="Times New Roman" w:cs="Times New Roman"/>
          <w:sz w:val="28"/>
          <w:szCs w:val="28"/>
        </w:rPr>
        <w:t xml:space="preserve">№ </w:t>
      </w:r>
      <w:r w:rsidR="00BF463D" w:rsidRPr="00591606">
        <w:rPr>
          <w:rFonts w:ascii="Times New Roman" w:hAnsi="Times New Roman" w:cs="Times New Roman"/>
          <w:sz w:val="28"/>
          <w:szCs w:val="28"/>
        </w:rPr>
        <w:t>124</w:t>
      </w:r>
      <w:r w:rsidRPr="00591606">
        <w:rPr>
          <w:rFonts w:ascii="Times New Roman" w:hAnsi="Times New Roman" w:cs="Times New Roman"/>
          <w:sz w:val="28"/>
          <w:szCs w:val="28"/>
        </w:rPr>
        <w:t>-П</w:t>
      </w:r>
      <w:r w:rsidR="00C951DC" w:rsidRPr="00591606">
        <w:rPr>
          <w:rFonts w:ascii="Times New Roman" w:hAnsi="Times New Roman" w:cs="Times New Roman"/>
          <w:sz w:val="28"/>
          <w:szCs w:val="28"/>
        </w:rPr>
        <w:t xml:space="preserve"> </w:t>
      </w:r>
      <w:r w:rsidRPr="00591606">
        <w:rPr>
          <w:rFonts w:ascii="Times New Roman" w:hAnsi="Times New Roman" w:cs="Times New Roman"/>
          <w:sz w:val="28"/>
          <w:szCs w:val="28"/>
        </w:rPr>
        <w:t>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0F121D" w:rsidRPr="00591606">
        <w:rPr>
          <w:rFonts w:ascii="Times New Roman" w:hAnsi="Times New Roman" w:cs="Times New Roman"/>
          <w:sz w:val="28"/>
          <w:szCs w:val="28"/>
        </w:rPr>
        <w:t>.</w:t>
      </w:r>
    </w:p>
    <w:p w:rsidR="00BF463D" w:rsidRPr="00591606" w:rsidRDefault="00BF463D" w:rsidP="005916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18.12.2018 </w:t>
      </w:r>
      <w:r w:rsidR="0059160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91606">
        <w:rPr>
          <w:rFonts w:ascii="Times New Roman" w:hAnsi="Times New Roman" w:cs="Times New Roman"/>
          <w:sz w:val="28"/>
          <w:szCs w:val="28"/>
        </w:rPr>
        <w:t>№ 533-</w:t>
      </w:r>
      <w:r w:rsidR="00591606">
        <w:rPr>
          <w:rFonts w:ascii="Times New Roman" w:hAnsi="Times New Roman" w:cs="Times New Roman"/>
          <w:sz w:val="28"/>
          <w:szCs w:val="28"/>
        </w:rPr>
        <w:t>П</w:t>
      </w:r>
      <w:r w:rsidRPr="00591606">
        <w:rPr>
          <w:rFonts w:ascii="Times New Roman" w:hAnsi="Times New Roman" w:cs="Times New Roman"/>
          <w:sz w:val="28"/>
          <w:szCs w:val="28"/>
        </w:rPr>
        <w:t xml:space="preserve"> 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».</w:t>
      </w:r>
    </w:p>
    <w:p w:rsidR="000F121D" w:rsidRDefault="000F121D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A8711B">
        <w:rPr>
          <w:rFonts w:ascii="Times New Roman" w:hAnsi="Times New Roman" w:cs="Times New Roman"/>
          <w:sz w:val="28"/>
          <w:szCs w:val="28"/>
        </w:rPr>
        <w:t xml:space="preserve"> Программы за 201</w:t>
      </w:r>
      <w:r w:rsidR="00BF463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79187E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>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4C232A" w:rsidRDefault="004C232A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AEA" w:rsidRPr="004C232A" w:rsidRDefault="004C232A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4C232A">
        <w:rPr>
          <w:rFonts w:ascii="Times New Roman" w:hAnsi="Times New Roman" w:cs="Times New Roman"/>
          <w:b/>
          <w:sz w:val="28"/>
          <w:szCs w:val="28"/>
        </w:rPr>
        <w:br/>
        <w:t>П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мы в 201</w:t>
      </w:r>
      <w:r w:rsidR="00123E40">
        <w:rPr>
          <w:rFonts w:ascii="Times New Roman" w:hAnsi="Times New Roman" w:cs="Times New Roman"/>
          <w:b/>
          <w:sz w:val="28"/>
          <w:szCs w:val="28"/>
        </w:rPr>
        <w:t>8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4C232A">
        <w:rPr>
          <w:rFonts w:ascii="Times New Roman" w:hAnsi="Times New Roman" w:cs="Times New Roman"/>
          <w:b/>
          <w:sz w:val="28"/>
          <w:szCs w:val="28"/>
        </w:rPr>
        <w:t>.</w:t>
      </w:r>
    </w:p>
    <w:p w:rsidR="00A55DBB" w:rsidRDefault="00A55DBB" w:rsidP="00AB178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178B" w:rsidRDefault="00AB178B" w:rsidP="00AB178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1.Оценка степени достижения целей и решения задач </w:t>
      </w:r>
      <w:r w:rsidR="0019095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758CD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</w:t>
      </w:r>
      <w:proofErr w:type="gramStart"/>
      <w:r w:rsidRPr="00AB178B">
        <w:rPr>
          <w:rFonts w:ascii="Times New Roman" w:hAnsi="Times New Roman" w:cs="Times New Roman"/>
          <w:sz w:val="28"/>
          <w:szCs w:val="28"/>
        </w:rPr>
        <w:t xml:space="preserve">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 xml:space="preserve"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</w:t>
      </w:r>
      <w:r w:rsidRPr="00AB178B">
        <w:rPr>
          <w:rFonts w:ascii="Times New Roman" w:hAnsi="Times New Roman" w:cs="Times New Roman"/>
          <w:sz w:val="28"/>
          <w:szCs w:val="28"/>
        </w:rPr>
        <w:lastRenderedPageBreak/>
        <w:t>Приложении 1 к Программе, по формуле</w:t>
      </w:r>
      <w:proofErr w:type="gramEnd"/>
      <w:r w:rsidRPr="00AB178B">
        <w:rPr>
          <w:rFonts w:ascii="Times New Roman" w:hAnsi="Times New Roman" w:cs="Times New Roman"/>
          <w:sz w:val="28"/>
          <w:szCs w:val="28"/>
        </w:rPr>
        <w:t>:</w:t>
      </w: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  <w:lang w:eastAsia="ru-RU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123E40">
      <w:pPr>
        <w:pStyle w:val="ConsPlusNormal"/>
        <w:numPr>
          <w:ilvl w:val="0"/>
          <w:numId w:val="22"/>
        </w:numPr>
        <w:jc w:val="both"/>
        <w:rPr>
          <w:b w:val="0"/>
          <w:i w:val="0"/>
        </w:rPr>
      </w:pPr>
      <w:r w:rsidRPr="009B758C">
        <w:rPr>
          <w:b w:val="0"/>
          <w:i w:val="0"/>
        </w:rPr>
        <w:t>– плановое значение показателя (индикатора) государственной программы.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2693"/>
      </w:tblGrid>
      <w:tr w:rsidR="009F343A" w:rsidRPr="00A168F1" w:rsidTr="00CF3AA7">
        <w:trPr>
          <w:trHeight w:val="622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520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2693" w:type="dxa"/>
          </w:tcPr>
          <w:p w:rsidR="009F343A" w:rsidRPr="00A55DBB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Оценка степени достижения целей и задач </w:t>
            </w:r>
            <w:r w:rsid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</w:t>
            </w: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Подпрограммы 1 </w:t>
            </w:r>
            <w:r w:rsidR="002D6E57"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(СД)</w:t>
            </w:r>
          </w:p>
        </w:tc>
      </w:tr>
      <w:tr w:rsidR="009F343A" w:rsidRPr="00A168F1" w:rsidTr="00CF3AA7">
        <w:trPr>
          <w:trHeight w:val="969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2693" w:type="dxa"/>
          </w:tcPr>
          <w:p w:rsidR="009F343A" w:rsidRPr="00A55DBB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823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0" w:type="dxa"/>
          </w:tcPr>
          <w:p w:rsidR="009F343A" w:rsidRPr="00A55DBB" w:rsidRDefault="00D87DD8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2693" w:type="dxa"/>
          </w:tcPr>
          <w:p w:rsidR="009F343A" w:rsidRPr="00A55DBB" w:rsidRDefault="00123E40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0,86</w:t>
            </w:r>
          </w:p>
        </w:tc>
      </w:tr>
      <w:tr w:rsidR="009F343A" w:rsidRPr="00A168F1" w:rsidTr="00CF3AA7">
        <w:trPr>
          <w:trHeight w:val="270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2693" w:type="dxa"/>
          </w:tcPr>
          <w:p w:rsidR="009F343A" w:rsidRPr="00A55DBB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552"/>
        </w:trPr>
        <w:tc>
          <w:tcPr>
            <w:tcW w:w="534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2693" w:type="dxa"/>
          </w:tcPr>
          <w:p w:rsidR="0036551B" w:rsidRPr="00A55DBB" w:rsidRDefault="0036551B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540"/>
        </w:trPr>
        <w:tc>
          <w:tcPr>
            <w:tcW w:w="534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Площадь сформированных и поставленных на кадастровый учет земельных участков</w:t>
            </w:r>
          </w:p>
        </w:tc>
        <w:tc>
          <w:tcPr>
            <w:tcW w:w="2693" w:type="dxa"/>
          </w:tcPr>
          <w:p w:rsidR="0036551B" w:rsidRPr="00A55DBB" w:rsidRDefault="0036551B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552"/>
        </w:trPr>
        <w:tc>
          <w:tcPr>
            <w:tcW w:w="534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2693" w:type="dxa"/>
          </w:tcPr>
          <w:p w:rsidR="0036551B" w:rsidRPr="00A55DBB" w:rsidRDefault="0036551B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414"/>
        </w:trPr>
        <w:tc>
          <w:tcPr>
            <w:tcW w:w="534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2693" w:type="dxa"/>
          </w:tcPr>
          <w:p w:rsidR="0036551B" w:rsidRPr="00A55DBB" w:rsidRDefault="0036551B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461"/>
        </w:trPr>
        <w:tc>
          <w:tcPr>
            <w:tcW w:w="534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20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</w:t>
            </w:r>
            <w:proofErr w:type="gramStart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proofErr w:type="gramEnd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2693" w:type="dxa"/>
          </w:tcPr>
          <w:p w:rsidR="0036551B" w:rsidRPr="00A55DBB" w:rsidRDefault="0036551B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0,86</w:t>
            </w:r>
          </w:p>
        </w:tc>
      </w:tr>
    </w:tbl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  <w:lang w:eastAsia="ru-RU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</w:t>
      </w:r>
      <w:proofErr w:type="gramStart"/>
      <w:r w:rsidRPr="009B758C">
        <w:rPr>
          <w:b w:val="0"/>
          <w:i w:val="0"/>
        </w:rPr>
        <w:t>равным</w:t>
      </w:r>
      <w:proofErr w:type="gramEnd"/>
      <w:r w:rsidRPr="009B758C">
        <w:rPr>
          <w:b w:val="0"/>
          <w:i w:val="0"/>
        </w:rPr>
        <w:t xml:space="preserve">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6551B">
        <w:rPr>
          <w:rFonts w:ascii="Times New Roman" w:hAnsi="Times New Roman" w:cs="Times New Roman"/>
          <w:b/>
          <w:sz w:val="28"/>
          <w:szCs w:val="28"/>
        </w:rPr>
        <w:t>0,97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Оценка степени соответствия запланированному уровню затрат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</w:t>
      </w:r>
      <w:proofErr w:type="gramStart"/>
      <w:r w:rsidRPr="00486E2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86E2B">
        <w:rPr>
          <w:rFonts w:ascii="Times New Roman" w:hAnsi="Times New Roman" w:cs="Times New Roman"/>
          <w:sz w:val="28"/>
          <w:szCs w:val="28"/>
        </w:rPr>
        <w:t>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0"/>
          <w:i w:val="0"/>
        </w:rPr>
        <w:t>Ф</w:t>
      </w:r>
      <w:r w:rsidRPr="009B758C">
        <w:rPr>
          <w:b w:val="0"/>
          <w:i w:val="0"/>
        </w:rPr>
        <w:t xml:space="preserve">актические расходы краевого бюджета на реализацию государственной программы в </w:t>
      </w:r>
      <w:r w:rsidR="00486E2B">
        <w:rPr>
          <w:b w:val="0"/>
          <w:i w:val="0"/>
        </w:rPr>
        <w:t>201</w:t>
      </w:r>
      <w:r w:rsidR="00123E40">
        <w:rPr>
          <w:b w:val="0"/>
          <w:i w:val="0"/>
        </w:rPr>
        <w:t>8</w:t>
      </w:r>
      <w:r w:rsidR="00486E2B">
        <w:rPr>
          <w:b w:val="0"/>
          <w:i w:val="0"/>
        </w:rPr>
        <w:t xml:space="preserve"> году</w:t>
      </w:r>
      <w:r>
        <w:rPr>
          <w:b w:val="0"/>
          <w:i w:val="0"/>
        </w:rPr>
        <w:t xml:space="preserve"> составил</w:t>
      </w:r>
      <w:r w:rsidR="000C3A2C">
        <w:rPr>
          <w:b w:val="0"/>
          <w:i w:val="0"/>
        </w:rPr>
        <w:t>и</w:t>
      </w:r>
      <w:r>
        <w:rPr>
          <w:b w:val="0"/>
          <w:i w:val="0"/>
        </w:rPr>
        <w:t xml:space="preserve"> </w:t>
      </w:r>
      <w:r w:rsidR="00123E40">
        <w:rPr>
          <w:b w:val="0"/>
          <w:i w:val="0"/>
        </w:rPr>
        <w:t>423</w:t>
      </w:r>
      <w:r w:rsidR="00D87DD8">
        <w:rPr>
          <w:b w:val="0"/>
          <w:i w:val="0"/>
        </w:rPr>
        <w:t> </w:t>
      </w:r>
      <w:r w:rsidR="00123E40">
        <w:rPr>
          <w:b w:val="0"/>
          <w:i w:val="0"/>
        </w:rPr>
        <w:t>313</w:t>
      </w:r>
      <w:r w:rsidR="00D87DD8">
        <w:rPr>
          <w:b w:val="0"/>
          <w:i w:val="0"/>
        </w:rPr>
        <w:t>,</w:t>
      </w:r>
      <w:r w:rsidR="00123E40">
        <w:rPr>
          <w:b w:val="0"/>
          <w:i w:val="0"/>
        </w:rPr>
        <w:t>43</w:t>
      </w:r>
      <w:r w:rsidR="00CF4DC9" w:rsidRPr="00CF4DC9">
        <w:rPr>
          <w:b w:val="0"/>
          <w:i w:val="0"/>
        </w:rPr>
        <w:t xml:space="preserve"> тыс. рублей</w:t>
      </w:r>
      <w:r w:rsidR="00486E2B">
        <w:rPr>
          <w:b w:val="0"/>
          <w:i w:val="0"/>
        </w:rPr>
        <w:t xml:space="preserve">, </w:t>
      </w:r>
      <w:r w:rsidR="00486E2B" w:rsidRPr="009B758C">
        <w:rPr>
          <w:b w:val="0"/>
          <w:i w:val="0"/>
        </w:rPr>
        <w:t xml:space="preserve">плановые расходы краевого бюджета </w:t>
      </w:r>
      <w:r w:rsidR="00486E2B">
        <w:rPr>
          <w:b w:val="0"/>
          <w:i w:val="0"/>
        </w:rPr>
        <w:t xml:space="preserve">– </w:t>
      </w:r>
      <w:r w:rsidR="00123E40">
        <w:rPr>
          <w:b w:val="0"/>
          <w:i w:val="0"/>
        </w:rPr>
        <w:t>433</w:t>
      </w:r>
      <w:r w:rsidR="00D87DD8">
        <w:rPr>
          <w:b w:val="0"/>
          <w:i w:val="0"/>
        </w:rPr>
        <w:t xml:space="preserve"> </w:t>
      </w:r>
      <w:r w:rsidR="00123E40">
        <w:rPr>
          <w:b w:val="0"/>
          <w:i w:val="0"/>
        </w:rPr>
        <w:t>969</w:t>
      </w:r>
      <w:r w:rsidR="00486E2B">
        <w:rPr>
          <w:b w:val="0"/>
          <w:i w:val="0"/>
        </w:rPr>
        <w:t>,</w:t>
      </w:r>
      <w:r w:rsidR="00123E40">
        <w:rPr>
          <w:b w:val="0"/>
          <w:i w:val="0"/>
        </w:rPr>
        <w:t>58</w:t>
      </w:r>
      <w:r w:rsidR="00486E2B">
        <w:rPr>
          <w:b w:val="0"/>
          <w:i w:val="0"/>
        </w:rPr>
        <w:t xml:space="preserve"> тыс. рублей.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123E40">
        <w:rPr>
          <w:rFonts w:ascii="Times New Roman" w:hAnsi="Times New Roman" w:cs="Times New Roman"/>
          <w:b/>
          <w:sz w:val="28"/>
          <w:szCs w:val="28"/>
        </w:rPr>
        <w:t>9</w:t>
      </w:r>
      <w:r w:rsidR="00B946E5">
        <w:rPr>
          <w:rFonts w:ascii="Times New Roman" w:hAnsi="Times New Roman" w:cs="Times New Roman"/>
          <w:b/>
          <w:sz w:val="28"/>
          <w:szCs w:val="28"/>
        </w:rPr>
        <w:t>8</w:t>
      </w:r>
      <w:r w:rsidR="00D87DD8">
        <w:rPr>
          <w:rFonts w:ascii="Times New Roman" w:hAnsi="Times New Roman" w:cs="Times New Roman"/>
          <w:b/>
          <w:sz w:val="28"/>
          <w:szCs w:val="28"/>
        </w:rPr>
        <w:t>.</w:t>
      </w:r>
    </w:p>
    <w:p w:rsidR="00C951DC" w:rsidRDefault="00C951DC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951DC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C95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gramStart"/>
      <w:r w:rsidRPr="00190955">
        <w:rPr>
          <w:rFonts w:ascii="Times New Roman" w:hAnsi="Times New Roman" w:cs="Times New Roman"/>
          <w:sz w:val="28"/>
          <w:szCs w:val="28"/>
        </w:rPr>
        <w:t xml:space="preserve">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 w:rsidRPr="00190955">
        <w:rPr>
          <w:rFonts w:ascii="Times New Roman" w:hAnsi="Times New Roman" w:cs="Times New Roman"/>
          <w:sz w:val="28"/>
          <w:szCs w:val="28"/>
        </w:rPr>
        <w:t xml:space="preserve"> 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>рограммы в целом как доля контрольных событий, 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201</w:t>
      </w:r>
      <w:r w:rsidR="00123E40">
        <w:rPr>
          <w:b w:val="0"/>
          <w:i w:val="0"/>
        </w:rPr>
        <w:t>8</w:t>
      </w:r>
      <w:r w:rsidRPr="00AB178B">
        <w:rPr>
          <w:b w:val="0"/>
          <w:i w:val="0"/>
        </w:rPr>
        <w:t xml:space="preserve"> года - </w:t>
      </w:r>
      <w:r w:rsidR="00123E40">
        <w:rPr>
          <w:b w:val="0"/>
          <w:i w:val="0"/>
        </w:rPr>
        <w:t>15</w:t>
      </w:r>
      <w:r w:rsidRPr="00AB178B">
        <w:rPr>
          <w:b w:val="0"/>
          <w:i w:val="0"/>
        </w:rPr>
        <w:t xml:space="preserve">,  из них выполненных </w:t>
      </w:r>
      <w:r w:rsidR="00123E40">
        <w:rPr>
          <w:b w:val="0"/>
          <w:i w:val="0"/>
        </w:rPr>
        <w:t>14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</w:t>
      </w:r>
      <w:proofErr w:type="gramStart"/>
      <w:r w:rsidRPr="00AB178B">
        <w:rPr>
          <w:b w:val="0"/>
          <w:i w:val="0"/>
        </w:rPr>
        <w:t>реализации контрольных событий плана реализации Программы</w:t>
      </w:r>
      <w:proofErr w:type="gramEnd"/>
      <w:r w:rsidRPr="00AB178B">
        <w:rPr>
          <w:b w:val="0"/>
          <w:i w:val="0"/>
        </w:rPr>
        <w:t xml:space="preserve"> составила </w:t>
      </w:r>
      <w:r w:rsidR="00123E40">
        <w:rPr>
          <w:i w:val="0"/>
        </w:rPr>
        <w:t>0,93</w:t>
      </w:r>
      <w:r w:rsidRPr="00D87DD8">
        <w:rPr>
          <w:i w:val="0"/>
        </w:rPr>
        <w:t>.</w:t>
      </w:r>
      <w:r w:rsidRPr="00AB178B">
        <w:rPr>
          <w:b w:val="0"/>
          <w:i w:val="0"/>
        </w:rPr>
        <w:t xml:space="preserve"> 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C951DC" w:rsidRDefault="00C951D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</w:t>
      </w:r>
      <w:r w:rsidR="009B758C" w:rsidRPr="009B758C">
        <w:rPr>
          <w:b w:val="0"/>
          <w:i w:val="0"/>
        </w:rPr>
        <w:lastRenderedPageBreak/>
        <w:t xml:space="preserve">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EF07A3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5324F9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</w:t>
      </w:r>
      <w:r w:rsidR="0065299B" w:rsidRPr="004D224F">
        <w:rPr>
          <w:i w:val="0"/>
        </w:rPr>
        <w:t>0,</w:t>
      </w:r>
      <w:r w:rsidR="0019511B">
        <w:rPr>
          <w:i w:val="0"/>
        </w:rPr>
        <w:t>9</w:t>
      </w:r>
      <w:r w:rsidR="00B946E5">
        <w:rPr>
          <w:i w:val="0"/>
        </w:rPr>
        <w:t>6</w:t>
      </w:r>
      <w:r w:rsidRPr="004D224F">
        <w:rPr>
          <w:i w:val="0"/>
        </w:rPr>
        <w:t>.</w:t>
      </w:r>
      <w:r w:rsidRPr="004D224F">
        <w:rPr>
          <w:i w:val="0"/>
          <w:vertAlign w:val="superscript"/>
        </w:rPr>
        <w:t>*</w:t>
      </w:r>
      <w:r>
        <w:rPr>
          <w:b w:val="0"/>
          <w:i w:val="0"/>
          <w:vertAlign w:val="superscript"/>
        </w:rPr>
        <w:t xml:space="preserve">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 xml:space="preserve">ы признается </w:t>
      </w:r>
      <w:r w:rsidR="0019511B">
        <w:rPr>
          <w:b w:val="0"/>
          <w:i w:val="0"/>
        </w:rPr>
        <w:t>высокой</w:t>
      </w:r>
      <w:r w:rsidR="009B758C" w:rsidRPr="003B46CD">
        <w:t>.</w:t>
      </w:r>
      <w:r>
        <w:t xml:space="preserve">     </w:t>
      </w:r>
    </w:p>
    <w:p w:rsidR="005324F9" w:rsidRDefault="005324F9" w:rsidP="003B46CD">
      <w:pPr>
        <w:pStyle w:val="ConsPlusNormal"/>
        <w:ind w:firstLine="709"/>
        <w:jc w:val="both"/>
      </w:pP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1) </w:t>
      </w:r>
      <w:proofErr w:type="gramStart"/>
      <w:r w:rsidRPr="00BD30E8">
        <w:rPr>
          <w:b w:val="0"/>
          <w:sz w:val="22"/>
        </w:rPr>
        <w:t>высокой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2) </w:t>
      </w:r>
      <w:proofErr w:type="gramStart"/>
      <w:r w:rsidRPr="00BD30E8">
        <w:rPr>
          <w:b w:val="0"/>
          <w:sz w:val="22"/>
        </w:rPr>
        <w:t>средней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3) </w:t>
      </w:r>
      <w:proofErr w:type="gramStart"/>
      <w:r w:rsidRPr="00BD30E8">
        <w:rPr>
          <w:b w:val="0"/>
          <w:sz w:val="22"/>
        </w:rPr>
        <w:t>удовлетворительной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627C59" w:rsidRPr="00BD30E8" w:rsidRDefault="00BD30E8" w:rsidP="00BD30E8">
      <w:pPr>
        <w:pStyle w:val="ConsPlusNormal"/>
        <w:ind w:firstLine="540"/>
        <w:jc w:val="both"/>
        <w:rPr>
          <w:b w:val="0"/>
          <w:sz w:val="20"/>
          <w:szCs w:val="20"/>
        </w:rPr>
      </w:pPr>
      <w:r w:rsidRPr="00BD30E8">
        <w:rPr>
          <w:b w:val="0"/>
          <w:sz w:val="22"/>
        </w:rPr>
        <w:t>В случае</w:t>
      </w:r>
      <w:proofErr w:type="gramStart"/>
      <w:r w:rsidRPr="00BD30E8">
        <w:rPr>
          <w:b w:val="0"/>
          <w:sz w:val="22"/>
        </w:rPr>
        <w:t>,</w:t>
      </w:r>
      <w:proofErr w:type="gramEnd"/>
      <w:r w:rsidRPr="00BD30E8">
        <w:rPr>
          <w:b w:val="0"/>
          <w:sz w:val="22"/>
        </w:rPr>
        <w:t xml:space="preserve">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p w:rsidR="005C134D" w:rsidRPr="00627C59" w:rsidRDefault="005C134D" w:rsidP="00BD30E8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  <w:i w:val="0"/>
          <w:sz w:val="20"/>
          <w:szCs w:val="20"/>
        </w:rPr>
      </w:pPr>
    </w:p>
    <w:sectPr w:rsidR="005C134D" w:rsidRPr="00627C59" w:rsidSect="009B00E5">
      <w:footerReference w:type="default" r:id="rId16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204" w:rsidRDefault="00763204" w:rsidP="00A83D91">
      <w:pPr>
        <w:spacing w:after="0" w:line="240" w:lineRule="auto"/>
      </w:pPr>
      <w:r>
        <w:separator/>
      </w:r>
    </w:p>
  </w:endnote>
  <w:endnote w:type="continuationSeparator" w:id="0">
    <w:p w:rsidR="00763204" w:rsidRDefault="00763204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9106"/>
      <w:docPartObj>
        <w:docPartGallery w:val="Page Numbers (Bottom of Page)"/>
        <w:docPartUnique/>
      </w:docPartObj>
    </w:sdtPr>
    <w:sdtEndPr/>
    <w:sdtContent>
      <w:p w:rsidR="00763204" w:rsidRDefault="0076320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7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63204" w:rsidRDefault="0076320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204" w:rsidRDefault="00763204" w:rsidP="00A83D91">
      <w:pPr>
        <w:spacing w:after="0" w:line="240" w:lineRule="auto"/>
      </w:pPr>
      <w:r>
        <w:separator/>
      </w:r>
    </w:p>
  </w:footnote>
  <w:footnote w:type="continuationSeparator" w:id="0">
    <w:p w:rsidR="00763204" w:rsidRDefault="00763204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4" o:spid="_x0000_i1029" type="#_x0000_t75" alt="base_1_159904_63" style="width:696.2pt;height:6in;visibility:visible;mso-wrap-style:square" o:bullet="t" filled="t">
        <v:imagedata r:id="rId1" o:title="base_1_159904_63"/>
        <o:lock v:ext="edit" aspectratio="f"/>
      </v:shape>
    </w:pict>
  </w:numPicBullet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15B2E2A"/>
    <w:multiLevelType w:val="hybridMultilevel"/>
    <w:tmpl w:val="B436064A"/>
    <w:lvl w:ilvl="0" w:tplc="7DA0E9B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C4954"/>
    <w:multiLevelType w:val="hybridMultilevel"/>
    <w:tmpl w:val="D47EA3E4"/>
    <w:lvl w:ilvl="0" w:tplc="E5688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1A6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A9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4B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26D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EA7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6F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246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263C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>
    <w:nsid w:val="328F5045"/>
    <w:multiLevelType w:val="hybridMultilevel"/>
    <w:tmpl w:val="F0129AA4"/>
    <w:lvl w:ilvl="0" w:tplc="1C62645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665D7E"/>
    <w:multiLevelType w:val="hybridMultilevel"/>
    <w:tmpl w:val="EA48580A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93246CE"/>
    <w:multiLevelType w:val="hybridMultilevel"/>
    <w:tmpl w:val="E42C09B4"/>
    <w:lvl w:ilvl="0" w:tplc="3FFE80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18"/>
  </w:num>
  <w:num w:numId="4">
    <w:abstractNumId w:val="15"/>
  </w:num>
  <w:num w:numId="5">
    <w:abstractNumId w:val="5"/>
  </w:num>
  <w:num w:numId="6">
    <w:abstractNumId w:val="8"/>
  </w:num>
  <w:num w:numId="7">
    <w:abstractNumId w:val="3"/>
  </w:num>
  <w:num w:numId="8">
    <w:abstractNumId w:val="20"/>
  </w:num>
  <w:num w:numId="9">
    <w:abstractNumId w:val="19"/>
  </w:num>
  <w:num w:numId="10">
    <w:abstractNumId w:val="10"/>
  </w:num>
  <w:num w:numId="11">
    <w:abstractNumId w:val="14"/>
  </w:num>
  <w:num w:numId="12">
    <w:abstractNumId w:val="9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2"/>
  </w:num>
  <w:num w:numId="18">
    <w:abstractNumId w:val="17"/>
  </w:num>
  <w:num w:numId="19">
    <w:abstractNumId w:val="13"/>
  </w:num>
  <w:num w:numId="20">
    <w:abstractNumId w:val="11"/>
  </w:num>
  <w:num w:numId="21">
    <w:abstractNumId w:val="2"/>
  </w:num>
  <w:num w:numId="22">
    <w:abstractNumId w:val="4"/>
  </w:num>
  <w:num w:numId="23">
    <w:abstractNumId w:val="24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774"/>
    <w:rsid w:val="00002D2C"/>
    <w:rsid w:val="00003A4D"/>
    <w:rsid w:val="00004253"/>
    <w:rsid w:val="000047DD"/>
    <w:rsid w:val="00012854"/>
    <w:rsid w:val="00013F11"/>
    <w:rsid w:val="0002359C"/>
    <w:rsid w:val="000240CA"/>
    <w:rsid w:val="00026377"/>
    <w:rsid w:val="00026784"/>
    <w:rsid w:val="00034B7B"/>
    <w:rsid w:val="00040AFA"/>
    <w:rsid w:val="00041DA2"/>
    <w:rsid w:val="0004200D"/>
    <w:rsid w:val="000424AE"/>
    <w:rsid w:val="00044167"/>
    <w:rsid w:val="00053F3F"/>
    <w:rsid w:val="0006144E"/>
    <w:rsid w:val="00061767"/>
    <w:rsid w:val="0006318F"/>
    <w:rsid w:val="00064ECD"/>
    <w:rsid w:val="00070651"/>
    <w:rsid w:val="00070F55"/>
    <w:rsid w:val="000711FB"/>
    <w:rsid w:val="00071ECF"/>
    <w:rsid w:val="000755F8"/>
    <w:rsid w:val="00080AEB"/>
    <w:rsid w:val="00085341"/>
    <w:rsid w:val="000872A1"/>
    <w:rsid w:val="000878C7"/>
    <w:rsid w:val="00087F3C"/>
    <w:rsid w:val="00091FD3"/>
    <w:rsid w:val="000A6A24"/>
    <w:rsid w:val="000A79E2"/>
    <w:rsid w:val="000B2559"/>
    <w:rsid w:val="000B2980"/>
    <w:rsid w:val="000B5885"/>
    <w:rsid w:val="000B771D"/>
    <w:rsid w:val="000C3A2C"/>
    <w:rsid w:val="000C4350"/>
    <w:rsid w:val="000C46E3"/>
    <w:rsid w:val="000D113C"/>
    <w:rsid w:val="000D1293"/>
    <w:rsid w:val="000D17E2"/>
    <w:rsid w:val="000D6CE1"/>
    <w:rsid w:val="000D6F62"/>
    <w:rsid w:val="000E2EAE"/>
    <w:rsid w:val="000F0E24"/>
    <w:rsid w:val="000F121D"/>
    <w:rsid w:val="000F2899"/>
    <w:rsid w:val="000F56FC"/>
    <w:rsid w:val="001011EE"/>
    <w:rsid w:val="00101B6C"/>
    <w:rsid w:val="00105417"/>
    <w:rsid w:val="00105881"/>
    <w:rsid w:val="00111003"/>
    <w:rsid w:val="00113212"/>
    <w:rsid w:val="00113857"/>
    <w:rsid w:val="0011690C"/>
    <w:rsid w:val="00117E39"/>
    <w:rsid w:val="00123B08"/>
    <w:rsid w:val="00123E40"/>
    <w:rsid w:val="001248B8"/>
    <w:rsid w:val="00132696"/>
    <w:rsid w:val="001338C6"/>
    <w:rsid w:val="00134420"/>
    <w:rsid w:val="0013727F"/>
    <w:rsid w:val="00143FA8"/>
    <w:rsid w:val="001518AD"/>
    <w:rsid w:val="00154824"/>
    <w:rsid w:val="00156CDC"/>
    <w:rsid w:val="001753A7"/>
    <w:rsid w:val="00183C6D"/>
    <w:rsid w:val="0018529B"/>
    <w:rsid w:val="001865BF"/>
    <w:rsid w:val="00190955"/>
    <w:rsid w:val="00194097"/>
    <w:rsid w:val="0019511B"/>
    <w:rsid w:val="00196F8A"/>
    <w:rsid w:val="001A3059"/>
    <w:rsid w:val="001A417A"/>
    <w:rsid w:val="001A735B"/>
    <w:rsid w:val="001B21F3"/>
    <w:rsid w:val="001C15CD"/>
    <w:rsid w:val="001C1AEA"/>
    <w:rsid w:val="001C3EA0"/>
    <w:rsid w:val="001C4263"/>
    <w:rsid w:val="001C6711"/>
    <w:rsid w:val="001D04A7"/>
    <w:rsid w:val="001D26EC"/>
    <w:rsid w:val="001D27FB"/>
    <w:rsid w:val="001D56DF"/>
    <w:rsid w:val="001E37E6"/>
    <w:rsid w:val="001E4FE1"/>
    <w:rsid w:val="001F0423"/>
    <w:rsid w:val="001F750C"/>
    <w:rsid w:val="001F78BB"/>
    <w:rsid w:val="00200D63"/>
    <w:rsid w:val="00211B17"/>
    <w:rsid w:val="0021667A"/>
    <w:rsid w:val="0021722D"/>
    <w:rsid w:val="00226B28"/>
    <w:rsid w:val="0022708E"/>
    <w:rsid w:val="002365CA"/>
    <w:rsid w:val="00236FAD"/>
    <w:rsid w:val="002373DC"/>
    <w:rsid w:val="00241F03"/>
    <w:rsid w:val="00245C06"/>
    <w:rsid w:val="002476C5"/>
    <w:rsid w:val="002556EF"/>
    <w:rsid w:val="00260050"/>
    <w:rsid w:val="0026161E"/>
    <w:rsid w:val="00262AA1"/>
    <w:rsid w:val="00270992"/>
    <w:rsid w:val="00273912"/>
    <w:rsid w:val="00273C27"/>
    <w:rsid w:val="002748C7"/>
    <w:rsid w:val="00275DCD"/>
    <w:rsid w:val="00276D8D"/>
    <w:rsid w:val="00287504"/>
    <w:rsid w:val="00293543"/>
    <w:rsid w:val="0029486A"/>
    <w:rsid w:val="002A227E"/>
    <w:rsid w:val="002B0903"/>
    <w:rsid w:val="002B4B44"/>
    <w:rsid w:val="002B72DF"/>
    <w:rsid w:val="002C1F6A"/>
    <w:rsid w:val="002C5093"/>
    <w:rsid w:val="002C6CBC"/>
    <w:rsid w:val="002D2B4D"/>
    <w:rsid w:val="002D597A"/>
    <w:rsid w:val="002D6E57"/>
    <w:rsid w:val="002E0941"/>
    <w:rsid w:val="002E0BB2"/>
    <w:rsid w:val="002E6B5A"/>
    <w:rsid w:val="002F532B"/>
    <w:rsid w:val="002F6CA0"/>
    <w:rsid w:val="003014D8"/>
    <w:rsid w:val="00303EC4"/>
    <w:rsid w:val="003177A5"/>
    <w:rsid w:val="003236F0"/>
    <w:rsid w:val="00326AF6"/>
    <w:rsid w:val="003308F1"/>
    <w:rsid w:val="0033172B"/>
    <w:rsid w:val="0033402D"/>
    <w:rsid w:val="00341F50"/>
    <w:rsid w:val="00345CC5"/>
    <w:rsid w:val="00347895"/>
    <w:rsid w:val="00357DEA"/>
    <w:rsid w:val="0036356A"/>
    <w:rsid w:val="003645D3"/>
    <w:rsid w:val="0036551B"/>
    <w:rsid w:val="00365988"/>
    <w:rsid w:val="0036697E"/>
    <w:rsid w:val="00370AB9"/>
    <w:rsid w:val="0037279B"/>
    <w:rsid w:val="00386D6F"/>
    <w:rsid w:val="00390127"/>
    <w:rsid w:val="00390C88"/>
    <w:rsid w:val="0039791A"/>
    <w:rsid w:val="00397D3D"/>
    <w:rsid w:val="003A13F8"/>
    <w:rsid w:val="003A2026"/>
    <w:rsid w:val="003A3031"/>
    <w:rsid w:val="003B14EF"/>
    <w:rsid w:val="003B340C"/>
    <w:rsid w:val="003B46CD"/>
    <w:rsid w:val="003B72A6"/>
    <w:rsid w:val="003B7C4B"/>
    <w:rsid w:val="003D3350"/>
    <w:rsid w:val="003E0974"/>
    <w:rsid w:val="003E0CE0"/>
    <w:rsid w:val="003E12CC"/>
    <w:rsid w:val="003E2821"/>
    <w:rsid w:val="003E67AB"/>
    <w:rsid w:val="00402774"/>
    <w:rsid w:val="00406847"/>
    <w:rsid w:val="0041049E"/>
    <w:rsid w:val="00410C72"/>
    <w:rsid w:val="00417316"/>
    <w:rsid w:val="00417CD6"/>
    <w:rsid w:val="0042028B"/>
    <w:rsid w:val="00421836"/>
    <w:rsid w:val="00422FA0"/>
    <w:rsid w:val="00443199"/>
    <w:rsid w:val="00444B21"/>
    <w:rsid w:val="0045087F"/>
    <w:rsid w:val="00455C95"/>
    <w:rsid w:val="0045648B"/>
    <w:rsid w:val="00460BF3"/>
    <w:rsid w:val="004639C2"/>
    <w:rsid w:val="0046584B"/>
    <w:rsid w:val="0047226E"/>
    <w:rsid w:val="00475433"/>
    <w:rsid w:val="0048033D"/>
    <w:rsid w:val="004809A7"/>
    <w:rsid w:val="00480ECE"/>
    <w:rsid w:val="00484300"/>
    <w:rsid w:val="004846BA"/>
    <w:rsid w:val="00486E2B"/>
    <w:rsid w:val="00496403"/>
    <w:rsid w:val="00496892"/>
    <w:rsid w:val="004A20AE"/>
    <w:rsid w:val="004B25BF"/>
    <w:rsid w:val="004C232A"/>
    <w:rsid w:val="004D1C40"/>
    <w:rsid w:val="004D224F"/>
    <w:rsid w:val="004E41FC"/>
    <w:rsid w:val="004F5778"/>
    <w:rsid w:val="004F5E1E"/>
    <w:rsid w:val="004F6A77"/>
    <w:rsid w:val="004F6F35"/>
    <w:rsid w:val="0050541B"/>
    <w:rsid w:val="00505705"/>
    <w:rsid w:val="00524892"/>
    <w:rsid w:val="005324F9"/>
    <w:rsid w:val="00534AFA"/>
    <w:rsid w:val="00534E9F"/>
    <w:rsid w:val="0053754D"/>
    <w:rsid w:val="00537E6A"/>
    <w:rsid w:val="0055012C"/>
    <w:rsid w:val="00555A60"/>
    <w:rsid w:val="0056159C"/>
    <w:rsid w:val="005653A9"/>
    <w:rsid w:val="00566865"/>
    <w:rsid w:val="00577799"/>
    <w:rsid w:val="00584F5C"/>
    <w:rsid w:val="00590C3E"/>
    <w:rsid w:val="00591606"/>
    <w:rsid w:val="0059293E"/>
    <w:rsid w:val="00596C46"/>
    <w:rsid w:val="005977F8"/>
    <w:rsid w:val="00597EFB"/>
    <w:rsid w:val="005A5805"/>
    <w:rsid w:val="005A73E1"/>
    <w:rsid w:val="005B06BD"/>
    <w:rsid w:val="005B23E7"/>
    <w:rsid w:val="005B3EA3"/>
    <w:rsid w:val="005B79AC"/>
    <w:rsid w:val="005C134D"/>
    <w:rsid w:val="005C2D16"/>
    <w:rsid w:val="005C6E67"/>
    <w:rsid w:val="005C7226"/>
    <w:rsid w:val="005D01BD"/>
    <w:rsid w:val="005D0FA1"/>
    <w:rsid w:val="005D1DD0"/>
    <w:rsid w:val="005D2C77"/>
    <w:rsid w:val="005F1298"/>
    <w:rsid w:val="005F28DB"/>
    <w:rsid w:val="005F2C3E"/>
    <w:rsid w:val="00615046"/>
    <w:rsid w:val="00615590"/>
    <w:rsid w:val="00616F7F"/>
    <w:rsid w:val="00622D58"/>
    <w:rsid w:val="006272C3"/>
    <w:rsid w:val="00627C59"/>
    <w:rsid w:val="00632811"/>
    <w:rsid w:val="00645E44"/>
    <w:rsid w:val="006479BB"/>
    <w:rsid w:val="00652218"/>
    <w:rsid w:val="0065299B"/>
    <w:rsid w:val="00654349"/>
    <w:rsid w:val="00662662"/>
    <w:rsid w:val="00670327"/>
    <w:rsid w:val="00671B99"/>
    <w:rsid w:val="00677602"/>
    <w:rsid w:val="00677FE6"/>
    <w:rsid w:val="006809A6"/>
    <w:rsid w:val="00681A64"/>
    <w:rsid w:val="00693FAB"/>
    <w:rsid w:val="00696DC5"/>
    <w:rsid w:val="006A109A"/>
    <w:rsid w:val="006A3D13"/>
    <w:rsid w:val="006A4865"/>
    <w:rsid w:val="006A6526"/>
    <w:rsid w:val="006A6587"/>
    <w:rsid w:val="006B1282"/>
    <w:rsid w:val="006B1BA9"/>
    <w:rsid w:val="006B59E8"/>
    <w:rsid w:val="006C0896"/>
    <w:rsid w:val="006D1397"/>
    <w:rsid w:val="006D240F"/>
    <w:rsid w:val="006D3A0B"/>
    <w:rsid w:val="006E0FA7"/>
    <w:rsid w:val="006E16F0"/>
    <w:rsid w:val="006E49FF"/>
    <w:rsid w:val="006E5BAA"/>
    <w:rsid w:val="006E6383"/>
    <w:rsid w:val="006E7042"/>
    <w:rsid w:val="006F0462"/>
    <w:rsid w:val="006F13E5"/>
    <w:rsid w:val="006F1DBC"/>
    <w:rsid w:val="007002F5"/>
    <w:rsid w:val="00700CB1"/>
    <w:rsid w:val="00702E2D"/>
    <w:rsid w:val="00707DC2"/>
    <w:rsid w:val="00710163"/>
    <w:rsid w:val="00721A53"/>
    <w:rsid w:val="007246DB"/>
    <w:rsid w:val="00727B6A"/>
    <w:rsid w:val="0073028F"/>
    <w:rsid w:val="00731E3B"/>
    <w:rsid w:val="00752788"/>
    <w:rsid w:val="00754807"/>
    <w:rsid w:val="00763204"/>
    <w:rsid w:val="007667F5"/>
    <w:rsid w:val="0077025A"/>
    <w:rsid w:val="0077198A"/>
    <w:rsid w:val="007725A6"/>
    <w:rsid w:val="0079003E"/>
    <w:rsid w:val="00791670"/>
    <w:rsid w:val="0079187E"/>
    <w:rsid w:val="007940AF"/>
    <w:rsid w:val="00794331"/>
    <w:rsid w:val="007A1192"/>
    <w:rsid w:val="007A22F1"/>
    <w:rsid w:val="007A2997"/>
    <w:rsid w:val="007B002B"/>
    <w:rsid w:val="007B0BBB"/>
    <w:rsid w:val="007B5702"/>
    <w:rsid w:val="007B5A4A"/>
    <w:rsid w:val="007B5B7E"/>
    <w:rsid w:val="007C40DF"/>
    <w:rsid w:val="007C66CD"/>
    <w:rsid w:val="007D0641"/>
    <w:rsid w:val="007D2824"/>
    <w:rsid w:val="007D2BB4"/>
    <w:rsid w:val="007D5E4F"/>
    <w:rsid w:val="007F05C0"/>
    <w:rsid w:val="0080077C"/>
    <w:rsid w:val="00802A11"/>
    <w:rsid w:val="0080595B"/>
    <w:rsid w:val="008175DE"/>
    <w:rsid w:val="0082420F"/>
    <w:rsid w:val="008258EA"/>
    <w:rsid w:val="00825A2B"/>
    <w:rsid w:val="0083051E"/>
    <w:rsid w:val="00833717"/>
    <w:rsid w:val="008405EF"/>
    <w:rsid w:val="00841274"/>
    <w:rsid w:val="008435B1"/>
    <w:rsid w:val="00845629"/>
    <w:rsid w:val="00847A09"/>
    <w:rsid w:val="0085721B"/>
    <w:rsid w:val="00861ECE"/>
    <w:rsid w:val="00871520"/>
    <w:rsid w:val="008757E2"/>
    <w:rsid w:val="008773F3"/>
    <w:rsid w:val="00882E8F"/>
    <w:rsid w:val="00884931"/>
    <w:rsid w:val="008850DF"/>
    <w:rsid w:val="0089286C"/>
    <w:rsid w:val="0089698C"/>
    <w:rsid w:val="00896CB4"/>
    <w:rsid w:val="008A3271"/>
    <w:rsid w:val="008A32EB"/>
    <w:rsid w:val="008A64E8"/>
    <w:rsid w:val="008A783F"/>
    <w:rsid w:val="008A7FF5"/>
    <w:rsid w:val="008B14AF"/>
    <w:rsid w:val="008B5EFE"/>
    <w:rsid w:val="008B78AE"/>
    <w:rsid w:val="008C34FA"/>
    <w:rsid w:val="008C37ED"/>
    <w:rsid w:val="008C5725"/>
    <w:rsid w:val="008C64D1"/>
    <w:rsid w:val="008C6D1E"/>
    <w:rsid w:val="008D38A5"/>
    <w:rsid w:val="008E23D8"/>
    <w:rsid w:val="008E3BAE"/>
    <w:rsid w:val="008E767F"/>
    <w:rsid w:val="008E7760"/>
    <w:rsid w:val="008F1645"/>
    <w:rsid w:val="00901365"/>
    <w:rsid w:val="00905C79"/>
    <w:rsid w:val="00907AFA"/>
    <w:rsid w:val="009112A1"/>
    <w:rsid w:val="009128D4"/>
    <w:rsid w:val="00913FED"/>
    <w:rsid w:val="009143E2"/>
    <w:rsid w:val="009157E6"/>
    <w:rsid w:val="009161AA"/>
    <w:rsid w:val="00917E09"/>
    <w:rsid w:val="00922340"/>
    <w:rsid w:val="00924375"/>
    <w:rsid w:val="00924C36"/>
    <w:rsid w:val="00936D63"/>
    <w:rsid w:val="00937144"/>
    <w:rsid w:val="0094000F"/>
    <w:rsid w:val="00940819"/>
    <w:rsid w:val="00942B1C"/>
    <w:rsid w:val="009539EF"/>
    <w:rsid w:val="00956890"/>
    <w:rsid w:val="00957955"/>
    <w:rsid w:val="009640A6"/>
    <w:rsid w:val="009851D0"/>
    <w:rsid w:val="0098776E"/>
    <w:rsid w:val="00993211"/>
    <w:rsid w:val="00996119"/>
    <w:rsid w:val="0099628F"/>
    <w:rsid w:val="00997414"/>
    <w:rsid w:val="009B00E5"/>
    <w:rsid w:val="009B650D"/>
    <w:rsid w:val="009B758C"/>
    <w:rsid w:val="009C3138"/>
    <w:rsid w:val="009C5298"/>
    <w:rsid w:val="009D1308"/>
    <w:rsid w:val="009D2A45"/>
    <w:rsid w:val="009E2559"/>
    <w:rsid w:val="009F343A"/>
    <w:rsid w:val="009F5ECE"/>
    <w:rsid w:val="00A028FF"/>
    <w:rsid w:val="00A037DE"/>
    <w:rsid w:val="00A05042"/>
    <w:rsid w:val="00A10A79"/>
    <w:rsid w:val="00A120A5"/>
    <w:rsid w:val="00A12CAA"/>
    <w:rsid w:val="00A13465"/>
    <w:rsid w:val="00A134CB"/>
    <w:rsid w:val="00A153F8"/>
    <w:rsid w:val="00A168F1"/>
    <w:rsid w:val="00A2707A"/>
    <w:rsid w:val="00A367DF"/>
    <w:rsid w:val="00A37A14"/>
    <w:rsid w:val="00A408E9"/>
    <w:rsid w:val="00A4649B"/>
    <w:rsid w:val="00A46699"/>
    <w:rsid w:val="00A471B4"/>
    <w:rsid w:val="00A53578"/>
    <w:rsid w:val="00A55DBB"/>
    <w:rsid w:val="00A566C8"/>
    <w:rsid w:val="00A615AC"/>
    <w:rsid w:val="00A650D6"/>
    <w:rsid w:val="00A67EA8"/>
    <w:rsid w:val="00A73F73"/>
    <w:rsid w:val="00A758CD"/>
    <w:rsid w:val="00A76EA9"/>
    <w:rsid w:val="00A8258F"/>
    <w:rsid w:val="00A83A34"/>
    <w:rsid w:val="00A83D91"/>
    <w:rsid w:val="00A8711B"/>
    <w:rsid w:val="00A927C1"/>
    <w:rsid w:val="00AA2E2C"/>
    <w:rsid w:val="00AA3E7C"/>
    <w:rsid w:val="00AA5F59"/>
    <w:rsid w:val="00AB178B"/>
    <w:rsid w:val="00AB5F9B"/>
    <w:rsid w:val="00AB725C"/>
    <w:rsid w:val="00AC3DFE"/>
    <w:rsid w:val="00AC4921"/>
    <w:rsid w:val="00AC584D"/>
    <w:rsid w:val="00AD2F5B"/>
    <w:rsid w:val="00AD34F7"/>
    <w:rsid w:val="00AE25C4"/>
    <w:rsid w:val="00AE2A76"/>
    <w:rsid w:val="00AE3619"/>
    <w:rsid w:val="00AE6A4C"/>
    <w:rsid w:val="00B030FA"/>
    <w:rsid w:val="00B0440C"/>
    <w:rsid w:val="00B04A27"/>
    <w:rsid w:val="00B04D6D"/>
    <w:rsid w:val="00B14585"/>
    <w:rsid w:val="00B24FA1"/>
    <w:rsid w:val="00B325AF"/>
    <w:rsid w:val="00B36136"/>
    <w:rsid w:val="00B3620D"/>
    <w:rsid w:val="00B377A7"/>
    <w:rsid w:val="00B40E26"/>
    <w:rsid w:val="00B4734E"/>
    <w:rsid w:val="00B50176"/>
    <w:rsid w:val="00B528E2"/>
    <w:rsid w:val="00B548B3"/>
    <w:rsid w:val="00B56536"/>
    <w:rsid w:val="00B619A5"/>
    <w:rsid w:val="00B623A8"/>
    <w:rsid w:val="00B636F8"/>
    <w:rsid w:val="00B65209"/>
    <w:rsid w:val="00B665D5"/>
    <w:rsid w:val="00B66EEB"/>
    <w:rsid w:val="00B7040F"/>
    <w:rsid w:val="00B7785D"/>
    <w:rsid w:val="00B824B4"/>
    <w:rsid w:val="00B937C9"/>
    <w:rsid w:val="00B946E5"/>
    <w:rsid w:val="00B94865"/>
    <w:rsid w:val="00B95F9C"/>
    <w:rsid w:val="00BA25EB"/>
    <w:rsid w:val="00BA3224"/>
    <w:rsid w:val="00BA39FF"/>
    <w:rsid w:val="00BB2579"/>
    <w:rsid w:val="00BB725C"/>
    <w:rsid w:val="00BB73F2"/>
    <w:rsid w:val="00BB7E9B"/>
    <w:rsid w:val="00BC4185"/>
    <w:rsid w:val="00BC76E6"/>
    <w:rsid w:val="00BD2CE6"/>
    <w:rsid w:val="00BD30E8"/>
    <w:rsid w:val="00BD4096"/>
    <w:rsid w:val="00BD64AF"/>
    <w:rsid w:val="00BD7687"/>
    <w:rsid w:val="00BE0243"/>
    <w:rsid w:val="00BE2215"/>
    <w:rsid w:val="00BE58D3"/>
    <w:rsid w:val="00BE7B68"/>
    <w:rsid w:val="00BF1086"/>
    <w:rsid w:val="00BF463D"/>
    <w:rsid w:val="00BF4F21"/>
    <w:rsid w:val="00C02E1B"/>
    <w:rsid w:val="00C075FF"/>
    <w:rsid w:val="00C109CB"/>
    <w:rsid w:val="00C23395"/>
    <w:rsid w:val="00C306C8"/>
    <w:rsid w:val="00C355CF"/>
    <w:rsid w:val="00C423D2"/>
    <w:rsid w:val="00C43FF5"/>
    <w:rsid w:val="00C54258"/>
    <w:rsid w:val="00C57D51"/>
    <w:rsid w:val="00C61ADA"/>
    <w:rsid w:val="00C62101"/>
    <w:rsid w:val="00C6520B"/>
    <w:rsid w:val="00C71D9F"/>
    <w:rsid w:val="00C75FEB"/>
    <w:rsid w:val="00C772FA"/>
    <w:rsid w:val="00C81C6C"/>
    <w:rsid w:val="00C85F47"/>
    <w:rsid w:val="00C951DC"/>
    <w:rsid w:val="00C9529B"/>
    <w:rsid w:val="00CA0E01"/>
    <w:rsid w:val="00CA361E"/>
    <w:rsid w:val="00CA593E"/>
    <w:rsid w:val="00CA7C39"/>
    <w:rsid w:val="00CB0006"/>
    <w:rsid w:val="00CB12DA"/>
    <w:rsid w:val="00CB43FE"/>
    <w:rsid w:val="00CB7349"/>
    <w:rsid w:val="00CB7EA1"/>
    <w:rsid w:val="00CC25A5"/>
    <w:rsid w:val="00CC4516"/>
    <w:rsid w:val="00CD2608"/>
    <w:rsid w:val="00CD26CE"/>
    <w:rsid w:val="00CD2AD8"/>
    <w:rsid w:val="00CD2AEA"/>
    <w:rsid w:val="00CD37F1"/>
    <w:rsid w:val="00CD7977"/>
    <w:rsid w:val="00CE0481"/>
    <w:rsid w:val="00CE168E"/>
    <w:rsid w:val="00CE617B"/>
    <w:rsid w:val="00CE63B4"/>
    <w:rsid w:val="00CF156F"/>
    <w:rsid w:val="00CF17F0"/>
    <w:rsid w:val="00CF2E4E"/>
    <w:rsid w:val="00CF3AA7"/>
    <w:rsid w:val="00CF4DC9"/>
    <w:rsid w:val="00D050B4"/>
    <w:rsid w:val="00D07996"/>
    <w:rsid w:val="00D23E10"/>
    <w:rsid w:val="00D2496F"/>
    <w:rsid w:val="00D312EE"/>
    <w:rsid w:val="00D31BE5"/>
    <w:rsid w:val="00D3502A"/>
    <w:rsid w:val="00D42E53"/>
    <w:rsid w:val="00D46496"/>
    <w:rsid w:val="00D47D2C"/>
    <w:rsid w:val="00D52212"/>
    <w:rsid w:val="00D5534E"/>
    <w:rsid w:val="00D60BCA"/>
    <w:rsid w:val="00D62224"/>
    <w:rsid w:val="00D62475"/>
    <w:rsid w:val="00D62D28"/>
    <w:rsid w:val="00D6308C"/>
    <w:rsid w:val="00D65A03"/>
    <w:rsid w:val="00D76F0C"/>
    <w:rsid w:val="00D85A4A"/>
    <w:rsid w:val="00D85C88"/>
    <w:rsid w:val="00D86A55"/>
    <w:rsid w:val="00D87DD8"/>
    <w:rsid w:val="00D903A3"/>
    <w:rsid w:val="00DA0D6F"/>
    <w:rsid w:val="00DA43DF"/>
    <w:rsid w:val="00DB2C81"/>
    <w:rsid w:val="00DC1550"/>
    <w:rsid w:val="00DC2972"/>
    <w:rsid w:val="00DC58EC"/>
    <w:rsid w:val="00DD1C2B"/>
    <w:rsid w:val="00DE5459"/>
    <w:rsid w:val="00DE5F07"/>
    <w:rsid w:val="00DF015C"/>
    <w:rsid w:val="00DF14E8"/>
    <w:rsid w:val="00DF18EB"/>
    <w:rsid w:val="00DF33D3"/>
    <w:rsid w:val="00E006B3"/>
    <w:rsid w:val="00E03252"/>
    <w:rsid w:val="00E05054"/>
    <w:rsid w:val="00E0625F"/>
    <w:rsid w:val="00E06BE5"/>
    <w:rsid w:val="00E0783B"/>
    <w:rsid w:val="00E20005"/>
    <w:rsid w:val="00E23E16"/>
    <w:rsid w:val="00E310A4"/>
    <w:rsid w:val="00E379C3"/>
    <w:rsid w:val="00E42A7F"/>
    <w:rsid w:val="00E44A82"/>
    <w:rsid w:val="00E465CA"/>
    <w:rsid w:val="00E52C05"/>
    <w:rsid w:val="00E52CCD"/>
    <w:rsid w:val="00E54C1B"/>
    <w:rsid w:val="00E65A8E"/>
    <w:rsid w:val="00E74217"/>
    <w:rsid w:val="00E831EF"/>
    <w:rsid w:val="00EA5DF1"/>
    <w:rsid w:val="00EA632A"/>
    <w:rsid w:val="00EB24B0"/>
    <w:rsid w:val="00EB2C3D"/>
    <w:rsid w:val="00EB6A9E"/>
    <w:rsid w:val="00EB763B"/>
    <w:rsid w:val="00EC2836"/>
    <w:rsid w:val="00EC34EF"/>
    <w:rsid w:val="00EC5BB2"/>
    <w:rsid w:val="00ED0535"/>
    <w:rsid w:val="00ED414A"/>
    <w:rsid w:val="00ED4C6F"/>
    <w:rsid w:val="00EF07A3"/>
    <w:rsid w:val="00EF22BF"/>
    <w:rsid w:val="00EF6A0A"/>
    <w:rsid w:val="00F00113"/>
    <w:rsid w:val="00F02D30"/>
    <w:rsid w:val="00F21492"/>
    <w:rsid w:val="00F21956"/>
    <w:rsid w:val="00F23AD8"/>
    <w:rsid w:val="00F24C59"/>
    <w:rsid w:val="00F2592F"/>
    <w:rsid w:val="00F27908"/>
    <w:rsid w:val="00F42DEA"/>
    <w:rsid w:val="00F474BA"/>
    <w:rsid w:val="00F50240"/>
    <w:rsid w:val="00F51FE9"/>
    <w:rsid w:val="00F52584"/>
    <w:rsid w:val="00F532C3"/>
    <w:rsid w:val="00F61411"/>
    <w:rsid w:val="00F640B8"/>
    <w:rsid w:val="00F730D1"/>
    <w:rsid w:val="00F82FBF"/>
    <w:rsid w:val="00F86179"/>
    <w:rsid w:val="00F9413D"/>
    <w:rsid w:val="00F957EA"/>
    <w:rsid w:val="00F95D41"/>
    <w:rsid w:val="00F9634F"/>
    <w:rsid w:val="00FA1D28"/>
    <w:rsid w:val="00FA7EEB"/>
    <w:rsid w:val="00FB3474"/>
    <w:rsid w:val="00FB3BEF"/>
    <w:rsid w:val="00FC530F"/>
    <w:rsid w:val="00FC7F3D"/>
    <w:rsid w:val="00FD25E8"/>
    <w:rsid w:val="00FD3962"/>
    <w:rsid w:val="00FE26E4"/>
    <w:rsid w:val="00FE5CD8"/>
    <w:rsid w:val="00FE78F8"/>
    <w:rsid w:val="00FE7936"/>
    <w:rsid w:val="00FF0EE9"/>
    <w:rsid w:val="00FF1EE0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E6"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39"/>
    <w:pPr>
      <w:ind w:left="720"/>
      <w:contextualSpacing/>
    </w:pPr>
  </w:style>
  <w:style w:type="table" w:styleId="a4">
    <w:name w:val="Table Grid"/>
    <w:basedOn w:val="a1"/>
    <w:uiPriority w:val="59"/>
    <w:rsid w:val="004B2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line number"/>
    <w:basedOn w:val="a0"/>
    <w:uiPriority w:val="99"/>
    <w:semiHidden/>
    <w:unhideWhenUsed/>
    <w:rsid w:val="00A83D91"/>
  </w:style>
  <w:style w:type="paragraph" w:styleId="a6">
    <w:name w:val="header"/>
    <w:basedOn w:val="a"/>
    <w:link w:val="a7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3D91"/>
  </w:style>
  <w:style w:type="paragraph" w:styleId="a8">
    <w:name w:val="footer"/>
    <w:basedOn w:val="a"/>
    <w:link w:val="a9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5417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534E9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34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mailto:LoshakovaEN@kamgov.ru" TargetMode="External"/><Relationship Id="rId14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57DD-9D37-4B77-B4E0-C6E8B6F6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21</Pages>
  <Words>7362</Words>
  <Characters>41968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88</cp:revision>
  <cp:lastPrinted>2019-03-04T03:49:00Z</cp:lastPrinted>
  <dcterms:created xsi:type="dcterms:W3CDTF">2019-02-18T02:21:00Z</dcterms:created>
  <dcterms:modified xsi:type="dcterms:W3CDTF">2019-03-13T05:15:00Z</dcterms:modified>
</cp:coreProperties>
</file>