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B6" w:rsidRPr="002F7F2A" w:rsidRDefault="00A10FB6" w:rsidP="00A10FB6">
      <w:pPr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2F7F2A">
        <w:rPr>
          <w:noProof/>
          <w:sz w:val="28"/>
          <w:szCs w:val="28"/>
          <w:lang w:eastAsia="ru-RU"/>
        </w:rPr>
        <w:drawing>
          <wp:inline distT="0" distB="0" distL="0" distR="0" wp14:anchorId="53FBDF27" wp14:editId="00ACD0CF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FB6" w:rsidRPr="002F7F2A" w:rsidRDefault="00A10FB6" w:rsidP="00A10FB6">
      <w:pPr>
        <w:spacing w:line="240" w:lineRule="auto"/>
        <w:jc w:val="center"/>
        <w:rPr>
          <w:sz w:val="28"/>
          <w:szCs w:val="28"/>
        </w:rPr>
      </w:pPr>
    </w:p>
    <w:p w:rsidR="00A10FB6" w:rsidRPr="002F7F2A" w:rsidRDefault="00A10FB6" w:rsidP="00A10F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7F2A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10FB6" w:rsidRPr="002F7F2A" w:rsidRDefault="00A10FB6" w:rsidP="00A10F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10FB6" w:rsidRPr="002F7F2A" w:rsidRDefault="00A10FB6" w:rsidP="00A10F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7F2A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10FB6" w:rsidRPr="002F7F2A" w:rsidRDefault="00A10FB6" w:rsidP="00A10FB6">
      <w:pPr>
        <w:pStyle w:val="ConsPlusTitle"/>
        <w:widowControl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F7F2A">
        <w:rPr>
          <w:rFonts w:ascii="Times New Roman" w:hAnsi="Times New Roman" w:cs="Times New Roman"/>
          <w:sz w:val="28"/>
          <w:szCs w:val="28"/>
        </w:rPr>
        <w:t>КАМЧАТСКОГО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A10FB6" w:rsidRPr="00A10FB6" w:rsidTr="00E77247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FB6" w:rsidRPr="002F7F2A" w:rsidRDefault="00A10FB6" w:rsidP="00E772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10FB6" w:rsidRPr="00A10FB6" w:rsidRDefault="00A10FB6" w:rsidP="00E77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FB6" w:rsidRPr="00A10FB6" w:rsidRDefault="00A10FB6" w:rsidP="00E77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FB6" w:rsidRPr="00A10FB6" w:rsidRDefault="00A10FB6" w:rsidP="00A10F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10FB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A10FB6" w:rsidRPr="00A10FB6" w:rsidTr="00E77247">
        <w:tc>
          <w:tcPr>
            <w:tcW w:w="4608" w:type="dxa"/>
          </w:tcPr>
          <w:p w:rsidR="00A10FB6" w:rsidRPr="00A10FB6" w:rsidRDefault="00A10FB6" w:rsidP="00A10FB6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Положения о системе ключевых показателей эффективности </w:t>
            </w:r>
            <w:r w:rsidRPr="00A95103">
              <w:rPr>
                <w:rFonts w:ascii="Times New Roman" w:hAnsi="Times New Roman" w:cs="Times New Roman"/>
                <w:sz w:val="28"/>
                <w:szCs w:val="28"/>
              </w:rPr>
              <w:t>деятельности хозяйственных обществ, более 50 процентов акций (долей) которых находится в государственной собственности Камчатского края</w:t>
            </w:r>
          </w:p>
        </w:tc>
      </w:tr>
    </w:tbl>
    <w:p w:rsidR="000024FA" w:rsidRPr="00A10FB6" w:rsidRDefault="003A112F" w:rsidP="003B0F9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FB6">
        <w:rPr>
          <w:rFonts w:ascii="Times New Roman" w:hAnsi="Times New Roman" w:cs="Times New Roman"/>
          <w:sz w:val="28"/>
          <w:szCs w:val="28"/>
        </w:rPr>
        <w:t xml:space="preserve">Во исполнение пункта 5 перечня поручений Президента Российской Федерации по итогам Петербургского международного экономического форума от 5 июля 2013 года </w:t>
      </w:r>
      <w:r w:rsidR="00ED7D28" w:rsidRPr="00A10FB6">
        <w:rPr>
          <w:rFonts w:ascii="Times New Roman" w:hAnsi="Times New Roman" w:cs="Times New Roman"/>
          <w:sz w:val="28"/>
          <w:szCs w:val="28"/>
        </w:rPr>
        <w:t>№</w:t>
      </w:r>
      <w:r w:rsidRPr="00A10FB6">
        <w:rPr>
          <w:rFonts w:ascii="Times New Roman" w:hAnsi="Times New Roman" w:cs="Times New Roman"/>
          <w:sz w:val="28"/>
          <w:szCs w:val="28"/>
        </w:rPr>
        <w:t xml:space="preserve"> Пр-1474, руководствуясь Гражданским </w:t>
      </w:r>
      <w:hyperlink r:id="rId8" w:history="1">
        <w:r w:rsidRPr="00A10FB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10FB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26 декабря 1995 года</w:t>
      </w:r>
      <w:r w:rsidR="0076166E" w:rsidRPr="00A10FB6">
        <w:rPr>
          <w:sz w:val="28"/>
          <w:szCs w:val="28"/>
        </w:rPr>
        <w:t xml:space="preserve"> </w:t>
      </w:r>
      <w:r w:rsidR="0076166E" w:rsidRPr="00A10FB6">
        <w:rPr>
          <w:rFonts w:ascii="Times New Roman" w:hAnsi="Times New Roman" w:cs="Times New Roman"/>
          <w:sz w:val="28"/>
          <w:szCs w:val="28"/>
        </w:rPr>
        <w:t>№ 208-ФЗ</w:t>
      </w:r>
      <w:r w:rsidR="00BA7B63" w:rsidRPr="00A10FB6">
        <w:rPr>
          <w:rFonts w:ascii="Times New Roman" w:hAnsi="Times New Roman" w:cs="Times New Roman"/>
          <w:sz w:val="28"/>
          <w:szCs w:val="28"/>
        </w:rPr>
        <w:t xml:space="preserve"> </w:t>
      </w:r>
      <w:r w:rsidRPr="00A10FB6">
        <w:rPr>
          <w:rFonts w:ascii="Times New Roman" w:hAnsi="Times New Roman" w:cs="Times New Roman"/>
          <w:sz w:val="28"/>
          <w:szCs w:val="28"/>
        </w:rPr>
        <w:t xml:space="preserve">"Об акционерных обществах", от 8 февраля 1998 года </w:t>
      </w:r>
      <w:r w:rsidR="0076166E" w:rsidRPr="00A10FB6">
        <w:rPr>
          <w:rFonts w:ascii="Times New Roman" w:hAnsi="Times New Roman" w:cs="Times New Roman"/>
          <w:sz w:val="28"/>
          <w:szCs w:val="28"/>
        </w:rPr>
        <w:t>№</w:t>
      </w:r>
      <w:r w:rsidR="00C12796" w:rsidRPr="00A10FB6">
        <w:rPr>
          <w:rFonts w:ascii="Times New Roman" w:hAnsi="Times New Roman" w:cs="Times New Roman"/>
          <w:sz w:val="28"/>
          <w:szCs w:val="28"/>
        </w:rPr>
        <w:t> </w:t>
      </w:r>
      <w:r w:rsidR="0076166E" w:rsidRPr="00A10FB6">
        <w:rPr>
          <w:rFonts w:ascii="Times New Roman" w:hAnsi="Times New Roman" w:cs="Times New Roman"/>
          <w:sz w:val="28"/>
          <w:szCs w:val="28"/>
        </w:rPr>
        <w:t xml:space="preserve">14-ФЗ </w:t>
      </w:r>
      <w:r w:rsidRPr="00A10FB6">
        <w:rPr>
          <w:rFonts w:ascii="Times New Roman" w:hAnsi="Times New Roman" w:cs="Times New Roman"/>
          <w:sz w:val="28"/>
          <w:szCs w:val="28"/>
        </w:rPr>
        <w:t xml:space="preserve">"Об обществах с ограниченной ответственностью", </w:t>
      </w:r>
      <w:hyperlink r:id="rId9" w:history="1">
        <w:r w:rsidRPr="00A10F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0FB6">
        <w:rPr>
          <w:rFonts w:ascii="Times New Roman" w:hAnsi="Times New Roman" w:cs="Times New Roman"/>
          <w:sz w:val="28"/>
          <w:szCs w:val="28"/>
        </w:rPr>
        <w:t xml:space="preserve"> </w:t>
      </w:r>
      <w:r w:rsidR="00FF631E" w:rsidRPr="00A10FB6">
        <w:rPr>
          <w:rFonts w:ascii="Times New Roman" w:hAnsi="Times New Roman" w:cs="Times New Roman"/>
          <w:sz w:val="28"/>
          <w:szCs w:val="28"/>
        </w:rPr>
        <w:t>Камчат</w:t>
      </w:r>
      <w:r w:rsidRPr="00A10FB6">
        <w:rPr>
          <w:rFonts w:ascii="Times New Roman" w:hAnsi="Times New Roman" w:cs="Times New Roman"/>
          <w:sz w:val="28"/>
          <w:szCs w:val="28"/>
        </w:rPr>
        <w:t>ского края от 1</w:t>
      </w:r>
      <w:r w:rsidR="00FF631E" w:rsidRPr="00A10FB6">
        <w:rPr>
          <w:rFonts w:ascii="Times New Roman" w:hAnsi="Times New Roman" w:cs="Times New Roman"/>
          <w:sz w:val="28"/>
          <w:szCs w:val="28"/>
        </w:rPr>
        <w:t>6</w:t>
      </w:r>
      <w:r w:rsidRPr="00A10FB6">
        <w:rPr>
          <w:rFonts w:ascii="Times New Roman" w:hAnsi="Times New Roman" w:cs="Times New Roman"/>
          <w:sz w:val="28"/>
          <w:szCs w:val="28"/>
        </w:rPr>
        <w:t xml:space="preserve"> </w:t>
      </w:r>
      <w:r w:rsidR="00FF631E" w:rsidRPr="00A10FB6">
        <w:rPr>
          <w:rFonts w:ascii="Times New Roman" w:hAnsi="Times New Roman" w:cs="Times New Roman"/>
          <w:sz w:val="28"/>
          <w:szCs w:val="28"/>
        </w:rPr>
        <w:t>декабр</w:t>
      </w:r>
      <w:r w:rsidRPr="00A10FB6">
        <w:rPr>
          <w:rFonts w:ascii="Times New Roman" w:hAnsi="Times New Roman" w:cs="Times New Roman"/>
          <w:sz w:val="28"/>
          <w:szCs w:val="28"/>
        </w:rPr>
        <w:t xml:space="preserve">я </w:t>
      </w:r>
      <w:r w:rsidR="00FF631E" w:rsidRPr="00A10FB6">
        <w:rPr>
          <w:rFonts w:ascii="Times New Roman" w:hAnsi="Times New Roman" w:cs="Times New Roman"/>
          <w:sz w:val="28"/>
          <w:szCs w:val="28"/>
        </w:rPr>
        <w:t>200</w:t>
      </w:r>
      <w:r w:rsidRPr="00A10FB6">
        <w:rPr>
          <w:rFonts w:ascii="Times New Roman" w:hAnsi="Times New Roman" w:cs="Times New Roman"/>
          <w:sz w:val="28"/>
          <w:szCs w:val="28"/>
        </w:rPr>
        <w:t xml:space="preserve">9 года </w:t>
      </w:r>
      <w:r w:rsidR="00ED7D28" w:rsidRPr="00A10FB6">
        <w:rPr>
          <w:rFonts w:ascii="Times New Roman" w:hAnsi="Times New Roman" w:cs="Times New Roman"/>
          <w:sz w:val="28"/>
          <w:szCs w:val="28"/>
        </w:rPr>
        <w:t>№</w:t>
      </w:r>
      <w:r w:rsidRPr="00A10FB6">
        <w:rPr>
          <w:rFonts w:ascii="Times New Roman" w:hAnsi="Times New Roman" w:cs="Times New Roman"/>
          <w:sz w:val="28"/>
          <w:szCs w:val="28"/>
        </w:rPr>
        <w:t xml:space="preserve"> </w:t>
      </w:r>
      <w:r w:rsidR="00FF631E" w:rsidRPr="00A10FB6">
        <w:rPr>
          <w:rFonts w:ascii="Times New Roman" w:hAnsi="Times New Roman" w:cs="Times New Roman"/>
          <w:sz w:val="28"/>
          <w:szCs w:val="28"/>
        </w:rPr>
        <w:t>378</w:t>
      </w:r>
      <w:r w:rsidRPr="00A10FB6">
        <w:rPr>
          <w:rFonts w:ascii="Times New Roman" w:hAnsi="Times New Roman" w:cs="Times New Roman"/>
          <w:sz w:val="28"/>
          <w:szCs w:val="28"/>
        </w:rPr>
        <w:t xml:space="preserve"> "О</w:t>
      </w:r>
      <w:r w:rsidR="00FF631E" w:rsidRPr="00A10FB6">
        <w:rPr>
          <w:rFonts w:ascii="Times New Roman" w:hAnsi="Times New Roman" w:cs="Times New Roman"/>
          <w:sz w:val="28"/>
          <w:szCs w:val="28"/>
        </w:rPr>
        <w:t xml:space="preserve"> порядке управления и распоряжения имуществом, находящимся в</w:t>
      </w:r>
      <w:r w:rsidRPr="00A10FB6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</w:t>
      </w:r>
      <w:r w:rsidR="00FF631E" w:rsidRPr="00A10FB6">
        <w:rPr>
          <w:rFonts w:ascii="Times New Roman" w:hAnsi="Times New Roman" w:cs="Times New Roman"/>
          <w:sz w:val="28"/>
          <w:szCs w:val="28"/>
        </w:rPr>
        <w:t>и</w:t>
      </w:r>
      <w:r w:rsidRPr="00A10FB6">
        <w:rPr>
          <w:rFonts w:ascii="Times New Roman" w:hAnsi="Times New Roman" w:cs="Times New Roman"/>
          <w:sz w:val="28"/>
          <w:szCs w:val="28"/>
        </w:rPr>
        <w:t xml:space="preserve"> К</w:t>
      </w:r>
      <w:r w:rsidR="00FF631E" w:rsidRPr="00A10FB6">
        <w:rPr>
          <w:rFonts w:ascii="Times New Roman" w:hAnsi="Times New Roman" w:cs="Times New Roman"/>
          <w:sz w:val="28"/>
          <w:szCs w:val="28"/>
        </w:rPr>
        <w:t>амчатс</w:t>
      </w:r>
      <w:r w:rsidRPr="00A10FB6">
        <w:rPr>
          <w:rFonts w:ascii="Times New Roman" w:hAnsi="Times New Roman" w:cs="Times New Roman"/>
          <w:sz w:val="28"/>
          <w:szCs w:val="28"/>
        </w:rPr>
        <w:t>кого края",</w:t>
      </w:r>
      <w:r w:rsidR="0035464A" w:rsidRPr="00A10FB6">
        <w:t xml:space="preserve"> </w:t>
      </w:r>
      <w:r w:rsidR="0035464A" w:rsidRPr="00A10FB6">
        <w:rPr>
          <w:rFonts w:ascii="Times New Roman" w:hAnsi="Times New Roman" w:cs="Times New Roman"/>
          <w:sz w:val="28"/>
          <w:szCs w:val="28"/>
        </w:rPr>
        <w:t xml:space="preserve">Методическими указаниями по применению ключевых показателей эффективности государственными корпорациями, государственными компаниями, государственными унитарными предприятиями, а также хозяйственными обществами, в уставном капитале которых доля участия Российской Федерации, субъекта Российской Федерации в совокупности превышает пятьдесят процентов, разработанными Минэкономразвития России, </w:t>
      </w:r>
      <w:r w:rsidRPr="00A10FB6">
        <w:rPr>
          <w:rFonts w:ascii="Times New Roman" w:hAnsi="Times New Roman" w:cs="Times New Roman"/>
          <w:sz w:val="28"/>
          <w:szCs w:val="28"/>
        </w:rPr>
        <w:t xml:space="preserve">в целях совершенствования существующей системы корпоративного управления, усиления контроля за соблюдением интересов </w:t>
      </w:r>
      <w:r w:rsidR="00FF631E" w:rsidRPr="00A10FB6">
        <w:rPr>
          <w:rFonts w:ascii="Times New Roman" w:hAnsi="Times New Roman" w:cs="Times New Roman"/>
          <w:sz w:val="28"/>
          <w:szCs w:val="28"/>
        </w:rPr>
        <w:t>Камчат</w:t>
      </w:r>
      <w:r w:rsidRPr="00A10FB6">
        <w:rPr>
          <w:rFonts w:ascii="Times New Roman" w:hAnsi="Times New Roman" w:cs="Times New Roman"/>
          <w:sz w:val="28"/>
          <w:szCs w:val="28"/>
        </w:rPr>
        <w:t>ского края при управлении пакетами акций (долями) хо</w:t>
      </w:r>
      <w:r w:rsidR="00FF631E" w:rsidRPr="00A10FB6">
        <w:rPr>
          <w:rFonts w:ascii="Times New Roman" w:hAnsi="Times New Roman" w:cs="Times New Roman"/>
          <w:sz w:val="28"/>
          <w:szCs w:val="28"/>
        </w:rPr>
        <w:t xml:space="preserve">зяйственных обществ </w:t>
      </w:r>
    </w:p>
    <w:p w:rsidR="00A10FB6" w:rsidRPr="00A10FB6" w:rsidRDefault="00A10FB6" w:rsidP="003B0F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1166E" w:rsidRPr="00A95103" w:rsidRDefault="0041166E" w:rsidP="003B0F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3A112F" w:rsidRPr="00A95103" w:rsidRDefault="003A112F" w:rsidP="000D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1. </w:t>
      </w:r>
      <w:r w:rsidR="0035464A">
        <w:rPr>
          <w:rFonts w:ascii="Times New Roman" w:hAnsi="Times New Roman" w:cs="Times New Roman"/>
          <w:sz w:val="28"/>
          <w:szCs w:val="28"/>
        </w:rPr>
        <w:t>У</w:t>
      </w:r>
      <w:r w:rsidRPr="00A95103">
        <w:rPr>
          <w:rFonts w:ascii="Times New Roman" w:hAnsi="Times New Roman" w:cs="Times New Roman"/>
          <w:sz w:val="28"/>
          <w:szCs w:val="28"/>
        </w:rPr>
        <w:t>т</w:t>
      </w:r>
      <w:r w:rsidR="007C640B" w:rsidRPr="00A95103">
        <w:rPr>
          <w:rFonts w:ascii="Times New Roman" w:hAnsi="Times New Roman" w:cs="Times New Roman"/>
          <w:sz w:val="28"/>
          <w:szCs w:val="28"/>
        </w:rPr>
        <w:t>вердить П</w:t>
      </w:r>
      <w:r w:rsidRPr="00A95103">
        <w:rPr>
          <w:rFonts w:ascii="Times New Roman" w:hAnsi="Times New Roman" w:cs="Times New Roman"/>
          <w:sz w:val="28"/>
          <w:szCs w:val="28"/>
        </w:rPr>
        <w:t>оложение о системе ключевых показателей эффективности деятельности</w:t>
      </w:r>
      <w:r w:rsidR="00010782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Pr="00A95103">
        <w:rPr>
          <w:rFonts w:ascii="Times New Roman" w:hAnsi="Times New Roman" w:cs="Times New Roman"/>
          <w:sz w:val="28"/>
          <w:szCs w:val="28"/>
        </w:rPr>
        <w:t xml:space="preserve">хозяйственных обществ, более 50 процентов </w:t>
      </w:r>
      <w:r w:rsidRPr="00A95103">
        <w:rPr>
          <w:rFonts w:ascii="Times New Roman" w:hAnsi="Times New Roman" w:cs="Times New Roman"/>
          <w:sz w:val="28"/>
          <w:szCs w:val="28"/>
        </w:rPr>
        <w:lastRenderedPageBreak/>
        <w:t>акций (долей) которых находится в государственной собственности К</w:t>
      </w:r>
      <w:r w:rsidR="00010782" w:rsidRPr="00A95103">
        <w:rPr>
          <w:rFonts w:ascii="Times New Roman" w:hAnsi="Times New Roman" w:cs="Times New Roman"/>
          <w:sz w:val="28"/>
          <w:szCs w:val="28"/>
        </w:rPr>
        <w:t>амчатск</w:t>
      </w:r>
      <w:r w:rsidRPr="00A95103">
        <w:rPr>
          <w:rFonts w:ascii="Times New Roman" w:hAnsi="Times New Roman" w:cs="Times New Roman"/>
          <w:sz w:val="28"/>
          <w:szCs w:val="28"/>
        </w:rPr>
        <w:t xml:space="preserve">ого края (далее - Положение </w:t>
      </w:r>
      <w:r w:rsidR="000D24DC">
        <w:rPr>
          <w:rFonts w:ascii="Times New Roman" w:hAnsi="Times New Roman" w:cs="Times New Roman"/>
          <w:sz w:val="28"/>
          <w:szCs w:val="28"/>
        </w:rPr>
        <w:t>о системе ключевых показателей).</w:t>
      </w:r>
    </w:p>
    <w:p w:rsidR="00977387" w:rsidRDefault="00882BEA" w:rsidP="00882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4456" w:rsidRPr="00A95103">
        <w:rPr>
          <w:rFonts w:ascii="Times New Roman" w:hAnsi="Times New Roman" w:cs="Times New Roman"/>
          <w:sz w:val="28"/>
          <w:szCs w:val="28"/>
        </w:rPr>
        <w:t xml:space="preserve">. </w:t>
      </w:r>
      <w:r w:rsidR="00EC44F7" w:rsidRPr="00EC44F7">
        <w:rPr>
          <w:rFonts w:ascii="Times New Roman" w:hAnsi="Times New Roman" w:cs="Times New Roman"/>
          <w:sz w:val="28"/>
          <w:szCs w:val="28"/>
        </w:rPr>
        <w:t xml:space="preserve">Министерству имущественных и земельных отношений Камчатского края </w:t>
      </w:r>
      <w:r w:rsidR="00EC44F7">
        <w:rPr>
          <w:rFonts w:ascii="Times New Roman" w:hAnsi="Times New Roman" w:cs="Times New Roman"/>
          <w:sz w:val="28"/>
          <w:szCs w:val="28"/>
        </w:rPr>
        <w:t>с</w:t>
      </w:r>
      <w:r w:rsidR="002274BE">
        <w:rPr>
          <w:rFonts w:ascii="Times New Roman" w:hAnsi="Times New Roman" w:cs="Times New Roman"/>
          <w:sz w:val="28"/>
          <w:szCs w:val="28"/>
        </w:rPr>
        <w:t>о дня утверждения переч</w:t>
      </w:r>
      <w:r w:rsidR="002274BE" w:rsidRPr="000D24DC">
        <w:rPr>
          <w:rFonts w:ascii="Times New Roman" w:hAnsi="Times New Roman" w:cs="Times New Roman"/>
          <w:sz w:val="28"/>
          <w:szCs w:val="28"/>
        </w:rPr>
        <w:t>н</w:t>
      </w:r>
      <w:r w:rsidR="002274BE">
        <w:rPr>
          <w:rFonts w:ascii="Times New Roman" w:hAnsi="Times New Roman" w:cs="Times New Roman"/>
          <w:sz w:val="28"/>
          <w:szCs w:val="28"/>
        </w:rPr>
        <w:t>я</w:t>
      </w:r>
      <w:r w:rsidR="002274BE" w:rsidRPr="000D24DC">
        <w:rPr>
          <w:rFonts w:ascii="Times New Roman" w:hAnsi="Times New Roman" w:cs="Times New Roman"/>
          <w:sz w:val="28"/>
          <w:szCs w:val="28"/>
        </w:rPr>
        <w:t xml:space="preserve"> ключевых показателей эффективности</w:t>
      </w:r>
      <w:r w:rsidR="00977387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EC44F7" w:rsidRPr="00EC44F7">
        <w:rPr>
          <w:rFonts w:ascii="Times New Roman" w:hAnsi="Times New Roman" w:cs="Times New Roman"/>
          <w:sz w:val="28"/>
          <w:szCs w:val="28"/>
        </w:rPr>
        <w:t>деятельности хозяйственных обществ, более 50 процентов акций (долей) которых находится в государственной собственности Камчатского края</w:t>
      </w:r>
      <w:r w:rsidR="003B0F9D">
        <w:rPr>
          <w:rFonts w:ascii="Times New Roman" w:hAnsi="Times New Roman" w:cs="Times New Roman"/>
          <w:sz w:val="28"/>
          <w:szCs w:val="28"/>
        </w:rPr>
        <w:t xml:space="preserve"> (далее – общества)</w:t>
      </w:r>
      <w:r w:rsidR="00EC44F7">
        <w:rPr>
          <w:rFonts w:ascii="Times New Roman" w:hAnsi="Times New Roman" w:cs="Times New Roman"/>
          <w:sz w:val="28"/>
          <w:szCs w:val="28"/>
        </w:rPr>
        <w:t>,</w:t>
      </w:r>
      <w:r w:rsidR="00EC44F7" w:rsidRPr="00EC44F7">
        <w:rPr>
          <w:rFonts w:ascii="Times New Roman" w:hAnsi="Times New Roman" w:cs="Times New Roman"/>
          <w:sz w:val="28"/>
          <w:szCs w:val="28"/>
        </w:rPr>
        <w:t xml:space="preserve"> </w:t>
      </w:r>
      <w:r w:rsidR="005E4DC8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77387" w:rsidRPr="00A95103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977387">
        <w:rPr>
          <w:rFonts w:ascii="Times New Roman" w:hAnsi="Times New Roman" w:cs="Times New Roman"/>
          <w:sz w:val="28"/>
          <w:szCs w:val="28"/>
        </w:rPr>
        <w:t xml:space="preserve">в </w:t>
      </w:r>
      <w:r w:rsidR="00977387" w:rsidRPr="00A95103">
        <w:rPr>
          <w:rFonts w:ascii="Times New Roman" w:hAnsi="Times New Roman" w:cs="Times New Roman"/>
          <w:sz w:val="28"/>
          <w:szCs w:val="28"/>
        </w:rPr>
        <w:t>трудовые договоры с</w:t>
      </w:r>
      <w:r w:rsidR="001E368F" w:rsidRPr="001E368F">
        <w:rPr>
          <w:rFonts w:ascii="Times New Roman" w:hAnsi="Times New Roman" w:cs="Times New Roman"/>
          <w:sz w:val="28"/>
          <w:szCs w:val="28"/>
        </w:rPr>
        <w:t xml:space="preserve"> </w:t>
      </w:r>
      <w:r w:rsidR="001E368F">
        <w:rPr>
          <w:rFonts w:ascii="Times New Roman" w:hAnsi="Times New Roman" w:cs="Times New Roman"/>
          <w:sz w:val="28"/>
          <w:szCs w:val="28"/>
        </w:rPr>
        <w:t>руководителями обществ</w:t>
      </w:r>
      <w:r w:rsidR="00977387">
        <w:rPr>
          <w:rFonts w:ascii="Times New Roman" w:hAnsi="Times New Roman" w:cs="Times New Roman"/>
          <w:sz w:val="28"/>
          <w:szCs w:val="28"/>
        </w:rPr>
        <w:t xml:space="preserve"> </w:t>
      </w:r>
      <w:r w:rsidR="00977387" w:rsidRPr="00A95103">
        <w:rPr>
          <w:rFonts w:ascii="Times New Roman" w:hAnsi="Times New Roman" w:cs="Times New Roman"/>
          <w:sz w:val="28"/>
          <w:szCs w:val="28"/>
        </w:rPr>
        <w:t xml:space="preserve">в части включения в них обязанности по достижению утвержденных </w:t>
      </w:r>
      <w:r w:rsidR="001F1051" w:rsidRPr="001F1051">
        <w:rPr>
          <w:rFonts w:ascii="Times New Roman" w:hAnsi="Times New Roman" w:cs="Times New Roman"/>
          <w:sz w:val="28"/>
          <w:szCs w:val="28"/>
        </w:rPr>
        <w:t>ключевых показателей эффективности</w:t>
      </w:r>
      <w:r w:rsidR="001F1051">
        <w:rPr>
          <w:rFonts w:ascii="Times New Roman" w:hAnsi="Times New Roman" w:cs="Times New Roman"/>
          <w:sz w:val="28"/>
          <w:szCs w:val="28"/>
        </w:rPr>
        <w:t xml:space="preserve"> </w:t>
      </w:r>
      <w:r w:rsidR="001F1051" w:rsidRPr="001F105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B0F9D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F1051" w:rsidRPr="001F1051">
        <w:rPr>
          <w:rFonts w:ascii="Times New Roman" w:hAnsi="Times New Roman" w:cs="Times New Roman"/>
          <w:sz w:val="28"/>
          <w:szCs w:val="28"/>
        </w:rPr>
        <w:t>обществ</w:t>
      </w:r>
      <w:r w:rsidR="00977387">
        <w:rPr>
          <w:rFonts w:ascii="Times New Roman" w:hAnsi="Times New Roman" w:cs="Times New Roman"/>
          <w:sz w:val="28"/>
          <w:szCs w:val="28"/>
        </w:rPr>
        <w:t>.</w:t>
      </w:r>
    </w:p>
    <w:p w:rsidR="00C12796" w:rsidRDefault="00882BEA" w:rsidP="00C1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5783">
        <w:rPr>
          <w:rFonts w:ascii="Times New Roman" w:hAnsi="Times New Roman" w:cs="Times New Roman"/>
          <w:sz w:val="28"/>
          <w:szCs w:val="28"/>
        </w:rPr>
        <w:t xml:space="preserve">. </w:t>
      </w:r>
      <w:r w:rsidR="00804456" w:rsidRPr="00A951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C12796" w:rsidRDefault="00C12796" w:rsidP="00C1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C1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C1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2F" w:rsidRPr="00A95103" w:rsidRDefault="0041166E" w:rsidP="00C12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Губернатор Камчатского края </w:t>
      </w:r>
      <w:r w:rsidR="00C12796">
        <w:rPr>
          <w:rFonts w:ascii="Times New Roman" w:hAnsi="Times New Roman" w:cs="Times New Roman"/>
          <w:sz w:val="28"/>
          <w:szCs w:val="28"/>
        </w:rPr>
        <w:tab/>
      </w:r>
      <w:r w:rsidR="00C12796">
        <w:rPr>
          <w:rFonts w:ascii="Times New Roman" w:hAnsi="Times New Roman" w:cs="Times New Roman"/>
          <w:sz w:val="28"/>
          <w:szCs w:val="28"/>
        </w:rPr>
        <w:tab/>
      </w:r>
      <w:r w:rsidR="00C12796">
        <w:rPr>
          <w:rFonts w:ascii="Times New Roman" w:hAnsi="Times New Roman" w:cs="Times New Roman"/>
          <w:sz w:val="28"/>
          <w:szCs w:val="28"/>
        </w:rPr>
        <w:tab/>
      </w:r>
      <w:r w:rsidR="00C12796">
        <w:rPr>
          <w:rFonts w:ascii="Times New Roman" w:hAnsi="Times New Roman" w:cs="Times New Roman"/>
          <w:sz w:val="28"/>
          <w:szCs w:val="28"/>
        </w:rPr>
        <w:tab/>
      </w:r>
      <w:r w:rsidR="00C1279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95103">
        <w:rPr>
          <w:rFonts w:ascii="Times New Roman" w:hAnsi="Times New Roman" w:cs="Times New Roman"/>
          <w:sz w:val="28"/>
          <w:szCs w:val="28"/>
        </w:rPr>
        <w:t>В.И. ИЛЮХИН</w:t>
      </w:r>
    </w:p>
    <w:p w:rsidR="00A95103" w:rsidRDefault="00A95103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96" w:rsidRPr="00A95103" w:rsidRDefault="00C12796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3616BF" w:rsidTr="00C12796">
        <w:tc>
          <w:tcPr>
            <w:tcW w:w="4643" w:type="dxa"/>
          </w:tcPr>
          <w:p w:rsidR="003616BF" w:rsidRPr="00C12796" w:rsidRDefault="003616BF" w:rsidP="003616B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постановлению </w:t>
            </w:r>
          </w:p>
          <w:p w:rsidR="003616BF" w:rsidRPr="00C12796" w:rsidRDefault="003616BF" w:rsidP="003616B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796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3616BF" w:rsidRPr="003616BF" w:rsidRDefault="003616BF" w:rsidP="00361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96">
              <w:rPr>
                <w:rFonts w:ascii="Times New Roman" w:hAnsi="Times New Roman" w:cs="Times New Roman"/>
                <w:sz w:val="28"/>
                <w:szCs w:val="28"/>
              </w:rPr>
              <w:t>от ____________  №  ______</w:t>
            </w:r>
          </w:p>
        </w:tc>
      </w:tr>
    </w:tbl>
    <w:p w:rsidR="003616BF" w:rsidRDefault="003616BF" w:rsidP="00A9510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95103" w:rsidRPr="00A95103" w:rsidRDefault="00A95103" w:rsidP="003616BF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A95103" w:rsidRPr="00032EA4" w:rsidRDefault="00A95103" w:rsidP="00032EA4">
      <w:pPr>
        <w:pStyle w:val="ConsPlusTitle"/>
        <w:spacing w:after="240"/>
        <w:ind w:firstLine="53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5103">
        <w:rPr>
          <w:rFonts w:ascii="Times New Roman" w:hAnsi="Times New Roman" w:cs="Times New Roman"/>
          <w:b w:val="0"/>
          <w:sz w:val="28"/>
          <w:szCs w:val="28"/>
        </w:rPr>
        <w:t>Положение о системе ключевых показателей эффективности деятельности хозяйственных обществ, более 50</w:t>
      </w:r>
      <w:r w:rsidR="00252D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5103">
        <w:rPr>
          <w:rFonts w:ascii="Times New Roman" w:hAnsi="Times New Roman" w:cs="Times New Roman"/>
          <w:b w:val="0"/>
          <w:sz w:val="28"/>
          <w:szCs w:val="28"/>
        </w:rPr>
        <w:t>процентов акций (долей) которых находится в государственной собственности Камчатского края</w:t>
      </w:r>
    </w:p>
    <w:p w:rsidR="00A95103" w:rsidRPr="00A95103" w:rsidRDefault="00A95103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Методическими указаниями по применению ключевых показателей эффективности государственными корпорациями, государственными компаниями, государственными унитарными предприятиями, а также хозяйственными обществами, в уставном капитале которых доля участия Российской Федерации, субъекта Российской Федерации в совокупности превышает пятьдесят процентов, разработанными Минэкономразвития России во исполнение пункта 5 перечня поручений Президента Российской Федерации (Пр-1474 от 5 июля 2013 года) по итогам Петербургского международного экономического форума 21 июня 2013 года. </w:t>
      </w:r>
    </w:p>
    <w:p w:rsidR="00A95103" w:rsidRPr="00A95103" w:rsidRDefault="00A95103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Настоящим Положением устанавливается система ключевых показателей эффективности деятельности акционерных обществ и обществ с ограниченной ответственностью, более 50 процентов акций (долей) которых находится в государственной собственности Камчатского края (далее - общества), ее основные цели, задачи, а также алгоритм утверждения, мониторинга и контроля их достижения.</w:t>
      </w:r>
    </w:p>
    <w:p w:rsidR="00A95103" w:rsidRPr="00A95103" w:rsidRDefault="00A95103" w:rsidP="00032EA4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91ADD" w:rsidRDefault="00917B5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1. Система ключевых показателей эффективности деятельности </w:t>
      </w:r>
      <w:r w:rsidR="002E194F">
        <w:rPr>
          <w:rFonts w:ascii="Times New Roman" w:hAnsi="Times New Roman" w:cs="Times New Roman"/>
          <w:sz w:val="28"/>
          <w:szCs w:val="28"/>
        </w:rPr>
        <w:t xml:space="preserve">хозяйственных 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="006A1FF3" w:rsidRPr="00A951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D711F">
        <w:rPr>
          <w:rFonts w:ascii="Times New Roman" w:hAnsi="Times New Roman" w:cs="Times New Roman"/>
          <w:sz w:val="28"/>
          <w:szCs w:val="28"/>
        </w:rPr>
        <w:t>–</w:t>
      </w:r>
      <w:r w:rsidR="006A1FF3" w:rsidRPr="00A95103">
        <w:rPr>
          <w:rFonts w:ascii="Times New Roman" w:hAnsi="Times New Roman" w:cs="Times New Roman"/>
          <w:sz w:val="28"/>
          <w:szCs w:val="28"/>
        </w:rPr>
        <w:t xml:space="preserve"> система КПЭ) </w:t>
      </w:r>
      <w:r w:rsidR="00BD711F">
        <w:rPr>
          <w:rFonts w:ascii="Times New Roman" w:hAnsi="Times New Roman" w:cs="Times New Roman"/>
          <w:sz w:val="28"/>
          <w:szCs w:val="28"/>
        </w:rPr>
        <w:t>–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совокупность взаимосвязанных численных показателей, сф</w:t>
      </w:r>
      <w:r w:rsidR="002936C5">
        <w:rPr>
          <w:rFonts w:ascii="Times New Roman" w:hAnsi="Times New Roman" w:cs="Times New Roman"/>
          <w:sz w:val="28"/>
          <w:szCs w:val="28"/>
        </w:rPr>
        <w:t>ормированных на основе стратегий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развития обществ, которые позволяют на основании анализа финансово-экономической деятельности</w:t>
      </w:r>
      <w:r w:rsidR="001E368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проводить оценку работы обществ и </w:t>
      </w:r>
      <w:r w:rsidR="001012EF" w:rsidRPr="001012EF">
        <w:rPr>
          <w:rFonts w:ascii="Times New Roman" w:hAnsi="Times New Roman" w:cs="Times New Roman"/>
          <w:sz w:val="28"/>
          <w:szCs w:val="28"/>
        </w:rPr>
        <w:t>органов управления обществ</w:t>
      </w:r>
      <w:r w:rsidR="00A95103" w:rsidRPr="001012EF">
        <w:rPr>
          <w:rFonts w:ascii="Times New Roman" w:hAnsi="Times New Roman" w:cs="Times New Roman"/>
          <w:sz w:val="28"/>
          <w:szCs w:val="28"/>
        </w:rPr>
        <w:t>.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103" w:rsidRPr="00A95103" w:rsidRDefault="00A95103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Данная оценка должна учитываться при принятии кадровых решений, а также решений об оплате труда </w:t>
      </w:r>
      <w:r w:rsidR="001E368F" w:rsidRPr="001E368F">
        <w:rPr>
          <w:rFonts w:ascii="Times New Roman" w:hAnsi="Times New Roman" w:cs="Times New Roman"/>
          <w:sz w:val="28"/>
          <w:szCs w:val="28"/>
        </w:rPr>
        <w:t>руководителей обществ</w:t>
      </w:r>
      <w:r w:rsidRPr="00A95103">
        <w:rPr>
          <w:rFonts w:ascii="Times New Roman" w:hAnsi="Times New Roman" w:cs="Times New Roman"/>
          <w:sz w:val="28"/>
          <w:szCs w:val="28"/>
        </w:rPr>
        <w:t xml:space="preserve"> при заключении с ними трудовых договоров (внесении </w:t>
      </w:r>
      <w:r w:rsidR="000C7473"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A95103">
        <w:rPr>
          <w:rFonts w:ascii="Times New Roman" w:hAnsi="Times New Roman" w:cs="Times New Roman"/>
          <w:sz w:val="28"/>
          <w:szCs w:val="28"/>
        </w:rPr>
        <w:t>изменений)</w:t>
      </w:r>
      <w:r w:rsidR="00804CC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C7473">
        <w:rPr>
          <w:rFonts w:ascii="Times New Roman" w:hAnsi="Times New Roman" w:cs="Times New Roman"/>
          <w:sz w:val="28"/>
          <w:szCs w:val="28"/>
        </w:rPr>
        <w:t xml:space="preserve">при </w:t>
      </w:r>
      <w:r w:rsidR="00804CC5">
        <w:rPr>
          <w:rFonts w:ascii="Times New Roman" w:hAnsi="Times New Roman" w:cs="Times New Roman"/>
          <w:sz w:val="28"/>
          <w:szCs w:val="28"/>
        </w:rPr>
        <w:t>принятии решений о выплате</w:t>
      </w:r>
      <w:r w:rsidRPr="00A95103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="00804CC5">
        <w:rPr>
          <w:rFonts w:ascii="Times New Roman" w:hAnsi="Times New Roman" w:cs="Times New Roman"/>
          <w:sz w:val="28"/>
          <w:szCs w:val="28"/>
        </w:rPr>
        <w:t>й</w:t>
      </w:r>
      <w:r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1E368F" w:rsidRPr="001E368F">
        <w:rPr>
          <w:rFonts w:ascii="Times New Roman" w:hAnsi="Times New Roman" w:cs="Times New Roman"/>
          <w:sz w:val="28"/>
          <w:szCs w:val="28"/>
        </w:rPr>
        <w:t>руководител</w:t>
      </w:r>
      <w:r w:rsidR="00804CC5">
        <w:rPr>
          <w:rFonts w:ascii="Times New Roman" w:hAnsi="Times New Roman" w:cs="Times New Roman"/>
          <w:sz w:val="28"/>
          <w:szCs w:val="28"/>
        </w:rPr>
        <w:t>ям</w:t>
      </w:r>
      <w:r w:rsidR="001E368F" w:rsidRPr="001E368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Pr="00A95103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A95103" w:rsidRPr="00A95103" w:rsidRDefault="00917B5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2. Основной целью внедрения ключевых показателей эффективности деятельности </w:t>
      </w:r>
      <w:r w:rsidR="002E194F">
        <w:rPr>
          <w:rFonts w:ascii="Times New Roman" w:hAnsi="Times New Roman" w:cs="Times New Roman"/>
          <w:sz w:val="28"/>
          <w:szCs w:val="28"/>
        </w:rPr>
        <w:t xml:space="preserve">хозяйственных 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обществ (далее </w:t>
      </w:r>
      <w:r w:rsidR="00BD711F">
        <w:rPr>
          <w:rFonts w:ascii="Times New Roman" w:hAnsi="Times New Roman" w:cs="Times New Roman"/>
          <w:sz w:val="28"/>
          <w:szCs w:val="28"/>
        </w:rPr>
        <w:t>–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КПЭ) является перевод стратеги</w:t>
      </w:r>
      <w:r w:rsidR="004F65ED">
        <w:rPr>
          <w:rFonts w:ascii="Times New Roman" w:hAnsi="Times New Roman" w:cs="Times New Roman"/>
          <w:sz w:val="28"/>
          <w:szCs w:val="28"/>
        </w:rPr>
        <w:t>й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BD711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95103" w:rsidRPr="00A95103">
        <w:rPr>
          <w:rFonts w:ascii="Times New Roman" w:hAnsi="Times New Roman" w:cs="Times New Roman"/>
          <w:sz w:val="28"/>
          <w:szCs w:val="28"/>
        </w:rPr>
        <w:t>обществ, утвержденн</w:t>
      </w:r>
      <w:r w:rsidR="002936C5">
        <w:rPr>
          <w:rFonts w:ascii="Times New Roman" w:hAnsi="Times New Roman" w:cs="Times New Roman"/>
          <w:sz w:val="28"/>
          <w:szCs w:val="28"/>
        </w:rPr>
        <w:t>ых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в рамках определения приоритетных направлений развития, в форму конкретных показателей, оценка текущего состояния их достижения и создание основы для принятия управленческих решений в долгосрочной и среднесрочной перспективе.</w:t>
      </w:r>
    </w:p>
    <w:p w:rsidR="00A95103" w:rsidRPr="00A95103" w:rsidRDefault="00917B5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5103" w:rsidRPr="00A95103">
        <w:rPr>
          <w:rFonts w:ascii="Times New Roman" w:hAnsi="Times New Roman" w:cs="Times New Roman"/>
          <w:sz w:val="28"/>
          <w:szCs w:val="28"/>
        </w:rPr>
        <w:t>3. Основные задачи системы КПЭ:</w:t>
      </w:r>
    </w:p>
    <w:p w:rsidR="00A95103" w:rsidRPr="00A95103" w:rsidRDefault="00483E48" w:rsidP="003B0F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B0F9D">
        <w:rPr>
          <w:rFonts w:ascii="Times New Roman" w:hAnsi="Times New Roman" w:cs="Times New Roman"/>
          <w:sz w:val="28"/>
          <w:szCs w:val="28"/>
        </w:rPr>
        <w:t> </w:t>
      </w:r>
      <w:r w:rsidR="003B0F9D" w:rsidRPr="00A95103">
        <w:rPr>
          <w:rFonts w:ascii="Times New Roman" w:hAnsi="Times New Roman" w:cs="Times New Roman"/>
          <w:sz w:val="28"/>
          <w:szCs w:val="28"/>
        </w:rPr>
        <w:t xml:space="preserve">мониторинг и контроль реализации стратегии </w:t>
      </w:r>
      <w:r w:rsidR="00BD711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3B0F9D" w:rsidRPr="00A95103">
        <w:rPr>
          <w:rFonts w:ascii="Times New Roman" w:hAnsi="Times New Roman" w:cs="Times New Roman"/>
          <w:sz w:val="28"/>
          <w:szCs w:val="28"/>
        </w:rPr>
        <w:t>обществ;</w:t>
      </w:r>
    </w:p>
    <w:p w:rsidR="003B0F9D" w:rsidRDefault="00483E48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B0F9D">
        <w:rPr>
          <w:rFonts w:ascii="Times New Roman" w:hAnsi="Times New Roman" w:cs="Times New Roman"/>
          <w:sz w:val="28"/>
          <w:szCs w:val="28"/>
        </w:rPr>
        <w:t> </w:t>
      </w:r>
      <w:r w:rsidR="003B0F9D" w:rsidRPr="00A95103">
        <w:rPr>
          <w:rFonts w:ascii="Times New Roman" w:hAnsi="Times New Roman" w:cs="Times New Roman"/>
          <w:sz w:val="28"/>
          <w:szCs w:val="28"/>
        </w:rPr>
        <w:t>оценка достижения стратегических целей обществ</w:t>
      </w:r>
      <w:r w:rsidR="003B0F9D">
        <w:rPr>
          <w:rFonts w:ascii="Times New Roman" w:hAnsi="Times New Roman" w:cs="Times New Roman"/>
          <w:sz w:val="28"/>
          <w:szCs w:val="28"/>
        </w:rPr>
        <w:t>;</w:t>
      </w:r>
      <w:r w:rsidR="003B0F9D" w:rsidRPr="00A95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103" w:rsidRPr="00A95103" w:rsidRDefault="00483E48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создание должной мотивации </w:t>
      </w:r>
      <w:r w:rsidR="001012EF" w:rsidRPr="001012EF">
        <w:rPr>
          <w:rFonts w:ascii="Times New Roman" w:hAnsi="Times New Roman" w:cs="Times New Roman"/>
          <w:sz w:val="28"/>
          <w:szCs w:val="28"/>
        </w:rPr>
        <w:t>органов управления обществ</w:t>
      </w:r>
      <w:r w:rsidR="00A95103" w:rsidRPr="00A95103">
        <w:rPr>
          <w:rFonts w:ascii="Times New Roman" w:hAnsi="Times New Roman" w:cs="Times New Roman"/>
          <w:sz w:val="28"/>
          <w:szCs w:val="28"/>
        </w:rPr>
        <w:t>, с учетом ориентации на достижение приоритетных для обществ целей.</w:t>
      </w:r>
    </w:p>
    <w:p w:rsidR="00A95103" w:rsidRPr="00A95103" w:rsidRDefault="00917B5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5103" w:rsidRPr="00A95103">
        <w:rPr>
          <w:rFonts w:ascii="Times New Roman" w:hAnsi="Times New Roman" w:cs="Times New Roman"/>
          <w:sz w:val="28"/>
          <w:szCs w:val="28"/>
        </w:rPr>
        <w:t>4. В рамках данной системы КПЭ применяются следующие показатели:</w:t>
      </w:r>
    </w:p>
    <w:p w:rsidR="00A95103" w:rsidRPr="00A95103" w:rsidRDefault="00483E48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95103" w:rsidRPr="00A95103">
        <w:rPr>
          <w:rFonts w:ascii="Times New Roman" w:hAnsi="Times New Roman" w:cs="Times New Roman"/>
          <w:sz w:val="28"/>
          <w:szCs w:val="28"/>
        </w:rPr>
        <w:t>финансово-экономические показатели деятельности обществ;</w:t>
      </w:r>
    </w:p>
    <w:p w:rsidR="00A95103" w:rsidRPr="00A95103" w:rsidRDefault="00483E48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показатели деятельности обществ, учитывающи</w:t>
      </w:r>
      <w:r w:rsidR="002E194F">
        <w:rPr>
          <w:rFonts w:ascii="Times New Roman" w:hAnsi="Times New Roman" w:cs="Times New Roman"/>
          <w:sz w:val="28"/>
          <w:szCs w:val="28"/>
        </w:rPr>
        <w:t>е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отраслевую специфику;</w:t>
      </w:r>
    </w:p>
    <w:p w:rsidR="00A95103" w:rsidRPr="00A95103" w:rsidRDefault="00483E48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916443">
        <w:rPr>
          <w:rFonts w:ascii="Times New Roman" w:hAnsi="Times New Roman" w:cs="Times New Roman"/>
          <w:sz w:val="28"/>
          <w:szCs w:val="28"/>
        </w:rPr>
        <w:t>п</w:t>
      </w:r>
      <w:r w:rsidR="00916443" w:rsidRPr="00916443">
        <w:rPr>
          <w:rFonts w:ascii="Times New Roman" w:hAnsi="Times New Roman" w:cs="Times New Roman"/>
          <w:sz w:val="28"/>
          <w:szCs w:val="28"/>
        </w:rPr>
        <w:t>оказатели эффективности, используемые для депремирования руководителей обществ</w:t>
      </w:r>
      <w:r w:rsidR="00804CC5" w:rsidRPr="00804CC5">
        <w:rPr>
          <w:rFonts w:ascii="Times New Roman" w:hAnsi="Times New Roman" w:cs="Times New Roman"/>
          <w:sz w:val="28"/>
          <w:szCs w:val="28"/>
        </w:rPr>
        <w:t>.</w:t>
      </w:r>
    </w:p>
    <w:p w:rsidR="00A95103" w:rsidRDefault="00917B5B" w:rsidP="000C7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5. Для расчета целевых значений КПЭ для обществ используются </w:t>
      </w:r>
      <w:r w:rsidR="002936C5">
        <w:rPr>
          <w:rFonts w:ascii="Times New Roman" w:hAnsi="Times New Roman" w:cs="Times New Roman"/>
          <w:sz w:val="28"/>
          <w:szCs w:val="28"/>
        </w:rPr>
        <w:t>данные бизнес-планов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, программ деятельности, </w:t>
      </w:r>
      <w:r w:rsidR="002936C5">
        <w:rPr>
          <w:rFonts w:ascii="Times New Roman" w:hAnsi="Times New Roman" w:cs="Times New Roman"/>
          <w:sz w:val="28"/>
          <w:szCs w:val="28"/>
        </w:rPr>
        <w:t>стратегий развития, утвержденных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763C3C" w:rsidRPr="00C574E6">
        <w:rPr>
          <w:rFonts w:ascii="Times New Roman" w:hAnsi="Times New Roman" w:cs="Times New Roman"/>
          <w:sz w:val="28"/>
          <w:szCs w:val="28"/>
        </w:rPr>
        <w:t>орган</w:t>
      </w:r>
      <w:r w:rsidR="00763C3C">
        <w:rPr>
          <w:rFonts w:ascii="Times New Roman" w:hAnsi="Times New Roman" w:cs="Times New Roman"/>
          <w:sz w:val="28"/>
          <w:szCs w:val="28"/>
        </w:rPr>
        <w:t>ами</w:t>
      </w:r>
      <w:r w:rsidR="00763C3C" w:rsidRPr="00C574E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763C3C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763C3C" w:rsidRPr="00C574E6">
        <w:rPr>
          <w:rFonts w:ascii="Times New Roman" w:hAnsi="Times New Roman" w:cs="Times New Roman"/>
          <w:sz w:val="28"/>
          <w:szCs w:val="28"/>
        </w:rPr>
        <w:t>, к компетенции котор</w:t>
      </w:r>
      <w:r w:rsidR="00763C3C">
        <w:rPr>
          <w:rFonts w:ascii="Times New Roman" w:hAnsi="Times New Roman" w:cs="Times New Roman"/>
          <w:sz w:val="28"/>
          <w:szCs w:val="28"/>
        </w:rPr>
        <w:t>ых</w:t>
      </w:r>
      <w:r w:rsidR="00763C3C" w:rsidRPr="00C574E6">
        <w:rPr>
          <w:rFonts w:ascii="Times New Roman" w:hAnsi="Times New Roman" w:cs="Times New Roman"/>
          <w:sz w:val="28"/>
          <w:szCs w:val="28"/>
        </w:rPr>
        <w:t xml:space="preserve"> </w:t>
      </w:r>
      <w:r w:rsidR="00763C3C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763C3C" w:rsidRPr="00C574E6">
        <w:rPr>
          <w:rFonts w:ascii="Times New Roman" w:hAnsi="Times New Roman" w:cs="Times New Roman"/>
          <w:sz w:val="28"/>
          <w:szCs w:val="28"/>
        </w:rPr>
        <w:t>отн</w:t>
      </w:r>
      <w:r w:rsidR="00763C3C">
        <w:rPr>
          <w:rFonts w:ascii="Times New Roman" w:hAnsi="Times New Roman" w:cs="Times New Roman"/>
          <w:sz w:val="28"/>
          <w:szCs w:val="28"/>
        </w:rPr>
        <w:t>е</w:t>
      </w:r>
      <w:r w:rsidR="00763C3C" w:rsidRPr="00C574E6">
        <w:rPr>
          <w:rFonts w:ascii="Times New Roman" w:hAnsi="Times New Roman" w:cs="Times New Roman"/>
          <w:sz w:val="28"/>
          <w:szCs w:val="28"/>
        </w:rPr>
        <w:t>с</w:t>
      </w:r>
      <w:r w:rsidR="00763C3C">
        <w:rPr>
          <w:rFonts w:ascii="Times New Roman" w:hAnsi="Times New Roman" w:cs="Times New Roman"/>
          <w:sz w:val="28"/>
          <w:szCs w:val="28"/>
        </w:rPr>
        <w:t>ено</w:t>
      </w:r>
      <w:r w:rsidR="00763C3C" w:rsidRPr="00C574E6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 w:rsidR="00763C3C"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="00763C3C" w:rsidRPr="00C574E6">
        <w:rPr>
          <w:rFonts w:ascii="Times New Roman" w:hAnsi="Times New Roman" w:cs="Times New Roman"/>
          <w:sz w:val="28"/>
          <w:szCs w:val="28"/>
        </w:rPr>
        <w:t>вопрос</w:t>
      </w:r>
      <w:r w:rsidR="00763C3C">
        <w:rPr>
          <w:rFonts w:ascii="Times New Roman" w:hAnsi="Times New Roman" w:cs="Times New Roman"/>
          <w:sz w:val="28"/>
          <w:szCs w:val="28"/>
        </w:rPr>
        <w:t>ов</w:t>
      </w:r>
      <w:r w:rsidR="00A95103" w:rsidRPr="00A95103">
        <w:rPr>
          <w:rFonts w:ascii="Times New Roman" w:hAnsi="Times New Roman" w:cs="Times New Roman"/>
          <w:sz w:val="28"/>
          <w:szCs w:val="28"/>
        </w:rPr>
        <w:t>, плановых смет</w:t>
      </w:r>
      <w:r w:rsidR="006B7DD4">
        <w:rPr>
          <w:rFonts w:ascii="Times New Roman" w:hAnsi="Times New Roman" w:cs="Times New Roman"/>
          <w:sz w:val="28"/>
          <w:szCs w:val="28"/>
        </w:rPr>
        <w:t xml:space="preserve"> доходов и расходов, бюджетов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обществ, отраслевых стратегий развития, государственных программ </w:t>
      </w:r>
      <w:r w:rsidR="002936C5">
        <w:rPr>
          <w:rFonts w:ascii="Times New Roman" w:hAnsi="Times New Roman" w:cs="Times New Roman"/>
          <w:sz w:val="28"/>
          <w:szCs w:val="28"/>
        </w:rPr>
        <w:t>(</w:t>
      </w:r>
      <w:r w:rsidR="00A95103" w:rsidRPr="00A95103">
        <w:rPr>
          <w:rFonts w:ascii="Times New Roman" w:hAnsi="Times New Roman" w:cs="Times New Roman"/>
          <w:sz w:val="28"/>
          <w:szCs w:val="28"/>
        </w:rPr>
        <w:t>если общество является ее исполнителем</w:t>
      </w:r>
      <w:r w:rsidR="002936C5">
        <w:rPr>
          <w:rFonts w:ascii="Times New Roman" w:hAnsi="Times New Roman" w:cs="Times New Roman"/>
          <w:sz w:val="28"/>
          <w:szCs w:val="28"/>
        </w:rPr>
        <w:t>)</w:t>
      </w:r>
      <w:r w:rsidR="00A95103" w:rsidRPr="00A95103">
        <w:rPr>
          <w:rFonts w:ascii="Times New Roman" w:hAnsi="Times New Roman" w:cs="Times New Roman"/>
          <w:sz w:val="28"/>
          <w:szCs w:val="28"/>
        </w:rPr>
        <w:t>, иные документы</w:t>
      </w:r>
      <w:r w:rsidR="00A95103" w:rsidRPr="006722C6">
        <w:rPr>
          <w:rFonts w:ascii="Times New Roman" w:hAnsi="Times New Roman" w:cs="Times New Roman"/>
          <w:sz w:val="28"/>
          <w:szCs w:val="28"/>
        </w:rPr>
        <w:t>.</w:t>
      </w:r>
      <w:r w:rsidR="000C7473" w:rsidRPr="006722C6">
        <w:rPr>
          <w:rFonts w:ascii="Times New Roman" w:hAnsi="Times New Roman" w:cs="Times New Roman"/>
          <w:sz w:val="28"/>
          <w:szCs w:val="28"/>
        </w:rPr>
        <w:t xml:space="preserve"> </w:t>
      </w:r>
      <w:r w:rsidR="00A95103" w:rsidRPr="006722C6">
        <w:rPr>
          <w:rFonts w:ascii="Times New Roman" w:hAnsi="Times New Roman" w:cs="Times New Roman"/>
          <w:sz w:val="28"/>
          <w:szCs w:val="28"/>
        </w:rPr>
        <w:t>П</w:t>
      </w:r>
      <w:r w:rsidR="000C7473" w:rsidRPr="006722C6">
        <w:rPr>
          <w:rFonts w:ascii="Times New Roman" w:hAnsi="Times New Roman" w:cs="Times New Roman"/>
          <w:sz w:val="28"/>
          <w:szCs w:val="28"/>
        </w:rPr>
        <w:t>ри этом п</w:t>
      </w:r>
      <w:r w:rsidR="00A95103" w:rsidRPr="006722C6">
        <w:rPr>
          <w:rFonts w:ascii="Times New Roman" w:hAnsi="Times New Roman" w:cs="Times New Roman"/>
          <w:sz w:val="28"/>
          <w:szCs w:val="28"/>
        </w:rPr>
        <w:t>роводится анализ показателей деятельности обществ за преды</w:t>
      </w:r>
      <w:r w:rsidR="006B7DD4" w:rsidRPr="006722C6">
        <w:rPr>
          <w:rFonts w:ascii="Times New Roman" w:hAnsi="Times New Roman" w:cs="Times New Roman"/>
          <w:sz w:val="28"/>
          <w:szCs w:val="28"/>
        </w:rPr>
        <w:t xml:space="preserve">дущий </w:t>
      </w:r>
      <w:r w:rsidR="006B7DD4" w:rsidRPr="00BB2D10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BD711F">
        <w:rPr>
          <w:rFonts w:ascii="Times New Roman" w:hAnsi="Times New Roman" w:cs="Times New Roman"/>
          <w:sz w:val="28"/>
          <w:szCs w:val="28"/>
        </w:rPr>
        <w:t>–</w:t>
      </w:r>
      <w:r w:rsidR="006B7DD4" w:rsidRPr="00BB2D10">
        <w:rPr>
          <w:rFonts w:ascii="Times New Roman" w:hAnsi="Times New Roman" w:cs="Times New Roman"/>
          <w:sz w:val="28"/>
          <w:szCs w:val="28"/>
        </w:rPr>
        <w:t xml:space="preserve"> год</w:t>
      </w:r>
      <w:r w:rsidR="00A95103" w:rsidRPr="00BB2D10">
        <w:rPr>
          <w:rFonts w:ascii="Times New Roman" w:hAnsi="Times New Roman" w:cs="Times New Roman"/>
          <w:sz w:val="28"/>
          <w:szCs w:val="28"/>
        </w:rPr>
        <w:t>.</w:t>
      </w:r>
    </w:p>
    <w:p w:rsidR="008F686E" w:rsidRPr="00787C59" w:rsidRDefault="008F686E" w:rsidP="008F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59">
        <w:rPr>
          <w:rFonts w:ascii="Times New Roman" w:hAnsi="Times New Roman" w:cs="Times New Roman"/>
          <w:sz w:val="28"/>
          <w:szCs w:val="28"/>
        </w:rPr>
        <w:t xml:space="preserve">1.6. Органом, </w:t>
      </w:r>
      <w:r w:rsidR="005104D0" w:rsidRPr="00787C59">
        <w:rPr>
          <w:rFonts w:ascii="Times New Roman" w:hAnsi="Times New Roman" w:cs="Times New Roman"/>
          <w:sz w:val="28"/>
          <w:szCs w:val="28"/>
        </w:rPr>
        <w:t>к компетенции которого относится</w:t>
      </w:r>
      <w:r w:rsidRPr="00787C59">
        <w:rPr>
          <w:rFonts w:ascii="Times New Roman" w:hAnsi="Times New Roman" w:cs="Times New Roman"/>
          <w:sz w:val="28"/>
          <w:szCs w:val="28"/>
        </w:rPr>
        <w:t xml:space="preserve"> внедрени</w:t>
      </w:r>
      <w:r w:rsidR="005104D0" w:rsidRPr="00787C59">
        <w:rPr>
          <w:rFonts w:ascii="Times New Roman" w:hAnsi="Times New Roman" w:cs="Times New Roman"/>
          <w:sz w:val="28"/>
          <w:szCs w:val="28"/>
        </w:rPr>
        <w:t>е</w:t>
      </w:r>
      <w:r w:rsidRPr="00787C59">
        <w:rPr>
          <w:rFonts w:ascii="Times New Roman" w:hAnsi="Times New Roman" w:cs="Times New Roman"/>
          <w:sz w:val="28"/>
          <w:szCs w:val="28"/>
        </w:rPr>
        <w:t xml:space="preserve"> системы КПЭ в обществах, является:</w:t>
      </w:r>
    </w:p>
    <w:p w:rsidR="008F686E" w:rsidRPr="00787C59" w:rsidRDefault="008F686E" w:rsidP="008F68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59">
        <w:rPr>
          <w:rFonts w:ascii="Times New Roman" w:hAnsi="Times New Roman" w:cs="Times New Roman"/>
          <w:sz w:val="28"/>
          <w:szCs w:val="28"/>
        </w:rPr>
        <w:t xml:space="preserve">совет директоров – для обществ, в которых указанный орган сформирован; </w:t>
      </w:r>
    </w:p>
    <w:p w:rsidR="008F686E" w:rsidRPr="00787C59" w:rsidRDefault="008F686E" w:rsidP="008F686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59">
        <w:rPr>
          <w:rFonts w:ascii="Times New Roman" w:hAnsi="Times New Roman" w:cs="Times New Roman"/>
          <w:sz w:val="28"/>
          <w:szCs w:val="28"/>
        </w:rPr>
        <w:t>общее собрание акционеров общества (для акционерных обществ</w:t>
      </w:r>
      <w:r w:rsidR="00255ED1" w:rsidRPr="00787C59">
        <w:rPr>
          <w:rFonts w:ascii="Times New Roman" w:hAnsi="Times New Roman" w:cs="Times New Roman"/>
          <w:sz w:val="28"/>
          <w:szCs w:val="28"/>
        </w:rPr>
        <w:t xml:space="preserve">, </w:t>
      </w:r>
      <w:r w:rsidRPr="00787C59">
        <w:rPr>
          <w:rFonts w:ascii="Times New Roman" w:hAnsi="Times New Roman" w:cs="Times New Roman"/>
          <w:sz w:val="28"/>
          <w:szCs w:val="28"/>
        </w:rPr>
        <w:t>далее – ОСА) либо общее собрание участников общества (для обществ с ограниченной ответственностью</w:t>
      </w:r>
      <w:r w:rsidR="00255ED1" w:rsidRPr="00787C59">
        <w:rPr>
          <w:rFonts w:ascii="Times New Roman" w:hAnsi="Times New Roman" w:cs="Times New Roman"/>
          <w:sz w:val="28"/>
          <w:szCs w:val="28"/>
        </w:rPr>
        <w:t xml:space="preserve">, </w:t>
      </w:r>
      <w:r w:rsidRPr="00787C59">
        <w:rPr>
          <w:rFonts w:ascii="Times New Roman" w:hAnsi="Times New Roman" w:cs="Times New Roman"/>
          <w:sz w:val="28"/>
          <w:szCs w:val="28"/>
        </w:rPr>
        <w:t>далее – ОСУ) – для обществ, в которых совет директоров отсутствует.</w:t>
      </w:r>
    </w:p>
    <w:p w:rsidR="00A95103" w:rsidRPr="00A95103" w:rsidRDefault="00A95103" w:rsidP="00032EA4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2D10">
        <w:rPr>
          <w:rFonts w:ascii="Times New Roman" w:hAnsi="Times New Roman" w:cs="Times New Roman"/>
          <w:sz w:val="28"/>
          <w:szCs w:val="28"/>
        </w:rPr>
        <w:t>2. Алгоритм утверждения, мониторинга</w:t>
      </w:r>
      <w:r w:rsidR="00A55147" w:rsidRPr="00BB2D10">
        <w:rPr>
          <w:rFonts w:ascii="Times New Roman" w:hAnsi="Times New Roman" w:cs="Times New Roman"/>
          <w:sz w:val="28"/>
          <w:szCs w:val="28"/>
        </w:rPr>
        <w:t xml:space="preserve"> </w:t>
      </w:r>
      <w:r w:rsidRPr="00BB2D10">
        <w:rPr>
          <w:rFonts w:ascii="Times New Roman" w:hAnsi="Times New Roman" w:cs="Times New Roman"/>
          <w:sz w:val="28"/>
          <w:szCs w:val="28"/>
        </w:rPr>
        <w:t>и контроля достижения</w:t>
      </w:r>
      <w:r w:rsidRPr="00A95103">
        <w:rPr>
          <w:rFonts w:ascii="Times New Roman" w:hAnsi="Times New Roman" w:cs="Times New Roman"/>
          <w:sz w:val="28"/>
          <w:szCs w:val="28"/>
        </w:rPr>
        <w:t xml:space="preserve"> КПЭ</w:t>
      </w:r>
    </w:p>
    <w:p w:rsidR="00A95103" w:rsidRPr="00A95103" w:rsidRDefault="00917B5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5103" w:rsidRPr="00A95103">
        <w:rPr>
          <w:rFonts w:ascii="Times New Roman" w:hAnsi="Times New Roman" w:cs="Times New Roman"/>
          <w:sz w:val="28"/>
          <w:szCs w:val="28"/>
        </w:rPr>
        <w:t>1</w:t>
      </w:r>
      <w:r w:rsidR="00A95103" w:rsidRPr="00C1384D">
        <w:rPr>
          <w:rFonts w:ascii="Times New Roman" w:hAnsi="Times New Roman" w:cs="Times New Roman"/>
          <w:sz w:val="28"/>
          <w:szCs w:val="28"/>
        </w:rPr>
        <w:t xml:space="preserve">. </w:t>
      </w:r>
      <w:r w:rsidR="00F76F7A" w:rsidRPr="00C1384D">
        <w:rPr>
          <w:rFonts w:ascii="Times New Roman" w:hAnsi="Times New Roman" w:cs="Times New Roman"/>
          <w:sz w:val="28"/>
          <w:szCs w:val="28"/>
        </w:rPr>
        <w:t>Совет</w:t>
      </w:r>
      <w:r w:rsidR="002936C5" w:rsidRPr="00C1384D">
        <w:rPr>
          <w:rFonts w:ascii="Times New Roman" w:hAnsi="Times New Roman" w:cs="Times New Roman"/>
          <w:sz w:val="28"/>
          <w:szCs w:val="28"/>
        </w:rPr>
        <w:t>а</w:t>
      </w:r>
      <w:r w:rsidR="00F76F7A" w:rsidRPr="00C1384D">
        <w:rPr>
          <w:rFonts w:ascii="Times New Roman" w:hAnsi="Times New Roman" w:cs="Times New Roman"/>
          <w:sz w:val="28"/>
          <w:szCs w:val="28"/>
        </w:rPr>
        <w:t>м</w:t>
      </w:r>
      <w:r w:rsidR="002936C5" w:rsidRPr="00C1384D">
        <w:rPr>
          <w:rFonts w:ascii="Times New Roman" w:hAnsi="Times New Roman" w:cs="Times New Roman"/>
          <w:sz w:val="28"/>
          <w:szCs w:val="28"/>
        </w:rPr>
        <w:t>и</w:t>
      </w:r>
      <w:r w:rsidR="00F76F7A" w:rsidRPr="00C1384D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A95103" w:rsidRPr="00C1384D">
        <w:rPr>
          <w:rFonts w:ascii="Times New Roman" w:hAnsi="Times New Roman" w:cs="Times New Roman"/>
          <w:sz w:val="28"/>
          <w:szCs w:val="28"/>
        </w:rPr>
        <w:t xml:space="preserve"> 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="00C60926">
        <w:rPr>
          <w:rFonts w:ascii="Times New Roman" w:hAnsi="Times New Roman" w:cs="Times New Roman"/>
          <w:sz w:val="28"/>
          <w:szCs w:val="28"/>
        </w:rPr>
        <w:t xml:space="preserve">(в случае их отсутствия – ОСА либо ОСУ) </w:t>
      </w:r>
      <w:r w:rsidR="00A95103" w:rsidRPr="00A95103">
        <w:rPr>
          <w:rFonts w:ascii="Times New Roman" w:hAnsi="Times New Roman" w:cs="Times New Roman"/>
          <w:sz w:val="28"/>
          <w:szCs w:val="28"/>
        </w:rPr>
        <w:t>обеспечива</w:t>
      </w:r>
      <w:r w:rsidR="00C1384D">
        <w:rPr>
          <w:rFonts w:ascii="Times New Roman" w:hAnsi="Times New Roman" w:cs="Times New Roman"/>
          <w:sz w:val="28"/>
          <w:szCs w:val="28"/>
        </w:rPr>
        <w:t>ется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A95103" w:rsidRPr="00C1384D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утверждение </w:t>
      </w:r>
      <w:r w:rsidR="00BD711F">
        <w:rPr>
          <w:rFonts w:ascii="Times New Roman" w:hAnsi="Times New Roman" w:cs="Times New Roman"/>
          <w:sz w:val="28"/>
          <w:szCs w:val="28"/>
        </w:rPr>
        <w:t xml:space="preserve">стратегий развития обществ (далее – Стратегия) </w:t>
      </w:r>
      <w:r w:rsidR="00AE7ADF">
        <w:rPr>
          <w:rFonts w:ascii="Times New Roman" w:hAnsi="Times New Roman" w:cs="Times New Roman"/>
          <w:sz w:val="28"/>
          <w:szCs w:val="28"/>
        </w:rPr>
        <w:t>–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60926">
        <w:rPr>
          <w:rFonts w:ascii="Times New Roman" w:hAnsi="Times New Roman" w:cs="Times New Roman"/>
          <w:sz w:val="28"/>
          <w:szCs w:val="28"/>
        </w:rPr>
        <w:t>ов</w:t>
      </w:r>
      <w:r w:rsidR="00A95103" w:rsidRPr="00A95103">
        <w:rPr>
          <w:rFonts w:ascii="Times New Roman" w:hAnsi="Times New Roman" w:cs="Times New Roman"/>
          <w:sz w:val="28"/>
          <w:szCs w:val="28"/>
        </w:rPr>
        <w:t>, содержащ</w:t>
      </w:r>
      <w:r w:rsidR="00C60926">
        <w:rPr>
          <w:rFonts w:ascii="Times New Roman" w:hAnsi="Times New Roman" w:cs="Times New Roman"/>
          <w:sz w:val="28"/>
          <w:szCs w:val="28"/>
        </w:rPr>
        <w:t>их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четко сформулированные и измеримые стратегические цели развития </w:t>
      </w:r>
      <w:r w:rsidR="00F76F7A">
        <w:rPr>
          <w:rFonts w:ascii="Times New Roman" w:hAnsi="Times New Roman" w:cs="Times New Roman"/>
          <w:sz w:val="28"/>
          <w:szCs w:val="28"/>
        </w:rPr>
        <w:t>так</w:t>
      </w:r>
      <w:r w:rsidR="00E73C2F">
        <w:rPr>
          <w:rFonts w:ascii="Times New Roman" w:hAnsi="Times New Roman" w:cs="Times New Roman"/>
          <w:sz w:val="28"/>
          <w:szCs w:val="28"/>
        </w:rPr>
        <w:t>их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обществ, а также перечни средств и конкретных мероприятий, обеспечивающих достижение этих целей к поставле</w:t>
      </w:r>
      <w:r w:rsidR="00BD711F">
        <w:rPr>
          <w:rFonts w:ascii="Times New Roman" w:hAnsi="Times New Roman" w:cs="Times New Roman"/>
          <w:sz w:val="28"/>
          <w:szCs w:val="28"/>
        </w:rPr>
        <w:t>нным срокам.</w:t>
      </w:r>
    </w:p>
    <w:p w:rsidR="00AE7ADF" w:rsidRDefault="00917B5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2F0C">
        <w:rPr>
          <w:rFonts w:ascii="Times New Roman" w:hAnsi="Times New Roman" w:cs="Times New Roman"/>
          <w:sz w:val="28"/>
          <w:szCs w:val="28"/>
        </w:rPr>
        <w:t>2</w:t>
      </w:r>
      <w:r w:rsidR="00A95103" w:rsidRPr="00A95103">
        <w:rPr>
          <w:rFonts w:ascii="Times New Roman" w:hAnsi="Times New Roman" w:cs="Times New Roman"/>
          <w:sz w:val="28"/>
          <w:szCs w:val="28"/>
        </w:rPr>
        <w:t>. На основе выбранн</w:t>
      </w:r>
      <w:r w:rsidR="00C60926">
        <w:rPr>
          <w:rFonts w:ascii="Times New Roman" w:hAnsi="Times New Roman" w:cs="Times New Roman"/>
          <w:sz w:val="28"/>
          <w:szCs w:val="28"/>
        </w:rPr>
        <w:t>ых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для обществ </w:t>
      </w:r>
      <w:r w:rsidR="00A95103" w:rsidRPr="00E73C2F">
        <w:rPr>
          <w:rFonts w:ascii="Times New Roman" w:hAnsi="Times New Roman" w:cs="Times New Roman"/>
          <w:sz w:val="28"/>
          <w:szCs w:val="28"/>
        </w:rPr>
        <w:t>Стратеги</w:t>
      </w:r>
      <w:r w:rsidR="00C60926">
        <w:rPr>
          <w:rFonts w:ascii="Times New Roman" w:hAnsi="Times New Roman" w:cs="Times New Roman"/>
          <w:sz w:val="28"/>
          <w:szCs w:val="28"/>
        </w:rPr>
        <w:t>й</w:t>
      </w:r>
      <w:r w:rsidR="00A95103" w:rsidRPr="00E73C2F">
        <w:rPr>
          <w:rFonts w:ascii="Times New Roman" w:hAnsi="Times New Roman" w:cs="Times New Roman"/>
          <w:sz w:val="28"/>
          <w:szCs w:val="28"/>
        </w:rPr>
        <w:t xml:space="preserve"> </w:t>
      </w:r>
      <w:r w:rsidR="00E73C2F" w:rsidRPr="00E73C2F">
        <w:rPr>
          <w:rFonts w:ascii="Times New Roman" w:hAnsi="Times New Roman" w:cs="Times New Roman"/>
          <w:sz w:val="28"/>
          <w:szCs w:val="28"/>
        </w:rPr>
        <w:t>с</w:t>
      </w:r>
      <w:r w:rsidR="00F76F7A" w:rsidRPr="00E73C2F">
        <w:rPr>
          <w:rFonts w:ascii="Times New Roman" w:hAnsi="Times New Roman" w:cs="Times New Roman"/>
          <w:sz w:val="28"/>
          <w:szCs w:val="28"/>
        </w:rPr>
        <w:t>овет</w:t>
      </w:r>
      <w:r w:rsidR="00E73C2F">
        <w:rPr>
          <w:rFonts w:ascii="Times New Roman" w:hAnsi="Times New Roman" w:cs="Times New Roman"/>
          <w:sz w:val="28"/>
          <w:szCs w:val="28"/>
        </w:rPr>
        <w:t>а</w:t>
      </w:r>
      <w:r w:rsidR="00F76F7A" w:rsidRPr="00E73C2F">
        <w:rPr>
          <w:rFonts w:ascii="Times New Roman" w:hAnsi="Times New Roman" w:cs="Times New Roman"/>
          <w:sz w:val="28"/>
          <w:szCs w:val="28"/>
        </w:rPr>
        <w:t>м</w:t>
      </w:r>
      <w:r w:rsidR="00E73C2F">
        <w:rPr>
          <w:rFonts w:ascii="Times New Roman" w:hAnsi="Times New Roman" w:cs="Times New Roman"/>
          <w:sz w:val="28"/>
          <w:szCs w:val="28"/>
        </w:rPr>
        <w:t>и</w:t>
      </w:r>
      <w:r w:rsidR="00F76F7A" w:rsidRPr="00E73C2F">
        <w:rPr>
          <w:rFonts w:ascii="Times New Roman" w:hAnsi="Times New Roman" w:cs="Times New Roman"/>
          <w:sz w:val="28"/>
          <w:szCs w:val="28"/>
        </w:rPr>
        <w:t xml:space="preserve"> директоров </w:t>
      </w:r>
      <w:r w:rsidR="00C60926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="00C60926" w:rsidRPr="00C60926">
        <w:rPr>
          <w:rFonts w:ascii="Times New Roman" w:hAnsi="Times New Roman" w:cs="Times New Roman"/>
          <w:sz w:val="28"/>
          <w:szCs w:val="28"/>
        </w:rPr>
        <w:t xml:space="preserve">(в случае их отсутствия – ОСА либо ОСУ) </w:t>
      </w:r>
      <w:r w:rsidR="00A95103" w:rsidRPr="00A95103">
        <w:rPr>
          <w:rFonts w:ascii="Times New Roman" w:hAnsi="Times New Roman" w:cs="Times New Roman"/>
          <w:sz w:val="28"/>
          <w:szCs w:val="28"/>
        </w:rPr>
        <w:t>утвержд</w:t>
      </w:r>
      <w:r w:rsidR="00E73C2F">
        <w:rPr>
          <w:rFonts w:ascii="Times New Roman" w:hAnsi="Times New Roman" w:cs="Times New Roman"/>
          <w:sz w:val="28"/>
          <w:szCs w:val="28"/>
        </w:rPr>
        <w:t>аются перечни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КПЭ, методик</w:t>
      </w:r>
      <w:r w:rsidR="00C60926">
        <w:rPr>
          <w:rFonts w:ascii="Times New Roman" w:hAnsi="Times New Roman" w:cs="Times New Roman"/>
          <w:sz w:val="28"/>
          <w:szCs w:val="28"/>
        </w:rPr>
        <w:t>и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их расчета (формул</w:t>
      </w:r>
      <w:r w:rsidR="00E73C2F">
        <w:rPr>
          <w:rFonts w:ascii="Times New Roman" w:hAnsi="Times New Roman" w:cs="Times New Roman"/>
          <w:sz w:val="28"/>
          <w:szCs w:val="28"/>
        </w:rPr>
        <w:t>ы</w:t>
      </w:r>
      <w:r w:rsidR="00A95103" w:rsidRPr="00A95103">
        <w:rPr>
          <w:rFonts w:ascii="Times New Roman" w:hAnsi="Times New Roman" w:cs="Times New Roman"/>
          <w:sz w:val="28"/>
          <w:szCs w:val="28"/>
        </w:rPr>
        <w:t>)</w:t>
      </w:r>
      <w:r w:rsidR="00AE7ADF">
        <w:rPr>
          <w:rFonts w:ascii="Times New Roman" w:hAnsi="Times New Roman" w:cs="Times New Roman"/>
          <w:sz w:val="28"/>
          <w:szCs w:val="28"/>
        </w:rPr>
        <w:t xml:space="preserve"> с указанием отраслевых особенностей учета (при необходимости)</w:t>
      </w:r>
      <w:r w:rsidR="00A95103" w:rsidRPr="00A95103">
        <w:rPr>
          <w:rFonts w:ascii="Times New Roman" w:hAnsi="Times New Roman" w:cs="Times New Roman"/>
          <w:sz w:val="28"/>
          <w:szCs w:val="28"/>
        </w:rPr>
        <w:t>, целевы</w:t>
      </w:r>
      <w:r w:rsidR="00E73C2F">
        <w:rPr>
          <w:rFonts w:ascii="Times New Roman" w:hAnsi="Times New Roman" w:cs="Times New Roman"/>
          <w:sz w:val="28"/>
          <w:szCs w:val="28"/>
        </w:rPr>
        <w:t>е значения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КПЭ на три последующих года (либо на срок действия Стратеги</w:t>
      </w:r>
      <w:r w:rsidR="00C60926">
        <w:rPr>
          <w:rFonts w:ascii="Times New Roman" w:hAnsi="Times New Roman" w:cs="Times New Roman"/>
          <w:sz w:val="28"/>
          <w:szCs w:val="28"/>
        </w:rPr>
        <w:t>й</w:t>
      </w:r>
      <w:r w:rsidR="00A95103" w:rsidRPr="00A95103">
        <w:rPr>
          <w:rFonts w:ascii="Times New Roman" w:hAnsi="Times New Roman" w:cs="Times New Roman"/>
          <w:sz w:val="28"/>
          <w:szCs w:val="28"/>
        </w:rPr>
        <w:t>) с разбивкой по годам действия Стратеги</w:t>
      </w:r>
      <w:r w:rsidR="00C60926">
        <w:rPr>
          <w:rFonts w:ascii="Times New Roman" w:hAnsi="Times New Roman" w:cs="Times New Roman"/>
          <w:sz w:val="28"/>
          <w:szCs w:val="28"/>
        </w:rPr>
        <w:t>й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(при первичном формировании КПЭ), а также в поквартальной разбивке на отчетный год.</w:t>
      </w:r>
    </w:p>
    <w:p w:rsidR="00E21121" w:rsidRDefault="00C574E6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2F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103" w:rsidRPr="00F76F7A">
        <w:rPr>
          <w:rFonts w:ascii="Times New Roman" w:hAnsi="Times New Roman" w:cs="Times New Roman"/>
          <w:sz w:val="28"/>
          <w:szCs w:val="28"/>
        </w:rPr>
        <w:t>Перечн</w:t>
      </w:r>
      <w:r w:rsidR="00266A72">
        <w:rPr>
          <w:rFonts w:ascii="Times New Roman" w:hAnsi="Times New Roman" w:cs="Times New Roman"/>
          <w:sz w:val="28"/>
          <w:szCs w:val="28"/>
        </w:rPr>
        <w:t>и</w:t>
      </w:r>
      <w:r w:rsidR="00A95103" w:rsidRPr="00F76F7A">
        <w:rPr>
          <w:rFonts w:ascii="Times New Roman" w:hAnsi="Times New Roman" w:cs="Times New Roman"/>
          <w:sz w:val="28"/>
          <w:szCs w:val="28"/>
        </w:rPr>
        <w:t xml:space="preserve"> КПЭ, учитывающи</w:t>
      </w:r>
      <w:r w:rsidR="00266A72">
        <w:rPr>
          <w:rFonts w:ascii="Times New Roman" w:hAnsi="Times New Roman" w:cs="Times New Roman"/>
          <w:sz w:val="28"/>
          <w:szCs w:val="28"/>
        </w:rPr>
        <w:t>е</w:t>
      </w:r>
      <w:r w:rsidR="00A95103" w:rsidRPr="00F76F7A">
        <w:rPr>
          <w:rFonts w:ascii="Times New Roman" w:hAnsi="Times New Roman" w:cs="Times New Roman"/>
          <w:sz w:val="28"/>
          <w:szCs w:val="28"/>
        </w:rPr>
        <w:t xml:space="preserve"> отраслевую специфику деятельности обществ</w:t>
      </w:r>
      <w:r w:rsidR="004C0D0F">
        <w:rPr>
          <w:rFonts w:ascii="Times New Roman" w:hAnsi="Times New Roman" w:cs="Times New Roman"/>
          <w:sz w:val="28"/>
          <w:szCs w:val="28"/>
        </w:rPr>
        <w:t xml:space="preserve"> (далее – отраслевые КПЭ)</w:t>
      </w:r>
      <w:r w:rsidR="00A95103" w:rsidRPr="00F76F7A">
        <w:rPr>
          <w:rFonts w:ascii="Times New Roman" w:hAnsi="Times New Roman" w:cs="Times New Roman"/>
          <w:sz w:val="28"/>
          <w:szCs w:val="28"/>
        </w:rPr>
        <w:t xml:space="preserve">, </w:t>
      </w:r>
      <w:r w:rsidR="00A95103" w:rsidRPr="00882BEA">
        <w:rPr>
          <w:rFonts w:ascii="Times New Roman" w:hAnsi="Times New Roman" w:cs="Times New Roman"/>
          <w:sz w:val="28"/>
          <w:szCs w:val="28"/>
        </w:rPr>
        <w:t>методик</w:t>
      </w:r>
      <w:r w:rsidR="00161ADD">
        <w:rPr>
          <w:rFonts w:ascii="Times New Roman" w:hAnsi="Times New Roman" w:cs="Times New Roman"/>
          <w:sz w:val="28"/>
          <w:szCs w:val="28"/>
        </w:rPr>
        <w:t>и</w:t>
      </w:r>
      <w:r w:rsidR="00A95103" w:rsidRPr="00882BEA">
        <w:rPr>
          <w:rFonts w:ascii="Times New Roman" w:hAnsi="Times New Roman" w:cs="Times New Roman"/>
          <w:sz w:val="28"/>
          <w:szCs w:val="28"/>
        </w:rPr>
        <w:t xml:space="preserve"> их расчета</w:t>
      </w:r>
      <w:r w:rsidR="00394994">
        <w:rPr>
          <w:rFonts w:ascii="Times New Roman" w:hAnsi="Times New Roman" w:cs="Times New Roman"/>
          <w:sz w:val="28"/>
          <w:szCs w:val="28"/>
        </w:rPr>
        <w:t xml:space="preserve"> </w:t>
      </w:r>
      <w:r w:rsidR="00394994" w:rsidRPr="00A95103">
        <w:rPr>
          <w:rFonts w:ascii="Times New Roman" w:hAnsi="Times New Roman" w:cs="Times New Roman"/>
          <w:sz w:val="28"/>
          <w:szCs w:val="28"/>
        </w:rPr>
        <w:t>(формул</w:t>
      </w:r>
      <w:r w:rsidR="00394994">
        <w:rPr>
          <w:rFonts w:ascii="Times New Roman" w:hAnsi="Times New Roman" w:cs="Times New Roman"/>
          <w:sz w:val="28"/>
          <w:szCs w:val="28"/>
        </w:rPr>
        <w:t>ы</w:t>
      </w:r>
      <w:r w:rsidR="00394994" w:rsidRPr="00A95103">
        <w:rPr>
          <w:rFonts w:ascii="Times New Roman" w:hAnsi="Times New Roman" w:cs="Times New Roman"/>
          <w:sz w:val="28"/>
          <w:szCs w:val="28"/>
        </w:rPr>
        <w:t>)</w:t>
      </w:r>
      <w:r w:rsidR="00A95103" w:rsidRPr="00882BEA">
        <w:rPr>
          <w:rFonts w:ascii="Times New Roman" w:hAnsi="Times New Roman" w:cs="Times New Roman"/>
          <w:sz w:val="28"/>
          <w:szCs w:val="28"/>
        </w:rPr>
        <w:t xml:space="preserve">, а также целевые значения КПЭ на </w:t>
      </w:r>
      <w:r w:rsidR="00882BEA" w:rsidRPr="00882BEA">
        <w:rPr>
          <w:rFonts w:ascii="Times New Roman" w:hAnsi="Times New Roman" w:cs="Times New Roman"/>
          <w:sz w:val="28"/>
          <w:szCs w:val="28"/>
        </w:rPr>
        <w:t>три последующих года (либо на срок действия Стратеги</w:t>
      </w:r>
      <w:r w:rsidR="00245FB2">
        <w:rPr>
          <w:rFonts w:ascii="Times New Roman" w:hAnsi="Times New Roman" w:cs="Times New Roman"/>
          <w:sz w:val="28"/>
          <w:szCs w:val="28"/>
        </w:rPr>
        <w:t>й</w:t>
      </w:r>
      <w:r w:rsidR="00882BEA" w:rsidRPr="00882BEA">
        <w:rPr>
          <w:rFonts w:ascii="Times New Roman" w:hAnsi="Times New Roman" w:cs="Times New Roman"/>
          <w:sz w:val="28"/>
          <w:szCs w:val="28"/>
        </w:rPr>
        <w:t>)</w:t>
      </w:r>
      <w:r w:rsidR="000D7D6D" w:rsidRPr="00882BEA">
        <w:rPr>
          <w:rFonts w:ascii="Times New Roman" w:hAnsi="Times New Roman" w:cs="Times New Roman"/>
          <w:sz w:val="28"/>
          <w:szCs w:val="28"/>
        </w:rPr>
        <w:t>,</w:t>
      </w:r>
      <w:r w:rsidR="00A95103" w:rsidRPr="00882BEA">
        <w:rPr>
          <w:rFonts w:ascii="Times New Roman" w:hAnsi="Times New Roman" w:cs="Times New Roman"/>
          <w:sz w:val="28"/>
          <w:szCs w:val="28"/>
        </w:rPr>
        <w:t xml:space="preserve"> </w:t>
      </w:r>
      <w:r w:rsidR="00C81F0D" w:rsidRPr="00882BEA">
        <w:rPr>
          <w:rFonts w:ascii="Times New Roman" w:hAnsi="Times New Roman" w:cs="Times New Roman"/>
          <w:sz w:val="28"/>
          <w:szCs w:val="28"/>
        </w:rPr>
        <w:t>разрабатыва</w:t>
      </w:r>
      <w:r w:rsidR="00A95103" w:rsidRPr="00882BEA">
        <w:rPr>
          <w:rFonts w:ascii="Times New Roman" w:hAnsi="Times New Roman" w:cs="Times New Roman"/>
          <w:sz w:val="28"/>
          <w:szCs w:val="28"/>
        </w:rPr>
        <w:t>ются</w:t>
      </w:r>
      <w:r w:rsidR="00C81F0D">
        <w:rPr>
          <w:rFonts w:ascii="Times New Roman" w:hAnsi="Times New Roman" w:cs="Times New Roman"/>
          <w:sz w:val="28"/>
          <w:szCs w:val="28"/>
        </w:rPr>
        <w:t xml:space="preserve"> и </w:t>
      </w:r>
      <w:r w:rsidR="00394994">
        <w:rPr>
          <w:rFonts w:ascii="Times New Roman" w:hAnsi="Times New Roman" w:cs="Times New Roman"/>
          <w:sz w:val="28"/>
          <w:szCs w:val="28"/>
        </w:rPr>
        <w:t xml:space="preserve">утверждаются советами директоров </w:t>
      </w:r>
      <w:r w:rsidR="00C81F0D">
        <w:rPr>
          <w:rFonts w:ascii="Times New Roman" w:hAnsi="Times New Roman" w:cs="Times New Roman"/>
          <w:sz w:val="28"/>
          <w:szCs w:val="28"/>
        </w:rPr>
        <w:t>обществ</w:t>
      </w:r>
      <w:r w:rsidR="00394994">
        <w:rPr>
          <w:rFonts w:ascii="Times New Roman" w:hAnsi="Times New Roman" w:cs="Times New Roman"/>
          <w:sz w:val="28"/>
          <w:szCs w:val="28"/>
        </w:rPr>
        <w:t xml:space="preserve"> </w:t>
      </w:r>
      <w:r w:rsidR="00245FB2" w:rsidRPr="00245FB2">
        <w:rPr>
          <w:rFonts w:ascii="Times New Roman" w:hAnsi="Times New Roman" w:cs="Times New Roman"/>
          <w:sz w:val="28"/>
          <w:szCs w:val="28"/>
        </w:rPr>
        <w:t>(в случае их отсутствия – ОСА либо ОСУ)</w:t>
      </w:r>
      <w:r w:rsidR="00245FB2">
        <w:rPr>
          <w:rFonts w:ascii="Times New Roman" w:hAnsi="Times New Roman" w:cs="Times New Roman"/>
          <w:sz w:val="28"/>
          <w:szCs w:val="28"/>
        </w:rPr>
        <w:t xml:space="preserve"> </w:t>
      </w:r>
      <w:r w:rsidR="00394994" w:rsidRPr="00255ED1">
        <w:rPr>
          <w:rFonts w:ascii="Times New Roman" w:hAnsi="Times New Roman" w:cs="Times New Roman"/>
          <w:sz w:val="28"/>
          <w:szCs w:val="28"/>
        </w:rPr>
        <w:t>при участии</w:t>
      </w:r>
      <w:r w:rsidR="00A95103" w:rsidRPr="00F76F7A">
        <w:rPr>
          <w:rFonts w:ascii="Times New Roman" w:hAnsi="Times New Roman" w:cs="Times New Roman"/>
          <w:sz w:val="28"/>
          <w:szCs w:val="28"/>
        </w:rPr>
        <w:t xml:space="preserve"> </w:t>
      </w:r>
      <w:r w:rsidR="00394994">
        <w:rPr>
          <w:rFonts w:ascii="Times New Roman" w:hAnsi="Times New Roman" w:cs="Times New Roman"/>
          <w:sz w:val="28"/>
          <w:szCs w:val="28"/>
        </w:rPr>
        <w:t>исполнительных</w:t>
      </w:r>
      <w:r w:rsidR="00F76F7A" w:rsidRPr="00F76F7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94994">
        <w:rPr>
          <w:rFonts w:ascii="Times New Roman" w:hAnsi="Times New Roman" w:cs="Times New Roman"/>
          <w:sz w:val="28"/>
          <w:szCs w:val="28"/>
        </w:rPr>
        <w:t>ов</w:t>
      </w:r>
      <w:r w:rsidR="00F76F7A" w:rsidRPr="00F76F7A">
        <w:rPr>
          <w:rFonts w:ascii="Times New Roman" w:hAnsi="Times New Roman" w:cs="Times New Roman"/>
          <w:sz w:val="28"/>
          <w:szCs w:val="28"/>
        </w:rPr>
        <w:t xml:space="preserve"> государственной власти Камчатского края, уполномоченны</w:t>
      </w:r>
      <w:r w:rsidR="00394994">
        <w:rPr>
          <w:rFonts w:ascii="Times New Roman" w:hAnsi="Times New Roman" w:cs="Times New Roman"/>
          <w:sz w:val="28"/>
          <w:szCs w:val="28"/>
        </w:rPr>
        <w:t>х</w:t>
      </w:r>
      <w:r w:rsidR="00F76F7A" w:rsidRPr="00F76F7A">
        <w:rPr>
          <w:rFonts w:ascii="Times New Roman" w:hAnsi="Times New Roman" w:cs="Times New Roman"/>
          <w:sz w:val="28"/>
          <w:szCs w:val="28"/>
        </w:rPr>
        <w:t xml:space="preserve"> в со</w:t>
      </w:r>
      <w:r w:rsidR="00394994">
        <w:rPr>
          <w:rFonts w:ascii="Times New Roman" w:hAnsi="Times New Roman" w:cs="Times New Roman"/>
          <w:sz w:val="28"/>
          <w:szCs w:val="28"/>
        </w:rPr>
        <w:t>ответствующей сфере деятельности.</w:t>
      </w:r>
    </w:p>
    <w:p w:rsidR="00A95103" w:rsidRPr="00A95103" w:rsidRDefault="00F02298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2F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103" w:rsidRPr="00A95103">
        <w:rPr>
          <w:rFonts w:ascii="Times New Roman" w:hAnsi="Times New Roman" w:cs="Times New Roman"/>
          <w:sz w:val="28"/>
          <w:szCs w:val="28"/>
        </w:rPr>
        <w:t>Предложения по целевым значениям КПЭ для утверждения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5103" w:rsidRPr="00A951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директоров обществ </w:t>
      </w:r>
      <w:r w:rsidR="00245FB2" w:rsidRPr="00245FB2">
        <w:rPr>
          <w:rFonts w:ascii="Times New Roman" w:hAnsi="Times New Roman" w:cs="Times New Roman"/>
          <w:sz w:val="28"/>
          <w:szCs w:val="28"/>
        </w:rPr>
        <w:t>(в случае их отсутствия – ОСА либо ОСУ)</w:t>
      </w:r>
      <w:r w:rsidR="00245FB2">
        <w:rPr>
          <w:rFonts w:ascii="Times New Roman" w:hAnsi="Times New Roman" w:cs="Times New Roman"/>
          <w:sz w:val="28"/>
          <w:szCs w:val="28"/>
        </w:rPr>
        <w:t xml:space="preserve"> 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EC3FD2">
        <w:rPr>
          <w:rFonts w:ascii="Times New Roman" w:hAnsi="Times New Roman" w:cs="Times New Roman"/>
          <w:sz w:val="28"/>
          <w:szCs w:val="28"/>
        </w:rPr>
        <w:t>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95103" w:rsidRPr="00A95103">
        <w:rPr>
          <w:rFonts w:ascii="Times New Roman" w:hAnsi="Times New Roman" w:cs="Times New Roman"/>
          <w:sz w:val="28"/>
          <w:szCs w:val="28"/>
        </w:rPr>
        <w:t>.</w:t>
      </w:r>
    </w:p>
    <w:p w:rsidR="00A95103" w:rsidRPr="00A95103" w:rsidRDefault="00EC3FD2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обществ также обеспечива</w:t>
      </w:r>
      <w:r w:rsidR="00F02298">
        <w:rPr>
          <w:rFonts w:ascii="Times New Roman" w:hAnsi="Times New Roman" w:cs="Times New Roman"/>
          <w:sz w:val="28"/>
          <w:szCs w:val="28"/>
        </w:rPr>
        <w:t>ю</w:t>
      </w:r>
      <w:r w:rsidR="00A95103" w:rsidRPr="00A95103">
        <w:rPr>
          <w:rFonts w:ascii="Times New Roman" w:hAnsi="Times New Roman" w:cs="Times New Roman"/>
          <w:sz w:val="28"/>
          <w:szCs w:val="28"/>
        </w:rPr>
        <w:t>т расчет фактически достигнутых КПЭ за отчетный год, и включа</w:t>
      </w:r>
      <w:r w:rsidR="00F02298">
        <w:rPr>
          <w:rFonts w:ascii="Times New Roman" w:hAnsi="Times New Roman" w:cs="Times New Roman"/>
          <w:sz w:val="28"/>
          <w:szCs w:val="28"/>
        </w:rPr>
        <w:t>ю</w:t>
      </w:r>
      <w:r w:rsidR="00A95103" w:rsidRPr="00A95103">
        <w:rPr>
          <w:rFonts w:ascii="Times New Roman" w:hAnsi="Times New Roman" w:cs="Times New Roman"/>
          <w:sz w:val="28"/>
          <w:szCs w:val="28"/>
        </w:rPr>
        <w:t>т данные сведения одновременно с предложениями по целевым значениям КПЭ на три последующих года (либо на срок действия Стратеги</w:t>
      </w:r>
      <w:r w:rsidR="000A4B01">
        <w:rPr>
          <w:rFonts w:ascii="Times New Roman" w:hAnsi="Times New Roman" w:cs="Times New Roman"/>
          <w:sz w:val="28"/>
          <w:szCs w:val="28"/>
        </w:rPr>
        <w:t>й</w:t>
      </w:r>
      <w:r w:rsidR="00A95103" w:rsidRPr="00A95103">
        <w:rPr>
          <w:rFonts w:ascii="Times New Roman" w:hAnsi="Times New Roman" w:cs="Times New Roman"/>
          <w:sz w:val="28"/>
          <w:szCs w:val="28"/>
        </w:rPr>
        <w:t>) в годов</w:t>
      </w:r>
      <w:r w:rsidR="00F02298">
        <w:rPr>
          <w:rFonts w:ascii="Times New Roman" w:hAnsi="Times New Roman" w:cs="Times New Roman"/>
          <w:sz w:val="28"/>
          <w:szCs w:val="28"/>
        </w:rPr>
        <w:t>ые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F02298">
        <w:rPr>
          <w:rFonts w:ascii="Times New Roman" w:hAnsi="Times New Roman" w:cs="Times New Roman"/>
          <w:sz w:val="28"/>
          <w:szCs w:val="28"/>
        </w:rPr>
        <w:t>ы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обществ.</w:t>
      </w:r>
    </w:p>
    <w:p w:rsidR="00A95103" w:rsidRPr="00A95103" w:rsidRDefault="00A95103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Для ежеквартальн</w:t>
      </w:r>
      <w:r w:rsidR="00F02298">
        <w:rPr>
          <w:rFonts w:ascii="Times New Roman" w:hAnsi="Times New Roman" w:cs="Times New Roman"/>
          <w:sz w:val="28"/>
          <w:szCs w:val="28"/>
        </w:rPr>
        <w:t>ых</w:t>
      </w:r>
      <w:r w:rsidRPr="00A95103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F02298">
        <w:rPr>
          <w:rFonts w:ascii="Times New Roman" w:hAnsi="Times New Roman" w:cs="Times New Roman"/>
          <w:sz w:val="28"/>
          <w:szCs w:val="28"/>
        </w:rPr>
        <w:t>ов</w:t>
      </w:r>
      <w:r w:rsidRPr="00A95103">
        <w:rPr>
          <w:rFonts w:ascii="Times New Roman" w:hAnsi="Times New Roman" w:cs="Times New Roman"/>
          <w:sz w:val="28"/>
          <w:szCs w:val="28"/>
        </w:rPr>
        <w:t xml:space="preserve"> о достижении целевых значений КПЭ </w:t>
      </w:r>
      <w:r w:rsidR="00C45D93" w:rsidRPr="00C45D93">
        <w:rPr>
          <w:rFonts w:ascii="Times New Roman" w:hAnsi="Times New Roman" w:cs="Times New Roman"/>
          <w:sz w:val="28"/>
          <w:szCs w:val="28"/>
        </w:rPr>
        <w:t>руководителями обществ</w:t>
      </w:r>
      <w:r w:rsidRPr="00A95103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F02298">
        <w:rPr>
          <w:rFonts w:ascii="Times New Roman" w:hAnsi="Times New Roman" w:cs="Times New Roman"/>
          <w:sz w:val="28"/>
          <w:szCs w:val="28"/>
        </w:rPr>
        <w:t>ю</w:t>
      </w:r>
      <w:r w:rsidRPr="00A95103">
        <w:rPr>
          <w:rFonts w:ascii="Times New Roman" w:hAnsi="Times New Roman" w:cs="Times New Roman"/>
          <w:sz w:val="28"/>
          <w:szCs w:val="28"/>
        </w:rPr>
        <w:t>тся соответствующи</w:t>
      </w:r>
      <w:r w:rsidR="00F02298">
        <w:rPr>
          <w:rFonts w:ascii="Times New Roman" w:hAnsi="Times New Roman" w:cs="Times New Roman"/>
          <w:sz w:val="28"/>
          <w:szCs w:val="28"/>
        </w:rPr>
        <w:t>е</w:t>
      </w:r>
      <w:r w:rsidRPr="00A9510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F02298">
        <w:rPr>
          <w:rFonts w:ascii="Times New Roman" w:hAnsi="Times New Roman" w:cs="Times New Roman"/>
          <w:sz w:val="28"/>
          <w:szCs w:val="28"/>
        </w:rPr>
        <w:t>ы и вынося</w:t>
      </w:r>
      <w:r w:rsidRPr="00A95103">
        <w:rPr>
          <w:rFonts w:ascii="Times New Roman" w:hAnsi="Times New Roman" w:cs="Times New Roman"/>
          <w:sz w:val="28"/>
          <w:szCs w:val="28"/>
        </w:rPr>
        <w:t>тся на рассмотрение совет</w:t>
      </w:r>
      <w:r w:rsidR="00F02298">
        <w:rPr>
          <w:rFonts w:ascii="Times New Roman" w:hAnsi="Times New Roman" w:cs="Times New Roman"/>
          <w:sz w:val="28"/>
          <w:szCs w:val="28"/>
        </w:rPr>
        <w:t>ам</w:t>
      </w:r>
      <w:r w:rsidRPr="00A95103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6A1410">
        <w:rPr>
          <w:rFonts w:ascii="Times New Roman" w:hAnsi="Times New Roman" w:cs="Times New Roman"/>
          <w:sz w:val="28"/>
          <w:szCs w:val="28"/>
        </w:rPr>
        <w:t xml:space="preserve"> </w:t>
      </w:r>
      <w:r w:rsidR="001506B8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="006A1410">
        <w:rPr>
          <w:rFonts w:ascii="Times New Roman" w:hAnsi="Times New Roman" w:cs="Times New Roman"/>
          <w:sz w:val="28"/>
          <w:szCs w:val="28"/>
        </w:rPr>
        <w:t>(</w:t>
      </w:r>
      <w:r w:rsidR="000A4B01" w:rsidRPr="000A4B01">
        <w:rPr>
          <w:rFonts w:ascii="Times New Roman" w:hAnsi="Times New Roman" w:cs="Times New Roman"/>
          <w:sz w:val="28"/>
          <w:szCs w:val="28"/>
        </w:rPr>
        <w:t>в случае их отсутствия – ОСА либо ОСУ</w:t>
      </w:r>
      <w:r w:rsidR="006A1410">
        <w:rPr>
          <w:rFonts w:ascii="Times New Roman" w:hAnsi="Times New Roman" w:cs="Times New Roman"/>
          <w:sz w:val="28"/>
          <w:szCs w:val="28"/>
        </w:rPr>
        <w:t>)</w:t>
      </w:r>
      <w:r w:rsidRPr="00A95103">
        <w:rPr>
          <w:rFonts w:ascii="Times New Roman" w:hAnsi="Times New Roman" w:cs="Times New Roman"/>
          <w:sz w:val="28"/>
          <w:szCs w:val="28"/>
        </w:rPr>
        <w:t>.</w:t>
      </w:r>
    </w:p>
    <w:p w:rsidR="00A95103" w:rsidRPr="00A95103" w:rsidRDefault="00917B5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2F0C">
        <w:rPr>
          <w:rFonts w:ascii="Times New Roman" w:hAnsi="Times New Roman" w:cs="Times New Roman"/>
          <w:sz w:val="28"/>
          <w:szCs w:val="28"/>
        </w:rPr>
        <w:t>5</w:t>
      </w:r>
      <w:r w:rsidR="00A95103" w:rsidRPr="00A95103">
        <w:rPr>
          <w:rFonts w:ascii="Times New Roman" w:hAnsi="Times New Roman" w:cs="Times New Roman"/>
          <w:sz w:val="28"/>
          <w:szCs w:val="28"/>
        </w:rPr>
        <w:t>. Для определения фактическ</w:t>
      </w:r>
      <w:r w:rsidR="00B91D31">
        <w:rPr>
          <w:rFonts w:ascii="Times New Roman" w:hAnsi="Times New Roman" w:cs="Times New Roman"/>
          <w:sz w:val="28"/>
          <w:szCs w:val="28"/>
        </w:rPr>
        <w:t>их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значен</w:t>
      </w:r>
      <w:r w:rsidR="004C3B0E">
        <w:rPr>
          <w:rFonts w:ascii="Times New Roman" w:hAnsi="Times New Roman" w:cs="Times New Roman"/>
          <w:sz w:val="28"/>
          <w:szCs w:val="28"/>
        </w:rPr>
        <w:t>и</w:t>
      </w:r>
      <w:r w:rsidR="00B91D31">
        <w:rPr>
          <w:rFonts w:ascii="Times New Roman" w:hAnsi="Times New Roman" w:cs="Times New Roman"/>
          <w:sz w:val="28"/>
          <w:szCs w:val="28"/>
        </w:rPr>
        <w:t>й</w:t>
      </w:r>
      <w:r w:rsidR="004C3B0E">
        <w:rPr>
          <w:rFonts w:ascii="Times New Roman" w:hAnsi="Times New Roman" w:cs="Times New Roman"/>
          <w:sz w:val="28"/>
          <w:szCs w:val="28"/>
        </w:rPr>
        <w:t xml:space="preserve"> КПЭ используется бухгалтерская (финансовая)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и иные отчетности</w:t>
      </w:r>
      <w:r w:rsidR="005830CB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13469">
        <w:rPr>
          <w:rFonts w:ascii="Times New Roman" w:hAnsi="Times New Roman" w:cs="Times New Roman"/>
          <w:sz w:val="28"/>
          <w:szCs w:val="28"/>
        </w:rPr>
        <w:t>.</w:t>
      </w:r>
    </w:p>
    <w:p w:rsidR="00A95103" w:rsidRPr="00A95103" w:rsidRDefault="00A95103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В случае отклонения фактически достигнутых показателей от установленных целевых значений, в годов</w:t>
      </w:r>
      <w:r w:rsidR="00F02298">
        <w:rPr>
          <w:rFonts w:ascii="Times New Roman" w:hAnsi="Times New Roman" w:cs="Times New Roman"/>
          <w:sz w:val="28"/>
          <w:szCs w:val="28"/>
        </w:rPr>
        <w:t>ых</w:t>
      </w:r>
      <w:r w:rsidRPr="00A9510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F02298">
        <w:rPr>
          <w:rFonts w:ascii="Times New Roman" w:hAnsi="Times New Roman" w:cs="Times New Roman"/>
          <w:sz w:val="28"/>
          <w:szCs w:val="28"/>
        </w:rPr>
        <w:t>ах</w:t>
      </w:r>
      <w:r w:rsidRPr="00A95103">
        <w:rPr>
          <w:rFonts w:ascii="Times New Roman" w:hAnsi="Times New Roman" w:cs="Times New Roman"/>
          <w:sz w:val="28"/>
          <w:szCs w:val="28"/>
        </w:rPr>
        <w:t xml:space="preserve"> обществ (ежеквартальн</w:t>
      </w:r>
      <w:r w:rsidR="00F02298">
        <w:rPr>
          <w:rFonts w:ascii="Times New Roman" w:hAnsi="Times New Roman" w:cs="Times New Roman"/>
          <w:sz w:val="28"/>
          <w:szCs w:val="28"/>
        </w:rPr>
        <w:t>ых</w:t>
      </w:r>
      <w:r w:rsidRPr="00A95103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F02298">
        <w:rPr>
          <w:rFonts w:ascii="Times New Roman" w:hAnsi="Times New Roman" w:cs="Times New Roman"/>
          <w:sz w:val="28"/>
          <w:szCs w:val="28"/>
        </w:rPr>
        <w:t>ах</w:t>
      </w:r>
      <w:r w:rsidRPr="00A95103">
        <w:rPr>
          <w:rFonts w:ascii="Times New Roman" w:hAnsi="Times New Roman" w:cs="Times New Roman"/>
          <w:sz w:val="28"/>
          <w:szCs w:val="28"/>
        </w:rPr>
        <w:t xml:space="preserve"> о достижении целевых значений КПЭ) приводится описание и анализ причин, повлекших указанные отклонения.</w:t>
      </w:r>
    </w:p>
    <w:p w:rsidR="00A95103" w:rsidRPr="00A95103" w:rsidRDefault="00917B5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2F0C">
        <w:rPr>
          <w:rFonts w:ascii="Times New Roman" w:hAnsi="Times New Roman" w:cs="Times New Roman"/>
          <w:sz w:val="28"/>
          <w:szCs w:val="28"/>
        </w:rPr>
        <w:t>6</w:t>
      </w:r>
      <w:r w:rsidR="00A95103" w:rsidRPr="00A95103">
        <w:rPr>
          <w:rFonts w:ascii="Times New Roman" w:hAnsi="Times New Roman" w:cs="Times New Roman"/>
          <w:sz w:val="28"/>
          <w:szCs w:val="28"/>
        </w:rPr>
        <w:t>. Ревизионн</w:t>
      </w:r>
      <w:r w:rsidR="00F02298">
        <w:rPr>
          <w:rFonts w:ascii="Times New Roman" w:hAnsi="Times New Roman" w:cs="Times New Roman"/>
          <w:sz w:val="28"/>
          <w:szCs w:val="28"/>
        </w:rPr>
        <w:t>ыми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ком</w:t>
      </w:r>
      <w:r w:rsidR="00F02298">
        <w:rPr>
          <w:rFonts w:ascii="Times New Roman" w:hAnsi="Times New Roman" w:cs="Times New Roman"/>
          <w:sz w:val="28"/>
          <w:szCs w:val="28"/>
        </w:rPr>
        <w:t>иссиями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0D7D6D">
        <w:rPr>
          <w:rFonts w:ascii="Times New Roman" w:hAnsi="Times New Roman" w:cs="Times New Roman"/>
          <w:sz w:val="28"/>
          <w:szCs w:val="28"/>
        </w:rPr>
        <w:t>(ревизор</w:t>
      </w:r>
      <w:r w:rsidR="00F02298">
        <w:rPr>
          <w:rFonts w:ascii="Times New Roman" w:hAnsi="Times New Roman" w:cs="Times New Roman"/>
          <w:sz w:val="28"/>
          <w:szCs w:val="28"/>
        </w:rPr>
        <w:t>ами</w:t>
      </w:r>
      <w:r w:rsidR="000D7D6D">
        <w:rPr>
          <w:rFonts w:ascii="Times New Roman" w:hAnsi="Times New Roman" w:cs="Times New Roman"/>
          <w:sz w:val="28"/>
          <w:szCs w:val="28"/>
        </w:rPr>
        <w:t>)</w:t>
      </w:r>
      <w:r w:rsidR="00F02298">
        <w:rPr>
          <w:rFonts w:ascii="Times New Roman" w:hAnsi="Times New Roman" w:cs="Times New Roman"/>
          <w:sz w:val="28"/>
          <w:szCs w:val="28"/>
        </w:rPr>
        <w:t xml:space="preserve"> </w:t>
      </w:r>
      <w:r w:rsidR="00DE0CA9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="004C6C2C">
        <w:rPr>
          <w:rFonts w:ascii="Times New Roman" w:hAnsi="Times New Roman" w:cs="Times New Roman"/>
          <w:sz w:val="28"/>
          <w:szCs w:val="28"/>
        </w:rPr>
        <w:t>(о</w:t>
      </w:r>
      <w:r w:rsidR="00DE0CA9">
        <w:rPr>
          <w:rFonts w:ascii="Times New Roman" w:hAnsi="Times New Roman" w:cs="Times New Roman"/>
          <w:sz w:val="28"/>
          <w:szCs w:val="28"/>
        </w:rPr>
        <w:t>рганами, исполняющими их функции</w:t>
      </w:r>
      <w:r w:rsidR="004C6C2C">
        <w:rPr>
          <w:rFonts w:ascii="Times New Roman" w:hAnsi="Times New Roman" w:cs="Times New Roman"/>
          <w:sz w:val="28"/>
          <w:szCs w:val="28"/>
        </w:rPr>
        <w:t>)</w:t>
      </w:r>
      <w:r w:rsidR="00DE0CA9">
        <w:rPr>
          <w:rFonts w:ascii="Times New Roman" w:hAnsi="Times New Roman" w:cs="Times New Roman"/>
          <w:sz w:val="28"/>
          <w:szCs w:val="28"/>
        </w:rPr>
        <w:t xml:space="preserve"> </w:t>
      </w:r>
      <w:r w:rsidR="00F02298">
        <w:rPr>
          <w:rFonts w:ascii="Times New Roman" w:hAnsi="Times New Roman" w:cs="Times New Roman"/>
          <w:sz w:val="28"/>
          <w:szCs w:val="28"/>
        </w:rPr>
        <w:t>ежегодно проводя</w:t>
      </w:r>
      <w:r w:rsidR="00A95103" w:rsidRPr="00A95103">
        <w:rPr>
          <w:rFonts w:ascii="Times New Roman" w:hAnsi="Times New Roman" w:cs="Times New Roman"/>
          <w:sz w:val="28"/>
          <w:szCs w:val="28"/>
        </w:rPr>
        <w:t>тся проверк</w:t>
      </w:r>
      <w:r w:rsidR="00F02298">
        <w:rPr>
          <w:rFonts w:ascii="Times New Roman" w:hAnsi="Times New Roman" w:cs="Times New Roman"/>
          <w:sz w:val="28"/>
          <w:szCs w:val="28"/>
        </w:rPr>
        <w:t>и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корректности расчетов значений фактически достигнутых КПЭ (в годов</w:t>
      </w:r>
      <w:r w:rsidR="00F02298">
        <w:rPr>
          <w:rFonts w:ascii="Times New Roman" w:hAnsi="Times New Roman" w:cs="Times New Roman"/>
          <w:sz w:val="28"/>
          <w:szCs w:val="28"/>
        </w:rPr>
        <w:t>ых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F02298">
        <w:rPr>
          <w:rFonts w:ascii="Times New Roman" w:hAnsi="Times New Roman" w:cs="Times New Roman"/>
          <w:sz w:val="28"/>
          <w:szCs w:val="28"/>
        </w:rPr>
        <w:t>ах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обществ) и соответствующих корректировок целевых значений КПЭ на плановый период (при наличии) с целью обеспечения их достоверности, что подтверждается соответствующим</w:t>
      </w:r>
      <w:r w:rsidR="00F02298">
        <w:rPr>
          <w:rFonts w:ascii="Times New Roman" w:hAnsi="Times New Roman" w:cs="Times New Roman"/>
          <w:sz w:val="28"/>
          <w:szCs w:val="28"/>
        </w:rPr>
        <w:t>и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F02298">
        <w:rPr>
          <w:rFonts w:ascii="Times New Roman" w:hAnsi="Times New Roman" w:cs="Times New Roman"/>
          <w:sz w:val="28"/>
          <w:szCs w:val="28"/>
        </w:rPr>
        <w:t>ями ревизионных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02298">
        <w:rPr>
          <w:rFonts w:ascii="Times New Roman" w:hAnsi="Times New Roman" w:cs="Times New Roman"/>
          <w:sz w:val="28"/>
          <w:szCs w:val="28"/>
        </w:rPr>
        <w:t>й</w:t>
      </w:r>
      <w:r w:rsidR="000D7D6D">
        <w:rPr>
          <w:rFonts w:ascii="Times New Roman" w:hAnsi="Times New Roman" w:cs="Times New Roman"/>
          <w:sz w:val="28"/>
          <w:szCs w:val="28"/>
        </w:rPr>
        <w:t xml:space="preserve"> (ревизор</w:t>
      </w:r>
      <w:r w:rsidR="00F02298">
        <w:rPr>
          <w:rFonts w:ascii="Times New Roman" w:hAnsi="Times New Roman" w:cs="Times New Roman"/>
          <w:sz w:val="28"/>
          <w:szCs w:val="28"/>
        </w:rPr>
        <w:t>ов</w:t>
      </w:r>
      <w:r w:rsidR="000D7D6D">
        <w:rPr>
          <w:rFonts w:ascii="Times New Roman" w:hAnsi="Times New Roman" w:cs="Times New Roman"/>
          <w:sz w:val="28"/>
          <w:szCs w:val="28"/>
        </w:rPr>
        <w:t>)</w:t>
      </w:r>
      <w:r w:rsidR="00116C58" w:rsidRPr="00116C58">
        <w:rPr>
          <w:rFonts w:ascii="Times New Roman" w:hAnsi="Times New Roman" w:cs="Times New Roman"/>
          <w:sz w:val="28"/>
          <w:szCs w:val="28"/>
        </w:rPr>
        <w:t xml:space="preserve"> </w:t>
      </w:r>
      <w:r w:rsidR="00116C58">
        <w:rPr>
          <w:rFonts w:ascii="Times New Roman" w:hAnsi="Times New Roman" w:cs="Times New Roman"/>
          <w:sz w:val="28"/>
          <w:szCs w:val="28"/>
        </w:rPr>
        <w:t>или органов, исполняющих их функции</w:t>
      </w:r>
      <w:r w:rsidR="00A95103" w:rsidRPr="00A95103">
        <w:rPr>
          <w:rFonts w:ascii="Times New Roman" w:hAnsi="Times New Roman" w:cs="Times New Roman"/>
          <w:sz w:val="28"/>
          <w:szCs w:val="28"/>
        </w:rPr>
        <w:t>.</w:t>
      </w:r>
    </w:p>
    <w:p w:rsidR="00A95103" w:rsidRPr="001C5F42" w:rsidRDefault="00917B5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42">
        <w:rPr>
          <w:rFonts w:ascii="Times New Roman" w:hAnsi="Times New Roman" w:cs="Times New Roman"/>
          <w:sz w:val="28"/>
          <w:szCs w:val="28"/>
        </w:rPr>
        <w:t>2.</w:t>
      </w:r>
      <w:r w:rsidR="00572F0C">
        <w:rPr>
          <w:rFonts w:ascii="Times New Roman" w:hAnsi="Times New Roman" w:cs="Times New Roman"/>
          <w:sz w:val="28"/>
          <w:szCs w:val="28"/>
        </w:rPr>
        <w:t>7</w:t>
      </w:r>
      <w:r w:rsidR="00A95103" w:rsidRPr="001C5F42">
        <w:rPr>
          <w:rFonts w:ascii="Times New Roman" w:hAnsi="Times New Roman" w:cs="Times New Roman"/>
          <w:sz w:val="28"/>
          <w:szCs w:val="28"/>
        </w:rPr>
        <w:t>. Анализ достижения обществами утвержденных целевых значений КПЭ проводится совет</w:t>
      </w:r>
      <w:r w:rsidR="00793B7B" w:rsidRPr="001C5F42">
        <w:rPr>
          <w:rFonts w:ascii="Times New Roman" w:hAnsi="Times New Roman" w:cs="Times New Roman"/>
          <w:sz w:val="28"/>
          <w:szCs w:val="28"/>
        </w:rPr>
        <w:t>а</w:t>
      </w:r>
      <w:r w:rsidR="00A95103" w:rsidRPr="001C5F42">
        <w:rPr>
          <w:rFonts w:ascii="Times New Roman" w:hAnsi="Times New Roman" w:cs="Times New Roman"/>
          <w:sz w:val="28"/>
          <w:szCs w:val="28"/>
        </w:rPr>
        <w:t>м</w:t>
      </w:r>
      <w:r w:rsidR="00793B7B" w:rsidRPr="001C5F42">
        <w:rPr>
          <w:rFonts w:ascii="Times New Roman" w:hAnsi="Times New Roman" w:cs="Times New Roman"/>
          <w:sz w:val="28"/>
          <w:szCs w:val="28"/>
        </w:rPr>
        <w:t>и</w:t>
      </w:r>
      <w:r w:rsidR="00A95103" w:rsidRPr="001C5F42">
        <w:rPr>
          <w:rFonts w:ascii="Times New Roman" w:hAnsi="Times New Roman" w:cs="Times New Roman"/>
          <w:sz w:val="28"/>
          <w:szCs w:val="28"/>
        </w:rPr>
        <w:t xml:space="preserve"> директоров о</w:t>
      </w:r>
      <w:r w:rsidR="00882BEA" w:rsidRPr="001C5F42">
        <w:rPr>
          <w:rFonts w:ascii="Times New Roman" w:hAnsi="Times New Roman" w:cs="Times New Roman"/>
          <w:sz w:val="28"/>
          <w:szCs w:val="28"/>
        </w:rPr>
        <w:t xml:space="preserve">бществ </w:t>
      </w:r>
      <w:r w:rsidR="00032EA4" w:rsidRPr="00032EA4">
        <w:rPr>
          <w:rFonts w:ascii="Times New Roman" w:hAnsi="Times New Roman" w:cs="Times New Roman"/>
          <w:sz w:val="28"/>
          <w:szCs w:val="28"/>
        </w:rPr>
        <w:t xml:space="preserve">(в случае их отсутствия – ОСА либо ОСУ) </w:t>
      </w:r>
      <w:r w:rsidR="00882BEA" w:rsidRPr="001C5F42">
        <w:rPr>
          <w:rFonts w:ascii="Times New Roman" w:hAnsi="Times New Roman" w:cs="Times New Roman"/>
          <w:sz w:val="28"/>
          <w:szCs w:val="28"/>
        </w:rPr>
        <w:t>ежеквартально и ежегодно.</w:t>
      </w:r>
    </w:p>
    <w:p w:rsidR="00A95103" w:rsidRPr="00A95103" w:rsidRDefault="00917B5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42">
        <w:rPr>
          <w:rFonts w:ascii="Times New Roman" w:hAnsi="Times New Roman" w:cs="Times New Roman"/>
          <w:sz w:val="28"/>
          <w:szCs w:val="28"/>
        </w:rPr>
        <w:t>2.</w:t>
      </w:r>
      <w:r w:rsidR="00572F0C">
        <w:rPr>
          <w:rFonts w:ascii="Times New Roman" w:hAnsi="Times New Roman" w:cs="Times New Roman"/>
          <w:sz w:val="28"/>
          <w:szCs w:val="28"/>
        </w:rPr>
        <w:t>8</w:t>
      </w:r>
      <w:r w:rsidR="00A95103" w:rsidRPr="001C5F42">
        <w:rPr>
          <w:rFonts w:ascii="Times New Roman" w:hAnsi="Times New Roman" w:cs="Times New Roman"/>
          <w:sz w:val="28"/>
          <w:szCs w:val="28"/>
        </w:rPr>
        <w:t>. При рассмотрении совет</w:t>
      </w:r>
      <w:r w:rsidR="00A55147" w:rsidRPr="001C5F42">
        <w:rPr>
          <w:rFonts w:ascii="Times New Roman" w:hAnsi="Times New Roman" w:cs="Times New Roman"/>
          <w:sz w:val="28"/>
          <w:szCs w:val="28"/>
        </w:rPr>
        <w:t>ами</w:t>
      </w:r>
      <w:r w:rsidR="00A95103" w:rsidRPr="001C5F42">
        <w:rPr>
          <w:rFonts w:ascii="Times New Roman" w:hAnsi="Times New Roman" w:cs="Times New Roman"/>
          <w:sz w:val="28"/>
          <w:szCs w:val="28"/>
        </w:rPr>
        <w:t xml:space="preserve"> директоров обществ </w:t>
      </w:r>
      <w:r w:rsidR="00032EA4" w:rsidRPr="00032EA4">
        <w:rPr>
          <w:rFonts w:ascii="Times New Roman" w:hAnsi="Times New Roman" w:cs="Times New Roman"/>
          <w:sz w:val="28"/>
          <w:szCs w:val="28"/>
        </w:rPr>
        <w:t xml:space="preserve">(в случае их отсутствия – ОСА либо ОСУ) </w:t>
      </w:r>
      <w:r w:rsidR="00A95103" w:rsidRPr="001C5F42">
        <w:rPr>
          <w:rFonts w:ascii="Times New Roman" w:hAnsi="Times New Roman" w:cs="Times New Roman"/>
          <w:sz w:val="28"/>
          <w:szCs w:val="28"/>
        </w:rPr>
        <w:t>вопроса о выплате вознаграждени</w:t>
      </w:r>
      <w:r w:rsidR="0057243F" w:rsidRPr="001C5F42">
        <w:rPr>
          <w:rFonts w:ascii="Times New Roman" w:hAnsi="Times New Roman" w:cs="Times New Roman"/>
          <w:sz w:val="28"/>
          <w:szCs w:val="28"/>
        </w:rPr>
        <w:t>й</w:t>
      </w:r>
      <w:r w:rsidR="00A95103" w:rsidRPr="001C5F4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55147" w:rsidRPr="001C5F42">
        <w:rPr>
          <w:rFonts w:ascii="Times New Roman" w:hAnsi="Times New Roman" w:cs="Times New Roman"/>
          <w:sz w:val="28"/>
          <w:szCs w:val="28"/>
        </w:rPr>
        <w:t>ям</w:t>
      </w:r>
      <w:r w:rsidR="00A95103" w:rsidRPr="001C5F42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55147" w:rsidRPr="001C5F42">
        <w:rPr>
          <w:rFonts w:ascii="Times New Roman" w:hAnsi="Times New Roman" w:cs="Times New Roman"/>
          <w:sz w:val="28"/>
          <w:szCs w:val="28"/>
        </w:rPr>
        <w:t xml:space="preserve">, </w:t>
      </w:r>
      <w:r w:rsidR="00A95103" w:rsidRPr="001C5F42">
        <w:rPr>
          <w:rFonts w:ascii="Times New Roman" w:hAnsi="Times New Roman" w:cs="Times New Roman"/>
          <w:sz w:val="28"/>
          <w:szCs w:val="28"/>
        </w:rPr>
        <w:t xml:space="preserve">учитываются фактически достигнутые в отчетном году значения утвержденных КПЭ, а также причины отклонений от целевых значений </w:t>
      </w:r>
      <w:r w:rsidR="00262420" w:rsidRPr="001C5F42">
        <w:rPr>
          <w:rFonts w:ascii="Times New Roman" w:hAnsi="Times New Roman" w:cs="Times New Roman"/>
          <w:sz w:val="28"/>
          <w:szCs w:val="28"/>
        </w:rPr>
        <w:t xml:space="preserve">КПЭ </w:t>
      </w:r>
      <w:r w:rsidR="00A95103" w:rsidRPr="001C5F42">
        <w:rPr>
          <w:rFonts w:ascii="Times New Roman" w:hAnsi="Times New Roman" w:cs="Times New Roman"/>
          <w:sz w:val="28"/>
          <w:szCs w:val="28"/>
        </w:rPr>
        <w:t>в случае невыполнения (перевыполнения) целевых значений</w:t>
      </w:r>
      <w:r w:rsidR="00262420" w:rsidRPr="001C5F42">
        <w:rPr>
          <w:rFonts w:ascii="Times New Roman" w:hAnsi="Times New Roman" w:cs="Times New Roman"/>
          <w:sz w:val="28"/>
          <w:szCs w:val="28"/>
        </w:rPr>
        <w:t xml:space="preserve"> КПЭ</w:t>
      </w:r>
      <w:r w:rsidR="00A95103" w:rsidRPr="001C5F42">
        <w:rPr>
          <w:rFonts w:ascii="Times New Roman" w:hAnsi="Times New Roman" w:cs="Times New Roman"/>
          <w:sz w:val="28"/>
          <w:szCs w:val="28"/>
        </w:rPr>
        <w:t>.</w:t>
      </w:r>
    </w:p>
    <w:p w:rsidR="00A95103" w:rsidRPr="00A95103" w:rsidRDefault="00A95103" w:rsidP="003B4815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A95103">
        <w:rPr>
          <w:rFonts w:ascii="Times New Roman" w:hAnsi="Times New Roman" w:cs="Times New Roman"/>
          <w:sz w:val="28"/>
          <w:szCs w:val="28"/>
        </w:rPr>
        <w:t>3. Финансово-экономические показатели деятельности</w:t>
      </w:r>
      <w:r w:rsidR="00A55147">
        <w:rPr>
          <w:rFonts w:ascii="Times New Roman" w:hAnsi="Times New Roman" w:cs="Times New Roman"/>
          <w:sz w:val="28"/>
          <w:szCs w:val="28"/>
        </w:rPr>
        <w:t xml:space="preserve"> </w:t>
      </w:r>
      <w:r w:rsidRPr="00A95103">
        <w:rPr>
          <w:rFonts w:ascii="Times New Roman" w:hAnsi="Times New Roman" w:cs="Times New Roman"/>
          <w:sz w:val="28"/>
          <w:szCs w:val="28"/>
        </w:rPr>
        <w:t>обществ</w:t>
      </w:r>
    </w:p>
    <w:p w:rsidR="00A95103" w:rsidRPr="00A95103" w:rsidRDefault="00917B5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3" w:rsidRPr="00A95103">
        <w:rPr>
          <w:rFonts w:ascii="Times New Roman" w:hAnsi="Times New Roman" w:cs="Times New Roman"/>
          <w:sz w:val="28"/>
          <w:szCs w:val="28"/>
        </w:rPr>
        <w:t>1. Для обществ утверждаются следующие финансово-экономические показатели:</w:t>
      </w:r>
    </w:p>
    <w:p w:rsidR="00A95103" w:rsidRPr="00A95103" w:rsidRDefault="00917B5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3" w:rsidRPr="00A95103">
        <w:rPr>
          <w:rFonts w:ascii="Times New Roman" w:hAnsi="Times New Roman" w:cs="Times New Roman"/>
          <w:sz w:val="28"/>
          <w:szCs w:val="28"/>
        </w:rPr>
        <w:t>1.1. Выручка (тыс. руб.).</w:t>
      </w:r>
    </w:p>
    <w:p w:rsidR="00A95103" w:rsidRPr="00A95103" w:rsidRDefault="00A95103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При рассмотрении фактических результатов оценивается достижение целевого значения </w:t>
      </w:r>
      <w:r w:rsidRPr="00F16BDA">
        <w:rPr>
          <w:rFonts w:ascii="Times New Roman" w:hAnsi="Times New Roman" w:cs="Times New Roman"/>
          <w:sz w:val="28"/>
          <w:szCs w:val="28"/>
        </w:rPr>
        <w:t>показателя, а также положительная динамика в сравнении со средним размером за последние 3 года.</w:t>
      </w:r>
    </w:p>
    <w:p w:rsidR="00A95103" w:rsidRPr="00A95103" w:rsidRDefault="00917B5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3" w:rsidRPr="00A95103">
        <w:rPr>
          <w:rFonts w:ascii="Times New Roman" w:hAnsi="Times New Roman" w:cs="Times New Roman"/>
          <w:sz w:val="28"/>
          <w:szCs w:val="28"/>
        </w:rPr>
        <w:t>1.2. Чистая прибыль (тыс. руб.).</w:t>
      </w:r>
    </w:p>
    <w:p w:rsidR="00A95103" w:rsidRPr="00A95103" w:rsidRDefault="00A95103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При рассмотрении фактических результатов оценивается достижение целевого значения показателя, а также положительная динамика в сравнении со средним размером за последние 3 года.</w:t>
      </w:r>
    </w:p>
    <w:p w:rsidR="00A95103" w:rsidRPr="00963335" w:rsidRDefault="00917B5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335">
        <w:rPr>
          <w:rFonts w:ascii="Times New Roman" w:hAnsi="Times New Roman" w:cs="Times New Roman"/>
          <w:sz w:val="28"/>
          <w:szCs w:val="28"/>
        </w:rPr>
        <w:t>3.</w:t>
      </w:r>
      <w:r w:rsidR="00D942FA" w:rsidRPr="00963335">
        <w:rPr>
          <w:rFonts w:ascii="Times New Roman" w:hAnsi="Times New Roman" w:cs="Times New Roman"/>
          <w:sz w:val="28"/>
          <w:szCs w:val="28"/>
        </w:rPr>
        <w:t>1.3. Размер д</w:t>
      </w:r>
      <w:r w:rsidR="00A95103" w:rsidRPr="00963335">
        <w:rPr>
          <w:rFonts w:ascii="Times New Roman" w:hAnsi="Times New Roman" w:cs="Times New Roman"/>
          <w:sz w:val="28"/>
          <w:szCs w:val="28"/>
        </w:rPr>
        <w:t>ивиденд</w:t>
      </w:r>
      <w:r w:rsidR="00D942FA" w:rsidRPr="00963335">
        <w:rPr>
          <w:rFonts w:ascii="Times New Roman" w:hAnsi="Times New Roman" w:cs="Times New Roman"/>
          <w:sz w:val="28"/>
          <w:szCs w:val="28"/>
        </w:rPr>
        <w:t>ов</w:t>
      </w:r>
      <w:r w:rsidR="00A95103" w:rsidRPr="00963335">
        <w:rPr>
          <w:rFonts w:ascii="Times New Roman" w:hAnsi="Times New Roman" w:cs="Times New Roman"/>
          <w:sz w:val="28"/>
          <w:szCs w:val="28"/>
        </w:rPr>
        <w:t xml:space="preserve"> (тыс. руб.).</w:t>
      </w:r>
    </w:p>
    <w:p w:rsidR="00A95103" w:rsidRPr="00A95103" w:rsidRDefault="00A95103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При рассмотрении фактических результатов оценивается достижение целевого значения показателя, а также положительная динамика в сравнении со средним размером за последние 3 года.</w:t>
      </w:r>
    </w:p>
    <w:p w:rsidR="00A95103" w:rsidRPr="00963335" w:rsidRDefault="00917B5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963335">
        <w:rPr>
          <w:rFonts w:ascii="Times New Roman" w:hAnsi="Times New Roman" w:cs="Times New Roman"/>
          <w:sz w:val="28"/>
          <w:szCs w:val="28"/>
        </w:rPr>
        <w:t>3.</w:t>
      </w:r>
      <w:r w:rsidR="00A95103" w:rsidRPr="00963335">
        <w:rPr>
          <w:rFonts w:ascii="Times New Roman" w:hAnsi="Times New Roman" w:cs="Times New Roman"/>
          <w:sz w:val="28"/>
          <w:szCs w:val="28"/>
        </w:rPr>
        <w:t>1.4. Рентабельность акционерного капитала</w:t>
      </w:r>
      <w:r w:rsidR="008B5120" w:rsidRPr="00963335">
        <w:rPr>
          <w:rFonts w:ascii="Times New Roman" w:hAnsi="Times New Roman" w:cs="Times New Roman"/>
          <w:sz w:val="28"/>
          <w:szCs w:val="28"/>
        </w:rPr>
        <w:t xml:space="preserve"> (%)</w:t>
      </w:r>
      <w:r w:rsidR="00A95103" w:rsidRPr="00963335">
        <w:rPr>
          <w:rFonts w:ascii="Times New Roman" w:hAnsi="Times New Roman" w:cs="Times New Roman"/>
          <w:sz w:val="28"/>
          <w:szCs w:val="28"/>
        </w:rPr>
        <w:t>.</w:t>
      </w:r>
    </w:p>
    <w:p w:rsidR="00A95103" w:rsidRPr="00A95103" w:rsidRDefault="0022318B" w:rsidP="00A951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5103" w:rsidRPr="00A95103">
        <w:rPr>
          <w:rFonts w:ascii="Times New Roman" w:hAnsi="Times New Roman" w:cs="Times New Roman"/>
          <w:sz w:val="28"/>
          <w:szCs w:val="28"/>
        </w:rPr>
        <w:t>ентабельност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акционерного капитала является показателем доходности обществ показывая, сколько</w:t>
      </w:r>
      <w:r w:rsidR="00917B5B">
        <w:rPr>
          <w:rFonts w:ascii="Times New Roman" w:hAnsi="Times New Roman" w:cs="Times New Roman"/>
          <w:sz w:val="28"/>
          <w:szCs w:val="28"/>
        </w:rPr>
        <w:t xml:space="preserve"> прибыли приносит </w:t>
      </w:r>
      <w:r w:rsidR="00A95103" w:rsidRPr="00A95103">
        <w:rPr>
          <w:rFonts w:ascii="Times New Roman" w:hAnsi="Times New Roman" w:cs="Times New Roman"/>
          <w:sz w:val="28"/>
          <w:szCs w:val="28"/>
        </w:rPr>
        <w:t>общество по отношению к сумме средств</w:t>
      </w:r>
      <w:r w:rsidR="003B4BAD">
        <w:rPr>
          <w:rFonts w:ascii="Times New Roman" w:hAnsi="Times New Roman" w:cs="Times New Roman"/>
          <w:sz w:val="28"/>
          <w:szCs w:val="28"/>
        </w:rPr>
        <w:t>,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инвестированных акционерами.</w:t>
      </w:r>
    </w:p>
    <w:p w:rsidR="00A95103" w:rsidRPr="00A95103" w:rsidRDefault="00A95103" w:rsidP="00D33527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Показатель выражается в процентах и вычисляется по формуле:</w:t>
      </w:r>
    </w:p>
    <w:p w:rsidR="00D43AC6" w:rsidRPr="00A95103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                      Чистая прибыль</w:t>
      </w:r>
    </w:p>
    <w:p w:rsidR="00D43AC6" w:rsidRPr="00882BEA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Р</w:t>
      </w:r>
      <w:r w:rsidRPr="00D43AC6">
        <w:rPr>
          <w:rFonts w:ascii="Times New Roman" w:hAnsi="Times New Roman" w:cs="Times New Roman"/>
          <w:sz w:val="18"/>
          <w:szCs w:val="18"/>
        </w:rPr>
        <w:t xml:space="preserve"> </w:t>
      </w:r>
      <w:r w:rsidRPr="00882BEA">
        <w:rPr>
          <w:rFonts w:ascii="Times New Roman" w:hAnsi="Times New Roman" w:cs="Times New Roman"/>
        </w:rPr>
        <w:t>акц. кап</w:t>
      </w:r>
      <w:r w:rsidRPr="00882BEA">
        <w:rPr>
          <w:rFonts w:ascii="Times New Roman" w:hAnsi="Times New Roman" w:cs="Times New Roman"/>
          <w:sz w:val="28"/>
          <w:szCs w:val="28"/>
        </w:rPr>
        <w:t>.   = ------------------------------------ x 100%</w:t>
      </w:r>
    </w:p>
    <w:p w:rsidR="00D43AC6" w:rsidRPr="00882BEA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BEA">
        <w:rPr>
          <w:rFonts w:ascii="Times New Roman" w:hAnsi="Times New Roman" w:cs="Times New Roman"/>
          <w:sz w:val="18"/>
          <w:szCs w:val="18"/>
        </w:rPr>
        <w:t>.</w:t>
      </w:r>
      <w:r w:rsidRPr="00882BEA">
        <w:rPr>
          <w:rFonts w:ascii="Times New Roman" w:hAnsi="Times New Roman" w:cs="Times New Roman"/>
          <w:sz w:val="28"/>
          <w:szCs w:val="28"/>
        </w:rPr>
        <w:t xml:space="preserve">       итог раздела III "Капитал и резервы"</w:t>
      </w:r>
    </w:p>
    <w:p w:rsidR="00D43AC6" w:rsidRPr="00A95103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BEA">
        <w:rPr>
          <w:rFonts w:ascii="Times New Roman" w:hAnsi="Times New Roman" w:cs="Times New Roman"/>
          <w:sz w:val="28"/>
          <w:szCs w:val="28"/>
        </w:rPr>
        <w:t xml:space="preserve">                 бухгалтерского баланса.</w:t>
      </w:r>
    </w:p>
    <w:p w:rsidR="00D43AC6" w:rsidRPr="00A95103" w:rsidRDefault="00917B5B" w:rsidP="00D3352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1.5. </w:t>
      </w:r>
      <w:r w:rsidR="00D43AC6" w:rsidRPr="00A95103">
        <w:rPr>
          <w:rFonts w:ascii="Times New Roman" w:hAnsi="Times New Roman" w:cs="Times New Roman"/>
          <w:sz w:val="28"/>
          <w:szCs w:val="28"/>
        </w:rPr>
        <w:t>Показатель соотношения заемного капитала к собственному капиталу.</w:t>
      </w:r>
    </w:p>
    <w:p w:rsidR="00A95103" w:rsidRPr="00A95103" w:rsidRDefault="00D43AC6" w:rsidP="00D33527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Показатель показывает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5103">
        <w:rPr>
          <w:rFonts w:ascii="Times New Roman" w:hAnsi="Times New Roman" w:cs="Times New Roman"/>
          <w:sz w:val="28"/>
          <w:szCs w:val="28"/>
        </w:rPr>
        <w:t xml:space="preserve"> сколько заемных средств приходится на рубль собственных и рассчитывается по формуле:</w:t>
      </w:r>
    </w:p>
    <w:p w:rsidR="00D43AC6" w:rsidRPr="00A95103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              итог раздела IV "Долгосрочные обязательства" +</w:t>
      </w:r>
    </w:p>
    <w:p w:rsidR="00D43AC6" w:rsidRPr="00A95103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               итог раздела V "Краткосрочные обязательства"</w:t>
      </w:r>
    </w:p>
    <w:p w:rsidR="00D43AC6" w:rsidRPr="00A95103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                          бухгалтерского баланса</w:t>
      </w:r>
    </w:p>
    <w:p w:rsidR="00D43AC6" w:rsidRPr="00A95103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П</w:t>
      </w:r>
      <w:r>
        <w:t xml:space="preserve"> </w:t>
      </w:r>
      <w:r w:rsidRPr="00D43AC6">
        <w:rPr>
          <w:rFonts w:ascii="Times New Roman" w:hAnsi="Times New Roman" w:cs="Times New Roman"/>
        </w:rPr>
        <w:t xml:space="preserve">з/с </w:t>
      </w:r>
      <w:r w:rsidRPr="00A95103">
        <w:rPr>
          <w:rFonts w:ascii="Times New Roman" w:hAnsi="Times New Roman" w:cs="Times New Roman"/>
          <w:sz w:val="28"/>
          <w:szCs w:val="28"/>
        </w:rPr>
        <w:t xml:space="preserve">   = ------------------------------------------------------------ x 100%</w:t>
      </w:r>
    </w:p>
    <w:p w:rsidR="00D43AC6" w:rsidRPr="00A95103" w:rsidRDefault="00D43AC6" w:rsidP="00D43A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5103">
        <w:rPr>
          <w:rFonts w:ascii="Times New Roman" w:hAnsi="Times New Roman" w:cs="Times New Roman"/>
          <w:sz w:val="28"/>
          <w:szCs w:val="28"/>
        </w:rPr>
        <w:t xml:space="preserve">   итог раздела III "Капитал и резервы" бухгалтерского баланса.</w:t>
      </w:r>
    </w:p>
    <w:p w:rsidR="00A95103" w:rsidRPr="00A95103" w:rsidRDefault="00296B3B" w:rsidP="00255ED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3" w:rsidRPr="00A95103">
        <w:rPr>
          <w:rFonts w:ascii="Times New Roman" w:hAnsi="Times New Roman" w:cs="Times New Roman"/>
          <w:sz w:val="28"/>
          <w:szCs w:val="28"/>
        </w:rPr>
        <w:t>1.6. Снижение затрат на приобретение товаров (работ, услуг) на единицу продукции.</w:t>
      </w:r>
    </w:p>
    <w:p w:rsidR="00D94F5F" w:rsidRDefault="00A95103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Показатель позволяет проводить мониторинг динамики доли затрат на приобретение товаров, работ, услуг в расчете на 1 рубль реализованной продукции (товаров, работ, услуг). </w:t>
      </w:r>
    </w:p>
    <w:p w:rsidR="00D94F5F" w:rsidRDefault="00A95103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Данный показатель рассчитывается для оценки эффективности использования затрат при производстве продукции, работ, услуг, их динамики и для определения экономии или перерасхода таких затрат. </w:t>
      </w:r>
    </w:p>
    <w:p w:rsidR="00A95103" w:rsidRPr="00A95103" w:rsidRDefault="00A95103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При рассмотрении фактических результатов достижения показателя оценивается динамика затрат на приобретение товаров (работ, услуг) на единицу продукции в сравнении с предыдущим периодом.</w:t>
      </w:r>
    </w:p>
    <w:p w:rsidR="00A95103" w:rsidRPr="00A95103" w:rsidRDefault="00296B3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5A10">
        <w:rPr>
          <w:rFonts w:ascii="Times New Roman" w:hAnsi="Times New Roman" w:cs="Times New Roman"/>
          <w:sz w:val="28"/>
          <w:szCs w:val="28"/>
        </w:rPr>
        <w:t>2</w:t>
      </w:r>
      <w:r w:rsidR="002E5E3D">
        <w:rPr>
          <w:rFonts w:ascii="Times New Roman" w:hAnsi="Times New Roman" w:cs="Times New Roman"/>
          <w:sz w:val="28"/>
          <w:szCs w:val="28"/>
        </w:rPr>
        <w:t>. На усмотрение советов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директоров </w:t>
      </w:r>
      <w:r w:rsidR="00F16BDA" w:rsidRPr="00262420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="00032EA4" w:rsidRPr="00032EA4">
        <w:rPr>
          <w:rFonts w:ascii="Times New Roman" w:hAnsi="Times New Roman" w:cs="Times New Roman"/>
          <w:sz w:val="28"/>
          <w:szCs w:val="28"/>
        </w:rPr>
        <w:t xml:space="preserve">(в случае их отсутствия – ОСА либо ОСУ) </w:t>
      </w:r>
      <w:r w:rsidR="00A95103" w:rsidRPr="00A95103">
        <w:rPr>
          <w:rFonts w:ascii="Times New Roman" w:hAnsi="Times New Roman" w:cs="Times New Roman"/>
          <w:sz w:val="28"/>
          <w:szCs w:val="28"/>
        </w:rPr>
        <w:t>возможно утверждение дополнительн</w:t>
      </w:r>
      <w:r w:rsidR="00266A72">
        <w:rPr>
          <w:rFonts w:ascii="Times New Roman" w:hAnsi="Times New Roman" w:cs="Times New Roman"/>
          <w:sz w:val="28"/>
          <w:szCs w:val="28"/>
        </w:rPr>
        <w:t>о одного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A64A64" w:rsidRPr="00A64A64">
        <w:rPr>
          <w:rFonts w:ascii="Times New Roman" w:hAnsi="Times New Roman" w:cs="Times New Roman"/>
          <w:sz w:val="28"/>
          <w:szCs w:val="28"/>
        </w:rPr>
        <w:t>финансово-экономическ</w:t>
      </w:r>
      <w:r w:rsidR="00266A72">
        <w:rPr>
          <w:rFonts w:ascii="Times New Roman" w:hAnsi="Times New Roman" w:cs="Times New Roman"/>
          <w:sz w:val="28"/>
          <w:szCs w:val="28"/>
        </w:rPr>
        <w:t>ого</w:t>
      </w:r>
      <w:r w:rsidR="00A64A64" w:rsidRPr="00A64A64">
        <w:t xml:space="preserve"> </w:t>
      </w:r>
      <w:r w:rsidR="00A64A64" w:rsidRPr="00A64A64">
        <w:rPr>
          <w:rFonts w:ascii="Times New Roman" w:hAnsi="Times New Roman" w:cs="Times New Roman"/>
          <w:sz w:val="28"/>
          <w:szCs w:val="28"/>
        </w:rPr>
        <w:t>показател</w:t>
      </w:r>
      <w:r w:rsidR="00266A72">
        <w:rPr>
          <w:rFonts w:ascii="Times New Roman" w:hAnsi="Times New Roman" w:cs="Times New Roman"/>
          <w:sz w:val="28"/>
          <w:szCs w:val="28"/>
        </w:rPr>
        <w:t>я</w:t>
      </w:r>
      <w:r w:rsidR="00A64A64">
        <w:rPr>
          <w:rFonts w:ascii="Times New Roman" w:hAnsi="Times New Roman" w:cs="Times New Roman"/>
          <w:sz w:val="28"/>
          <w:szCs w:val="28"/>
        </w:rPr>
        <w:t xml:space="preserve"> для </w:t>
      </w:r>
      <w:r w:rsidR="00266A72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A64A64">
        <w:rPr>
          <w:rFonts w:ascii="Times New Roman" w:hAnsi="Times New Roman" w:cs="Times New Roman"/>
          <w:sz w:val="28"/>
          <w:szCs w:val="28"/>
        </w:rPr>
        <w:t>обществ</w:t>
      </w:r>
      <w:r w:rsidR="00266A72">
        <w:rPr>
          <w:rFonts w:ascii="Times New Roman" w:hAnsi="Times New Roman" w:cs="Times New Roman"/>
          <w:sz w:val="28"/>
          <w:szCs w:val="28"/>
        </w:rPr>
        <w:t>а</w:t>
      </w:r>
      <w:r w:rsidR="00A95103" w:rsidRPr="00A95103">
        <w:rPr>
          <w:rFonts w:ascii="Times New Roman" w:hAnsi="Times New Roman" w:cs="Times New Roman"/>
          <w:sz w:val="28"/>
          <w:szCs w:val="28"/>
        </w:rPr>
        <w:t>.</w:t>
      </w:r>
    </w:p>
    <w:p w:rsidR="006B6B7C" w:rsidRDefault="00296B3B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5A10">
        <w:rPr>
          <w:rFonts w:ascii="Times New Roman" w:hAnsi="Times New Roman" w:cs="Times New Roman"/>
          <w:sz w:val="28"/>
          <w:szCs w:val="28"/>
        </w:rPr>
        <w:t>3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. </w:t>
      </w:r>
      <w:r w:rsidR="006B6B7C" w:rsidRPr="00F5511C">
        <w:rPr>
          <w:rFonts w:ascii="Times New Roman" w:hAnsi="Times New Roman" w:cs="Times New Roman"/>
          <w:sz w:val="28"/>
          <w:szCs w:val="28"/>
        </w:rPr>
        <w:t xml:space="preserve">Общее количество финансово-экономических показателей </w:t>
      </w:r>
      <w:r w:rsidR="002F296A" w:rsidRPr="002F296A">
        <w:rPr>
          <w:rFonts w:ascii="Times New Roman" w:hAnsi="Times New Roman" w:cs="Times New Roman"/>
          <w:sz w:val="28"/>
          <w:szCs w:val="28"/>
        </w:rPr>
        <w:t xml:space="preserve">для каждого общества </w:t>
      </w:r>
      <w:r w:rsidR="006B6B7C">
        <w:rPr>
          <w:rFonts w:ascii="Times New Roman" w:hAnsi="Times New Roman" w:cs="Times New Roman"/>
          <w:sz w:val="28"/>
          <w:szCs w:val="28"/>
        </w:rPr>
        <w:t>должно составлять</w:t>
      </w:r>
      <w:r w:rsidR="006B6B7C" w:rsidRPr="00F5511C">
        <w:rPr>
          <w:rFonts w:ascii="Times New Roman" w:hAnsi="Times New Roman" w:cs="Times New Roman"/>
          <w:sz w:val="28"/>
          <w:szCs w:val="28"/>
        </w:rPr>
        <w:t xml:space="preserve"> не более 7.</w:t>
      </w:r>
      <w:r w:rsidR="006B6B7C">
        <w:rPr>
          <w:rFonts w:ascii="Times New Roman" w:hAnsi="Times New Roman" w:cs="Times New Roman"/>
          <w:sz w:val="28"/>
          <w:szCs w:val="28"/>
        </w:rPr>
        <w:t xml:space="preserve"> О</w:t>
      </w:r>
      <w:r w:rsidR="006B6B7C" w:rsidRPr="0078487B">
        <w:rPr>
          <w:rFonts w:ascii="Times New Roman" w:hAnsi="Times New Roman" w:cs="Times New Roman"/>
          <w:sz w:val="28"/>
          <w:szCs w:val="28"/>
        </w:rPr>
        <w:t>бщий вес финансово-экономических показателей рекомендуется определить в диапазоне от 50% до 70% от суммы весов всех показателей.</w:t>
      </w:r>
      <w:r w:rsidR="006B6B7C">
        <w:rPr>
          <w:rFonts w:ascii="Times New Roman" w:hAnsi="Times New Roman" w:cs="Times New Roman"/>
          <w:sz w:val="28"/>
          <w:szCs w:val="28"/>
        </w:rPr>
        <w:t xml:space="preserve"> При этом показатели</w:t>
      </w:r>
      <w:r w:rsidR="00D33527">
        <w:rPr>
          <w:rFonts w:ascii="Times New Roman" w:hAnsi="Times New Roman" w:cs="Times New Roman"/>
          <w:sz w:val="28"/>
          <w:szCs w:val="28"/>
        </w:rPr>
        <w:t>, установленные подпункт</w:t>
      </w:r>
      <w:r w:rsidR="00FA5A10">
        <w:rPr>
          <w:rFonts w:ascii="Times New Roman" w:hAnsi="Times New Roman" w:cs="Times New Roman"/>
          <w:sz w:val="28"/>
          <w:szCs w:val="28"/>
        </w:rPr>
        <w:t>ом</w:t>
      </w:r>
      <w:r w:rsidR="006B6B7C">
        <w:rPr>
          <w:rFonts w:ascii="Times New Roman" w:hAnsi="Times New Roman" w:cs="Times New Roman"/>
          <w:sz w:val="28"/>
          <w:szCs w:val="28"/>
        </w:rPr>
        <w:t xml:space="preserve"> 3.1.3</w:t>
      </w:r>
      <w:r w:rsidR="00FA5A10">
        <w:rPr>
          <w:rFonts w:ascii="Times New Roman" w:hAnsi="Times New Roman" w:cs="Times New Roman"/>
          <w:sz w:val="28"/>
          <w:szCs w:val="28"/>
        </w:rPr>
        <w:t xml:space="preserve"> </w:t>
      </w:r>
      <w:r w:rsidR="006B6B7C">
        <w:rPr>
          <w:rFonts w:ascii="Times New Roman" w:hAnsi="Times New Roman" w:cs="Times New Roman"/>
          <w:sz w:val="28"/>
          <w:szCs w:val="28"/>
        </w:rPr>
        <w:t xml:space="preserve">и </w:t>
      </w:r>
      <w:r w:rsidR="00D33527">
        <w:rPr>
          <w:rFonts w:ascii="Times New Roman" w:hAnsi="Times New Roman" w:cs="Times New Roman"/>
          <w:sz w:val="28"/>
          <w:szCs w:val="28"/>
        </w:rPr>
        <w:t>подпункт</w:t>
      </w:r>
      <w:r w:rsidR="00FA5A10">
        <w:rPr>
          <w:rFonts w:ascii="Times New Roman" w:hAnsi="Times New Roman" w:cs="Times New Roman"/>
          <w:sz w:val="28"/>
          <w:szCs w:val="28"/>
        </w:rPr>
        <w:t>ом</w:t>
      </w:r>
      <w:r w:rsidR="006B6B7C">
        <w:rPr>
          <w:rFonts w:ascii="Times New Roman" w:hAnsi="Times New Roman" w:cs="Times New Roman"/>
          <w:sz w:val="28"/>
          <w:szCs w:val="28"/>
        </w:rPr>
        <w:t xml:space="preserve"> 3.1.4</w:t>
      </w:r>
      <w:r w:rsidR="006B6B7C" w:rsidRPr="00F5511C">
        <w:rPr>
          <w:rFonts w:ascii="Times New Roman" w:hAnsi="Times New Roman" w:cs="Times New Roman"/>
          <w:sz w:val="28"/>
          <w:szCs w:val="28"/>
        </w:rPr>
        <w:t xml:space="preserve"> </w:t>
      </w:r>
      <w:r w:rsidR="00D33527">
        <w:rPr>
          <w:rFonts w:ascii="Times New Roman" w:hAnsi="Times New Roman" w:cs="Times New Roman"/>
          <w:sz w:val="28"/>
          <w:szCs w:val="28"/>
        </w:rPr>
        <w:t>пункт</w:t>
      </w:r>
      <w:r w:rsidR="00FA5A10">
        <w:rPr>
          <w:rFonts w:ascii="Times New Roman" w:hAnsi="Times New Roman" w:cs="Times New Roman"/>
          <w:sz w:val="28"/>
          <w:szCs w:val="28"/>
        </w:rPr>
        <w:t>а</w:t>
      </w:r>
      <w:r w:rsidR="00D33527">
        <w:rPr>
          <w:rFonts w:ascii="Times New Roman" w:hAnsi="Times New Roman" w:cs="Times New Roman"/>
          <w:sz w:val="28"/>
          <w:szCs w:val="28"/>
        </w:rPr>
        <w:t xml:space="preserve"> 3.1 настоящего раздела</w:t>
      </w:r>
      <w:r w:rsidR="00543335">
        <w:rPr>
          <w:rFonts w:ascii="Times New Roman" w:hAnsi="Times New Roman" w:cs="Times New Roman"/>
          <w:sz w:val="28"/>
          <w:szCs w:val="28"/>
        </w:rPr>
        <w:t xml:space="preserve"> </w:t>
      </w:r>
      <w:r w:rsidR="006B6B7C" w:rsidRPr="00F5511C">
        <w:rPr>
          <w:rFonts w:ascii="Times New Roman" w:hAnsi="Times New Roman" w:cs="Times New Roman"/>
          <w:sz w:val="28"/>
          <w:szCs w:val="28"/>
        </w:rPr>
        <w:t xml:space="preserve">являются обязательными к применению в </w:t>
      </w:r>
      <w:r w:rsidR="006B6B7C">
        <w:rPr>
          <w:rFonts w:ascii="Times New Roman" w:hAnsi="Times New Roman" w:cs="Times New Roman"/>
          <w:sz w:val="28"/>
          <w:szCs w:val="28"/>
        </w:rPr>
        <w:t>о</w:t>
      </w:r>
      <w:r w:rsidR="006B6B7C" w:rsidRPr="00F5511C">
        <w:rPr>
          <w:rFonts w:ascii="Times New Roman" w:hAnsi="Times New Roman" w:cs="Times New Roman"/>
          <w:sz w:val="28"/>
          <w:szCs w:val="28"/>
        </w:rPr>
        <w:t xml:space="preserve">бществах и должны иметь общий вес не менее 30% от суммы общего веса всех показателей </w:t>
      </w:r>
      <w:r w:rsidR="006B6B7C">
        <w:rPr>
          <w:rFonts w:ascii="Times New Roman" w:hAnsi="Times New Roman" w:cs="Times New Roman"/>
          <w:sz w:val="28"/>
          <w:szCs w:val="28"/>
        </w:rPr>
        <w:t>о</w:t>
      </w:r>
      <w:r w:rsidR="006B6B7C" w:rsidRPr="00F5511C">
        <w:rPr>
          <w:rFonts w:ascii="Times New Roman" w:hAnsi="Times New Roman" w:cs="Times New Roman"/>
          <w:sz w:val="28"/>
          <w:szCs w:val="28"/>
        </w:rPr>
        <w:t>бщества и положительную динамику значений.</w:t>
      </w:r>
    </w:p>
    <w:p w:rsidR="00AE7ADF" w:rsidRDefault="00032EA4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AE7ADF" w:rsidRPr="005F01B1">
        <w:rPr>
          <w:rFonts w:ascii="Times New Roman" w:hAnsi="Times New Roman" w:cs="Times New Roman"/>
          <w:sz w:val="28"/>
          <w:szCs w:val="28"/>
        </w:rPr>
        <w:t>КПЭ и их веса могут изменяться от одного планового периода к другому, стимулируя развитие обществ в необходимом направлении.</w:t>
      </w:r>
    </w:p>
    <w:p w:rsidR="00AE7ADF" w:rsidRPr="00A95103" w:rsidRDefault="00AE7ADF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5103">
        <w:rPr>
          <w:rFonts w:ascii="Times New Roman" w:hAnsi="Times New Roman" w:cs="Times New Roman"/>
          <w:sz w:val="28"/>
          <w:szCs w:val="28"/>
        </w:rPr>
        <w:t>анее установленные целевые значения КПЭ за истекший и текущий календарный год корректировке не подлежат.</w:t>
      </w:r>
    </w:p>
    <w:p w:rsidR="00AE7ADF" w:rsidRDefault="00AE7ADF" w:rsidP="00255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Финансово-экономические показатели деятельности обществ должны иметь привязку к Стратеги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A951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103" w:rsidRPr="00A95103" w:rsidRDefault="00A95103" w:rsidP="00032EA4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4. Показатели деятельности обществ,</w:t>
      </w:r>
      <w:r w:rsidR="002E5E3D">
        <w:rPr>
          <w:rFonts w:ascii="Times New Roman" w:hAnsi="Times New Roman" w:cs="Times New Roman"/>
          <w:sz w:val="28"/>
          <w:szCs w:val="28"/>
        </w:rPr>
        <w:t xml:space="preserve"> </w:t>
      </w:r>
      <w:r w:rsidR="00296B3B">
        <w:rPr>
          <w:rFonts w:ascii="Times New Roman" w:hAnsi="Times New Roman" w:cs="Times New Roman"/>
          <w:sz w:val="28"/>
          <w:szCs w:val="28"/>
        </w:rPr>
        <w:t>учитывающие</w:t>
      </w:r>
      <w:r w:rsidRPr="00A95103">
        <w:rPr>
          <w:rFonts w:ascii="Times New Roman" w:hAnsi="Times New Roman" w:cs="Times New Roman"/>
          <w:sz w:val="28"/>
          <w:szCs w:val="28"/>
        </w:rPr>
        <w:t xml:space="preserve"> отраслевую специфику</w:t>
      </w:r>
    </w:p>
    <w:p w:rsidR="00E247D4" w:rsidRDefault="00296B3B" w:rsidP="00E24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5103" w:rsidRPr="00A95103">
        <w:rPr>
          <w:rFonts w:ascii="Times New Roman" w:hAnsi="Times New Roman" w:cs="Times New Roman"/>
          <w:sz w:val="28"/>
          <w:szCs w:val="28"/>
        </w:rPr>
        <w:t>1</w:t>
      </w:r>
      <w:r w:rsidR="00D33527">
        <w:rPr>
          <w:rFonts w:ascii="Times New Roman" w:hAnsi="Times New Roman" w:cs="Times New Roman"/>
          <w:sz w:val="28"/>
          <w:szCs w:val="28"/>
        </w:rPr>
        <w:t xml:space="preserve">. </w:t>
      </w:r>
      <w:r w:rsidR="00483E48">
        <w:rPr>
          <w:rFonts w:ascii="Times New Roman" w:hAnsi="Times New Roman" w:cs="Times New Roman"/>
          <w:sz w:val="28"/>
          <w:szCs w:val="28"/>
        </w:rPr>
        <w:t xml:space="preserve">Общее количество отраслевых </w:t>
      </w:r>
      <w:r w:rsidR="004C0D0F">
        <w:rPr>
          <w:rFonts w:ascii="Times New Roman" w:hAnsi="Times New Roman" w:cs="Times New Roman"/>
          <w:sz w:val="28"/>
          <w:szCs w:val="28"/>
        </w:rPr>
        <w:t xml:space="preserve">КПЭ </w:t>
      </w:r>
      <w:r w:rsidR="002F296A">
        <w:rPr>
          <w:rFonts w:ascii="Times New Roman" w:hAnsi="Times New Roman" w:cs="Times New Roman"/>
          <w:sz w:val="28"/>
          <w:szCs w:val="28"/>
        </w:rPr>
        <w:t xml:space="preserve">для каждого общества </w:t>
      </w:r>
      <w:r w:rsidR="00483E48">
        <w:rPr>
          <w:rFonts w:ascii="Times New Roman" w:hAnsi="Times New Roman" w:cs="Times New Roman"/>
          <w:sz w:val="28"/>
          <w:szCs w:val="28"/>
        </w:rPr>
        <w:t>должно составлять не более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4 </w:t>
      </w:r>
      <w:r w:rsidR="00483E48">
        <w:rPr>
          <w:rFonts w:ascii="Times New Roman" w:hAnsi="Times New Roman" w:cs="Times New Roman"/>
          <w:sz w:val="28"/>
          <w:szCs w:val="28"/>
        </w:rPr>
        <w:t>показателей</w:t>
      </w:r>
      <w:r w:rsidR="00A95103" w:rsidRPr="00A95103">
        <w:rPr>
          <w:rFonts w:ascii="Times New Roman" w:hAnsi="Times New Roman" w:cs="Times New Roman"/>
          <w:sz w:val="28"/>
          <w:szCs w:val="28"/>
        </w:rPr>
        <w:t>.</w:t>
      </w:r>
      <w:r w:rsidR="00E247D4">
        <w:rPr>
          <w:rFonts w:ascii="Times New Roman" w:hAnsi="Times New Roman" w:cs="Times New Roman"/>
          <w:sz w:val="28"/>
          <w:szCs w:val="28"/>
        </w:rPr>
        <w:t xml:space="preserve"> О</w:t>
      </w:r>
      <w:r w:rsidR="00E247D4" w:rsidRPr="00211819">
        <w:rPr>
          <w:rFonts w:ascii="Times New Roman" w:hAnsi="Times New Roman" w:cs="Times New Roman"/>
          <w:sz w:val="28"/>
          <w:szCs w:val="28"/>
        </w:rPr>
        <w:t>бщий вес отраслевых показателей рекомендуется определить в диапазоне от 30% до 50% от суммы</w:t>
      </w:r>
      <w:r w:rsidR="00E247D4">
        <w:rPr>
          <w:rFonts w:ascii="Times New Roman" w:hAnsi="Times New Roman" w:cs="Times New Roman"/>
          <w:sz w:val="28"/>
          <w:szCs w:val="28"/>
        </w:rPr>
        <w:t xml:space="preserve"> весов</w:t>
      </w:r>
      <w:r w:rsidR="00E247D4" w:rsidRPr="00211819">
        <w:rPr>
          <w:rFonts w:ascii="Times New Roman" w:hAnsi="Times New Roman" w:cs="Times New Roman"/>
          <w:sz w:val="28"/>
          <w:szCs w:val="28"/>
        </w:rPr>
        <w:t xml:space="preserve"> всех КПЭ </w:t>
      </w:r>
      <w:r w:rsidR="00E247D4" w:rsidRPr="00A95103">
        <w:rPr>
          <w:rFonts w:ascii="Times New Roman" w:hAnsi="Times New Roman" w:cs="Times New Roman"/>
          <w:sz w:val="28"/>
          <w:szCs w:val="28"/>
        </w:rPr>
        <w:t>обществ</w:t>
      </w:r>
      <w:r w:rsidR="00E247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103" w:rsidRDefault="00A95103" w:rsidP="00E24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Отраслевые КПЭ должны иметь привязку к Стратеги</w:t>
      </w:r>
      <w:r w:rsidR="00FB4181">
        <w:rPr>
          <w:rFonts w:ascii="Times New Roman" w:hAnsi="Times New Roman" w:cs="Times New Roman"/>
          <w:sz w:val="28"/>
          <w:szCs w:val="28"/>
        </w:rPr>
        <w:t>ям</w:t>
      </w:r>
      <w:r w:rsidRPr="00A95103">
        <w:rPr>
          <w:rFonts w:ascii="Times New Roman" w:hAnsi="Times New Roman" w:cs="Times New Roman"/>
          <w:sz w:val="28"/>
          <w:szCs w:val="28"/>
        </w:rPr>
        <w:t>.</w:t>
      </w:r>
    </w:p>
    <w:p w:rsidR="00A95103" w:rsidRDefault="00A95103" w:rsidP="003B4815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5. Показатели эффективности, используемые для </w:t>
      </w:r>
      <w:r w:rsidR="00241D19">
        <w:rPr>
          <w:rFonts w:ascii="Times New Roman" w:hAnsi="Times New Roman" w:cs="Times New Roman"/>
          <w:sz w:val="28"/>
          <w:szCs w:val="28"/>
        </w:rPr>
        <w:t xml:space="preserve">депремирования </w:t>
      </w:r>
      <w:r w:rsidR="00804CC5">
        <w:rPr>
          <w:rFonts w:ascii="Times New Roman" w:hAnsi="Times New Roman" w:cs="Times New Roman"/>
          <w:sz w:val="28"/>
          <w:szCs w:val="28"/>
        </w:rPr>
        <w:t>руководителей обществ</w:t>
      </w:r>
    </w:p>
    <w:p w:rsidR="00483EEA" w:rsidRDefault="00296B3B" w:rsidP="00554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1. </w:t>
      </w:r>
      <w:r w:rsidR="00882BEA" w:rsidRPr="004C338D">
        <w:rPr>
          <w:rFonts w:ascii="Times New Roman" w:hAnsi="Times New Roman" w:cs="Times New Roman"/>
          <w:sz w:val="28"/>
          <w:szCs w:val="28"/>
        </w:rPr>
        <w:t>П</w:t>
      </w:r>
      <w:r w:rsidR="00483EEA" w:rsidRPr="004C338D">
        <w:rPr>
          <w:rFonts w:ascii="Times New Roman" w:hAnsi="Times New Roman" w:cs="Times New Roman"/>
          <w:sz w:val="28"/>
          <w:szCs w:val="28"/>
        </w:rPr>
        <w:t xml:space="preserve">од депремированием </w:t>
      </w:r>
      <w:r w:rsidR="004C338D" w:rsidRPr="004C338D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</w:t>
      </w:r>
      <w:r w:rsidR="00554E72" w:rsidRPr="004C338D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483EEA" w:rsidRPr="004C338D">
        <w:rPr>
          <w:rFonts w:ascii="Times New Roman" w:hAnsi="Times New Roman" w:cs="Times New Roman"/>
          <w:sz w:val="28"/>
          <w:szCs w:val="28"/>
        </w:rPr>
        <w:t>понима</w:t>
      </w:r>
      <w:r w:rsidR="00554E72" w:rsidRPr="004C338D">
        <w:rPr>
          <w:rFonts w:ascii="Times New Roman" w:hAnsi="Times New Roman" w:cs="Times New Roman"/>
          <w:sz w:val="28"/>
          <w:szCs w:val="28"/>
        </w:rPr>
        <w:t>ть</w:t>
      </w:r>
      <w:r w:rsidR="00483EEA" w:rsidRPr="004C338D">
        <w:rPr>
          <w:rFonts w:ascii="Times New Roman" w:hAnsi="Times New Roman" w:cs="Times New Roman"/>
          <w:sz w:val="28"/>
          <w:szCs w:val="28"/>
        </w:rPr>
        <w:t xml:space="preserve"> принятие</w:t>
      </w:r>
      <w:r w:rsidR="00554E72" w:rsidRPr="004C338D">
        <w:rPr>
          <w:rFonts w:ascii="Times New Roman" w:hAnsi="Times New Roman" w:cs="Times New Roman"/>
          <w:sz w:val="28"/>
          <w:szCs w:val="28"/>
        </w:rPr>
        <w:t xml:space="preserve"> </w:t>
      </w:r>
      <w:r w:rsidR="007E269B" w:rsidRPr="004C338D">
        <w:rPr>
          <w:rFonts w:ascii="Times New Roman" w:hAnsi="Times New Roman" w:cs="Times New Roman"/>
          <w:sz w:val="28"/>
          <w:szCs w:val="28"/>
        </w:rPr>
        <w:t xml:space="preserve">уполномоченными органами </w:t>
      </w:r>
      <w:r w:rsidR="00EA2B95" w:rsidRPr="004C338D">
        <w:rPr>
          <w:rFonts w:ascii="Times New Roman" w:hAnsi="Times New Roman" w:cs="Times New Roman"/>
          <w:sz w:val="28"/>
          <w:szCs w:val="28"/>
        </w:rPr>
        <w:t>обществ (в соответствии с уставами обществ)</w:t>
      </w:r>
      <w:r w:rsidR="00554E72" w:rsidRPr="004C338D">
        <w:rPr>
          <w:rFonts w:ascii="Times New Roman" w:hAnsi="Times New Roman" w:cs="Times New Roman"/>
          <w:sz w:val="28"/>
          <w:szCs w:val="28"/>
        </w:rPr>
        <w:t xml:space="preserve"> </w:t>
      </w:r>
      <w:r w:rsidR="00483EEA" w:rsidRPr="004C338D">
        <w:rPr>
          <w:rFonts w:ascii="Times New Roman" w:hAnsi="Times New Roman" w:cs="Times New Roman"/>
          <w:sz w:val="28"/>
          <w:szCs w:val="28"/>
        </w:rPr>
        <w:t xml:space="preserve">решений о невыплате </w:t>
      </w:r>
      <w:r w:rsidR="007935E3" w:rsidRPr="004C338D">
        <w:rPr>
          <w:rFonts w:ascii="Times New Roman" w:hAnsi="Times New Roman" w:cs="Times New Roman"/>
          <w:sz w:val="28"/>
          <w:szCs w:val="28"/>
        </w:rPr>
        <w:t xml:space="preserve">(частичной выплате) </w:t>
      </w:r>
      <w:r w:rsidR="00483EEA" w:rsidRPr="004C338D">
        <w:rPr>
          <w:rFonts w:ascii="Times New Roman" w:hAnsi="Times New Roman" w:cs="Times New Roman"/>
          <w:sz w:val="28"/>
          <w:szCs w:val="28"/>
        </w:rPr>
        <w:t>вознаграждений</w:t>
      </w:r>
      <w:r w:rsidR="005C04A9" w:rsidRPr="004C338D">
        <w:rPr>
          <w:rFonts w:ascii="Times New Roman" w:hAnsi="Times New Roman" w:cs="Times New Roman"/>
          <w:sz w:val="28"/>
          <w:szCs w:val="28"/>
        </w:rPr>
        <w:t xml:space="preserve"> </w:t>
      </w:r>
      <w:r w:rsidR="007E269B" w:rsidRPr="004C338D">
        <w:rPr>
          <w:rFonts w:ascii="Times New Roman" w:hAnsi="Times New Roman" w:cs="Times New Roman"/>
          <w:sz w:val="28"/>
          <w:szCs w:val="28"/>
        </w:rPr>
        <w:t xml:space="preserve">руководителям обществ </w:t>
      </w:r>
      <w:r w:rsidR="00EA2B95" w:rsidRPr="004C338D">
        <w:rPr>
          <w:rFonts w:ascii="Times New Roman" w:hAnsi="Times New Roman" w:cs="Times New Roman"/>
          <w:sz w:val="28"/>
          <w:szCs w:val="28"/>
        </w:rPr>
        <w:t>за результаты фина</w:t>
      </w:r>
      <w:r w:rsidR="00FC04A1" w:rsidRPr="004C338D">
        <w:rPr>
          <w:rFonts w:ascii="Times New Roman" w:hAnsi="Times New Roman" w:cs="Times New Roman"/>
          <w:sz w:val="28"/>
          <w:szCs w:val="28"/>
        </w:rPr>
        <w:t>нсово-хозяйственной деятельности</w:t>
      </w:r>
      <w:r w:rsidR="00554E72" w:rsidRPr="004C338D">
        <w:rPr>
          <w:rFonts w:ascii="Times New Roman" w:hAnsi="Times New Roman" w:cs="Times New Roman"/>
          <w:sz w:val="28"/>
          <w:szCs w:val="28"/>
        </w:rPr>
        <w:t>.</w:t>
      </w:r>
      <w:r w:rsidR="004C338D" w:rsidRPr="004C338D">
        <w:rPr>
          <w:rFonts w:ascii="Times New Roman" w:hAnsi="Times New Roman" w:cs="Times New Roman"/>
          <w:sz w:val="28"/>
          <w:szCs w:val="28"/>
        </w:rPr>
        <w:t xml:space="preserve"> Депремирование не является видом дисциплинарного взыскания</w:t>
      </w:r>
      <w:r w:rsidR="004C338D">
        <w:rPr>
          <w:rFonts w:ascii="Times New Roman" w:hAnsi="Times New Roman" w:cs="Times New Roman"/>
          <w:sz w:val="28"/>
          <w:szCs w:val="28"/>
        </w:rPr>
        <w:t>.</w:t>
      </w:r>
    </w:p>
    <w:p w:rsidR="00A95103" w:rsidRPr="00A95103" w:rsidRDefault="00A95103" w:rsidP="00A95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Показатели эффективности, используемые для </w:t>
      </w:r>
      <w:r w:rsidR="00241D19">
        <w:rPr>
          <w:rFonts w:ascii="Times New Roman" w:hAnsi="Times New Roman" w:cs="Times New Roman"/>
          <w:sz w:val="28"/>
          <w:szCs w:val="28"/>
        </w:rPr>
        <w:t>депремирования</w:t>
      </w:r>
      <w:r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804CC5" w:rsidRPr="00804CC5">
        <w:rPr>
          <w:rFonts w:ascii="Times New Roman" w:hAnsi="Times New Roman" w:cs="Times New Roman"/>
          <w:sz w:val="28"/>
          <w:szCs w:val="28"/>
        </w:rPr>
        <w:t>руководителей обществ</w:t>
      </w:r>
      <w:r w:rsidRPr="00A95103">
        <w:rPr>
          <w:rFonts w:ascii="Times New Roman" w:hAnsi="Times New Roman" w:cs="Times New Roman"/>
          <w:sz w:val="28"/>
          <w:szCs w:val="28"/>
        </w:rPr>
        <w:t xml:space="preserve"> (далее - показатели депремирования) предназначены для увеличения заинтересованности </w:t>
      </w:r>
      <w:r w:rsidR="00FC04A1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A95103">
        <w:rPr>
          <w:rFonts w:ascii="Times New Roman" w:hAnsi="Times New Roman" w:cs="Times New Roman"/>
          <w:sz w:val="28"/>
          <w:szCs w:val="28"/>
        </w:rPr>
        <w:t>органов обществ в повышении результативности своей профессиональной деятельности, качественном результате своего труда, своевременно</w:t>
      </w:r>
      <w:r w:rsidR="00296B3B">
        <w:rPr>
          <w:rFonts w:ascii="Times New Roman" w:hAnsi="Times New Roman" w:cs="Times New Roman"/>
          <w:sz w:val="28"/>
          <w:szCs w:val="28"/>
        </w:rPr>
        <w:t>м</w:t>
      </w:r>
      <w:r w:rsidRPr="00A95103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296B3B">
        <w:rPr>
          <w:rFonts w:ascii="Times New Roman" w:hAnsi="Times New Roman" w:cs="Times New Roman"/>
          <w:sz w:val="28"/>
          <w:szCs w:val="28"/>
        </w:rPr>
        <w:t>и</w:t>
      </w:r>
      <w:r w:rsidRPr="00A95103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обязанностей, развитии творческой активности, инициативы и поощрения за выполненную надлежащим образом работу.</w:t>
      </w:r>
    </w:p>
    <w:p w:rsidR="00A95103" w:rsidRPr="00A95103" w:rsidRDefault="00296B3B" w:rsidP="00A95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5103" w:rsidRPr="00A95103">
        <w:rPr>
          <w:rFonts w:ascii="Times New Roman" w:hAnsi="Times New Roman" w:cs="Times New Roman"/>
          <w:sz w:val="28"/>
          <w:szCs w:val="28"/>
        </w:rPr>
        <w:t>2. Показателями</w:t>
      </w:r>
      <w:r w:rsidR="00663983" w:rsidRPr="00663983">
        <w:rPr>
          <w:rFonts w:ascii="Times New Roman" w:hAnsi="Times New Roman" w:cs="Times New Roman"/>
          <w:sz w:val="28"/>
          <w:szCs w:val="28"/>
        </w:rPr>
        <w:t xml:space="preserve"> </w:t>
      </w:r>
      <w:r w:rsidR="00241D19">
        <w:rPr>
          <w:rFonts w:ascii="Times New Roman" w:hAnsi="Times New Roman" w:cs="Times New Roman"/>
          <w:sz w:val="28"/>
          <w:szCs w:val="28"/>
        </w:rPr>
        <w:t xml:space="preserve">депремирования 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являются финансово-экономические показатели деятельности обществ </w:t>
      </w:r>
      <w:r w:rsidR="002B56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  <w:hyperlink w:anchor="P82" w:history="1">
        <w:r w:rsidR="00A95103" w:rsidRPr="00A71F6C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A95103" w:rsidRPr="00A95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A95103" w:rsidRPr="00A95103" w:rsidRDefault="00A95103" w:rsidP="00A95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>На усмотрение совет</w:t>
      </w:r>
      <w:r w:rsidR="00891C99">
        <w:rPr>
          <w:rFonts w:ascii="Times New Roman" w:hAnsi="Times New Roman" w:cs="Times New Roman"/>
          <w:sz w:val="28"/>
          <w:szCs w:val="28"/>
        </w:rPr>
        <w:t>ов</w:t>
      </w:r>
      <w:r w:rsidRPr="00A95103">
        <w:rPr>
          <w:rFonts w:ascii="Times New Roman" w:hAnsi="Times New Roman" w:cs="Times New Roman"/>
          <w:sz w:val="28"/>
          <w:szCs w:val="28"/>
        </w:rPr>
        <w:t xml:space="preserve"> директоров </w:t>
      </w:r>
      <w:r w:rsidR="002B5692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="00DA2F12" w:rsidRPr="00DA2F12">
        <w:rPr>
          <w:rFonts w:ascii="Times New Roman" w:hAnsi="Times New Roman" w:cs="Times New Roman"/>
          <w:sz w:val="28"/>
          <w:szCs w:val="28"/>
        </w:rPr>
        <w:t xml:space="preserve">(в случае их отсутствия – ОСА либо ОСУ) </w:t>
      </w:r>
      <w:r w:rsidRPr="00A95103">
        <w:rPr>
          <w:rFonts w:ascii="Times New Roman" w:hAnsi="Times New Roman" w:cs="Times New Roman"/>
          <w:sz w:val="28"/>
          <w:szCs w:val="28"/>
        </w:rPr>
        <w:t xml:space="preserve">возможно утверждение дополнительных показателей </w:t>
      </w:r>
      <w:r w:rsidR="00241D19">
        <w:rPr>
          <w:rFonts w:ascii="Times New Roman" w:hAnsi="Times New Roman" w:cs="Times New Roman"/>
          <w:sz w:val="28"/>
          <w:szCs w:val="28"/>
        </w:rPr>
        <w:t>депремирования</w:t>
      </w:r>
      <w:r w:rsidRPr="00A95103">
        <w:rPr>
          <w:rFonts w:ascii="Times New Roman" w:hAnsi="Times New Roman" w:cs="Times New Roman"/>
          <w:sz w:val="28"/>
          <w:szCs w:val="28"/>
        </w:rPr>
        <w:t xml:space="preserve"> из числа отраслевых КПЭ.</w:t>
      </w:r>
    </w:p>
    <w:p w:rsidR="00492BA6" w:rsidRPr="00A95103" w:rsidRDefault="00A95103" w:rsidP="0049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03">
        <w:rPr>
          <w:rFonts w:ascii="Times New Roman" w:hAnsi="Times New Roman" w:cs="Times New Roman"/>
          <w:sz w:val="28"/>
          <w:szCs w:val="28"/>
        </w:rPr>
        <w:t xml:space="preserve">Показанием к </w:t>
      </w:r>
      <w:r w:rsidR="00241D19">
        <w:rPr>
          <w:rFonts w:ascii="Times New Roman" w:hAnsi="Times New Roman" w:cs="Times New Roman"/>
          <w:sz w:val="28"/>
          <w:szCs w:val="28"/>
        </w:rPr>
        <w:t>депремированию</w:t>
      </w:r>
      <w:r w:rsidRPr="00A9510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92BA6">
        <w:rPr>
          <w:rFonts w:ascii="Times New Roman" w:hAnsi="Times New Roman" w:cs="Times New Roman"/>
          <w:sz w:val="28"/>
          <w:szCs w:val="28"/>
        </w:rPr>
        <w:t xml:space="preserve">не достижение целевых значений </w:t>
      </w:r>
      <w:r w:rsidR="00492BA6" w:rsidRPr="00A95103">
        <w:rPr>
          <w:rFonts w:ascii="Times New Roman" w:hAnsi="Times New Roman" w:cs="Times New Roman"/>
          <w:sz w:val="28"/>
          <w:szCs w:val="28"/>
        </w:rPr>
        <w:t>финансово-экономически</w:t>
      </w:r>
      <w:r w:rsidR="00492BA6">
        <w:rPr>
          <w:rFonts w:ascii="Times New Roman" w:hAnsi="Times New Roman" w:cs="Times New Roman"/>
          <w:sz w:val="28"/>
          <w:szCs w:val="28"/>
        </w:rPr>
        <w:t>х</w:t>
      </w:r>
      <w:r w:rsidR="00492BA6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492BA6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492BA6" w:rsidRPr="00A95103">
        <w:rPr>
          <w:rFonts w:ascii="Times New Roman" w:hAnsi="Times New Roman" w:cs="Times New Roman"/>
          <w:sz w:val="28"/>
          <w:szCs w:val="28"/>
        </w:rPr>
        <w:t xml:space="preserve">деятельности обществ </w:t>
      </w:r>
      <w:r w:rsidR="00BB4646">
        <w:rPr>
          <w:rFonts w:ascii="Times New Roman" w:hAnsi="Times New Roman" w:cs="Times New Roman"/>
          <w:sz w:val="28"/>
          <w:szCs w:val="28"/>
        </w:rPr>
        <w:t>в соответствии с</w:t>
      </w:r>
      <w:r w:rsidR="00BB4646" w:rsidRPr="00A95103">
        <w:rPr>
          <w:rFonts w:ascii="Times New Roman" w:hAnsi="Times New Roman" w:cs="Times New Roman"/>
          <w:sz w:val="28"/>
          <w:szCs w:val="28"/>
        </w:rPr>
        <w:t xml:space="preserve"> </w:t>
      </w:r>
      <w:hyperlink w:anchor="P82" w:history="1">
        <w:r w:rsidR="00BB4646" w:rsidRPr="00A71F6C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BB4646" w:rsidRPr="00A95103">
        <w:rPr>
          <w:rFonts w:ascii="Times New Roman" w:hAnsi="Times New Roman" w:cs="Times New Roman"/>
          <w:sz w:val="28"/>
          <w:szCs w:val="28"/>
        </w:rPr>
        <w:t xml:space="preserve"> </w:t>
      </w:r>
      <w:r w:rsidR="001D322E">
        <w:rPr>
          <w:rFonts w:ascii="Times New Roman" w:hAnsi="Times New Roman" w:cs="Times New Roman"/>
          <w:sz w:val="28"/>
          <w:szCs w:val="28"/>
        </w:rPr>
        <w:t xml:space="preserve">настоящего Положения, и (или) целевых значений </w:t>
      </w:r>
      <w:r w:rsidR="001D322E" w:rsidRPr="00A95103">
        <w:rPr>
          <w:rFonts w:ascii="Times New Roman" w:hAnsi="Times New Roman" w:cs="Times New Roman"/>
          <w:sz w:val="28"/>
          <w:szCs w:val="28"/>
        </w:rPr>
        <w:t>отраслевых КПЭ</w:t>
      </w:r>
      <w:r w:rsidR="001D322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B4646">
        <w:rPr>
          <w:rFonts w:ascii="Times New Roman" w:hAnsi="Times New Roman" w:cs="Times New Roman"/>
          <w:sz w:val="28"/>
          <w:szCs w:val="28"/>
        </w:rPr>
        <w:t xml:space="preserve"> разделом 4 настоящего Положения</w:t>
      </w:r>
      <w:r w:rsidR="001D322E">
        <w:rPr>
          <w:rFonts w:ascii="Times New Roman" w:hAnsi="Times New Roman" w:cs="Times New Roman"/>
          <w:sz w:val="28"/>
          <w:szCs w:val="28"/>
        </w:rPr>
        <w:t>,</w:t>
      </w:r>
      <w:r w:rsidR="00BB4646">
        <w:rPr>
          <w:rFonts w:ascii="Times New Roman" w:hAnsi="Times New Roman" w:cs="Times New Roman"/>
          <w:sz w:val="28"/>
          <w:szCs w:val="28"/>
        </w:rPr>
        <w:t xml:space="preserve"> </w:t>
      </w:r>
      <w:r w:rsidR="00492BA6">
        <w:rPr>
          <w:rFonts w:ascii="Times New Roman" w:hAnsi="Times New Roman" w:cs="Times New Roman"/>
          <w:sz w:val="28"/>
          <w:szCs w:val="28"/>
        </w:rPr>
        <w:t>по сравнению с целевыми</w:t>
      </w:r>
      <w:r w:rsidR="00492BA6" w:rsidRPr="00A95103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492BA6">
        <w:rPr>
          <w:rFonts w:ascii="Times New Roman" w:hAnsi="Times New Roman" w:cs="Times New Roman"/>
          <w:sz w:val="28"/>
          <w:szCs w:val="28"/>
        </w:rPr>
        <w:t>ями</w:t>
      </w:r>
      <w:r w:rsidR="00492BA6" w:rsidRPr="00A95103">
        <w:rPr>
          <w:rFonts w:ascii="Times New Roman" w:hAnsi="Times New Roman" w:cs="Times New Roman"/>
          <w:sz w:val="28"/>
          <w:szCs w:val="28"/>
        </w:rPr>
        <w:t>, установленны</w:t>
      </w:r>
      <w:r w:rsidR="00492BA6">
        <w:rPr>
          <w:rFonts w:ascii="Times New Roman" w:hAnsi="Times New Roman" w:cs="Times New Roman"/>
          <w:sz w:val="28"/>
          <w:szCs w:val="28"/>
        </w:rPr>
        <w:t>ми совета</w:t>
      </w:r>
      <w:r w:rsidR="00492BA6" w:rsidRPr="00A95103">
        <w:rPr>
          <w:rFonts w:ascii="Times New Roman" w:hAnsi="Times New Roman" w:cs="Times New Roman"/>
          <w:sz w:val="28"/>
          <w:szCs w:val="28"/>
        </w:rPr>
        <w:t>м</w:t>
      </w:r>
      <w:r w:rsidR="00492BA6">
        <w:rPr>
          <w:rFonts w:ascii="Times New Roman" w:hAnsi="Times New Roman" w:cs="Times New Roman"/>
          <w:sz w:val="28"/>
          <w:szCs w:val="28"/>
        </w:rPr>
        <w:t>и</w:t>
      </w:r>
      <w:r w:rsidR="00492BA6" w:rsidRPr="00A95103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492BA6">
        <w:rPr>
          <w:rFonts w:ascii="Times New Roman" w:hAnsi="Times New Roman" w:cs="Times New Roman"/>
          <w:sz w:val="28"/>
          <w:szCs w:val="28"/>
        </w:rPr>
        <w:t xml:space="preserve"> обществ </w:t>
      </w:r>
      <w:r w:rsidR="00DA2F12" w:rsidRPr="00DA2F12">
        <w:rPr>
          <w:rFonts w:ascii="Times New Roman" w:hAnsi="Times New Roman" w:cs="Times New Roman"/>
          <w:sz w:val="28"/>
          <w:szCs w:val="28"/>
        </w:rPr>
        <w:t>(в случае их отсутствия – ОСА либо ОСУ)</w:t>
      </w:r>
      <w:r w:rsidR="00492BA6" w:rsidRPr="00A95103">
        <w:rPr>
          <w:rFonts w:ascii="Times New Roman" w:hAnsi="Times New Roman" w:cs="Times New Roman"/>
          <w:sz w:val="28"/>
          <w:szCs w:val="28"/>
        </w:rPr>
        <w:t>.</w:t>
      </w:r>
    </w:p>
    <w:p w:rsidR="00492BA6" w:rsidRDefault="00296B3B" w:rsidP="008A7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5103" w:rsidRPr="00A95103">
        <w:rPr>
          <w:rFonts w:ascii="Times New Roman" w:hAnsi="Times New Roman" w:cs="Times New Roman"/>
          <w:sz w:val="28"/>
          <w:szCs w:val="28"/>
        </w:rPr>
        <w:t xml:space="preserve">3. </w:t>
      </w:r>
      <w:r w:rsidR="000069F2">
        <w:rPr>
          <w:rFonts w:ascii="Times New Roman" w:hAnsi="Times New Roman" w:cs="Times New Roman"/>
          <w:sz w:val="28"/>
          <w:szCs w:val="28"/>
        </w:rPr>
        <w:t>Вес</w:t>
      </w:r>
      <w:r w:rsidR="00492BA6">
        <w:rPr>
          <w:rFonts w:ascii="Times New Roman" w:hAnsi="Times New Roman" w:cs="Times New Roman"/>
          <w:sz w:val="28"/>
          <w:szCs w:val="28"/>
        </w:rPr>
        <w:t xml:space="preserve"> и</w:t>
      </w:r>
      <w:r w:rsidR="008A7421" w:rsidRPr="008A7421">
        <w:rPr>
          <w:rFonts w:ascii="Times New Roman" w:hAnsi="Times New Roman" w:cs="Times New Roman"/>
          <w:sz w:val="28"/>
          <w:szCs w:val="28"/>
        </w:rPr>
        <w:t xml:space="preserve"> </w:t>
      </w:r>
      <w:r w:rsidR="000069F2">
        <w:rPr>
          <w:rFonts w:ascii="Times New Roman" w:hAnsi="Times New Roman" w:cs="Times New Roman"/>
          <w:sz w:val="28"/>
          <w:szCs w:val="28"/>
        </w:rPr>
        <w:t>ц</w:t>
      </w:r>
      <w:r w:rsidR="000069F2" w:rsidRPr="000069F2">
        <w:rPr>
          <w:rFonts w:ascii="Times New Roman" w:hAnsi="Times New Roman" w:cs="Times New Roman"/>
          <w:sz w:val="28"/>
          <w:szCs w:val="28"/>
        </w:rPr>
        <w:t>елевые значения</w:t>
      </w:r>
      <w:r w:rsidR="000069F2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0069F2" w:rsidRPr="000069F2">
        <w:rPr>
          <w:rFonts w:ascii="Times New Roman" w:hAnsi="Times New Roman" w:cs="Times New Roman"/>
          <w:sz w:val="28"/>
          <w:szCs w:val="28"/>
        </w:rPr>
        <w:t xml:space="preserve"> </w:t>
      </w:r>
      <w:r w:rsidR="00241D19">
        <w:rPr>
          <w:rFonts w:ascii="Times New Roman" w:hAnsi="Times New Roman" w:cs="Times New Roman"/>
          <w:sz w:val="28"/>
          <w:szCs w:val="28"/>
        </w:rPr>
        <w:t>депремирования</w:t>
      </w:r>
      <w:r w:rsidR="000069F2">
        <w:rPr>
          <w:rFonts w:ascii="Times New Roman" w:hAnsi="Times New Roman" w:cs="Times New Roman"/>
          <w:sz w:val="28"/>
          <w:szCs w:val="28"/>
        </w:rPr>
        <w:t xml:space="preserve"> </w:t>
      </w:r>
      <w:r w:rsidR="00492BA6" w:rsidRPr="00A95103">
        <w:rPr>
          <w:rFonts w:ascii="Times New Roman" w:hAnsi="Times New Roman" w:cs="Times New Roman"/>
          <w:sz w:val="28"/>
          <w:szCs w:val="28"/>
        </w:rPr>
        <w:t>утвержд</w:t>
      </w:r>
      <w:r w:rsidR="00492BA6">
        <w:rPr>
          <w:rFonts w:ascii="Times New Roman" w:hAnsi="Times New Roman" w:cs="Times New Roman"/>
          <w:sz w:val="28"/>
          <w:szCs w:val="28"/>
        </w:rPr>
        <w:t>аются</w:t>
      </w:r>
      <w:r w:rsidR="00492BA6" w:rsidRPr="00492BA6">
        <w:rPr>
          <w:rFonts w:ascii="Times New Roman" w:hAnsi="Times New Roman" w:cs="Times New Roman"/>
          <w:sz w:val="28"/>
          <w:szCs w:val="28"/>
        </w:rPr>
        <w:t xml:space="preserve"> </w:t>
      </w:r>
      <w:r w:rsidR="00492BA6">
        <w:rPr>
          <w:rFonts w:ascii="Times New Roman" w:hAnsi="Times New Roman" w:cs="Times New Roman"/>
          <w:sz w:val="28"/>
          <w:szCs w:val="28"/>
        </w:rPr>
        <w:t>совета</w:t>
      </w:r>
      <w:r w:rsidR="00492BA6" w:rsidRPr="00A95103">
        <w:rPr>
          <w:rFonts w:ascii="Times New Roman" w:hAnsi="Times New Roman" w:cs="Times New Roman"/>
          <w:sz w:val="28"/>
          <w:szCs w:val="28"/>
        </w:rPr>
        <w:t>м</w:t>
      </w:r>
      <w:r w:rsidR="00492BA6">
        <w:rPr>
          <w:rFonts w:ascii="Times New Roman" w:hAnsi="Times New Roman" w:cs="Times New Roman"/>
          <w:sz w:val="28"/>
          <w:szCs w:val="28"/>
        </w:rPr>
        <w:t>и</w:t>
      </w:r>
      <w:r w:rsidR="00492BA6" w:rsidRPr="00A95103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492BA6">
        <w:rPr>
          <w:rFonts w:ascii="Times New Roman" w:hAnsi="Times New Roman" w:cs="Times New Roman"/>
          <w:sz w:val="28"/>
          <w:szCs w:val="28"/>
        </w:rPr>
        <w:t xml:space="preserve"> обществ </w:t>
      </w:r>
      <w:r w:rsidR="00DA2F12" w:rsidRPr="00DA2F12">
        <w:rPr>
          <w:rFonts w:ascii="Times New Roman" w:hAnsi="Times New Roman" w:cs="Times New Roman"/>
          <w:sz w:val="28"/>
          <w:szCs w:val="28"/>
        </w:rPr>
        <w:t>(в случае их отсутствия – ОСА либо ОСУ)</w:t>
      </w:r>
      <w:r w:rsidR="00492BA6" w:rsidRPr="00A95103">
        <w:rPr>
          <w:rFonts w:ascii="Times New Roman" w:hAnsi="Times New Roman" w:cs="Times New Roman"/>
          <w:sz w:val="28"/>
          <w:szCs w:val="28"/>
        </w:rPr>
        <w:t>.</w:t>
      </w:r>
    </w:p>
    <w:p w:rsidR="00A95103" w:rsidRPr="00A95103" w:rsidRDefault="00492BA6" w:rsidP="0049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069F2">
        <w:rPr>
          <w:rFonts w:ascii="Times New Roman" w:hAnsi="Times New Roman" w:cs="Times New Roman"/>
          <w:sz w:val="28"/>
          <w:szCs w:val="28"/>
        </w:rPr>
        <w:t>азмер (%) депремирования</w:t>
      </w:r>
      <w:r w:rsidRPr="00492BA6">
        <w:rPr>
          <w:rFonts w:ascii="Times New Roman" w:hAnsi="Times New Roman" w:cs="Times New Roman"/>
          <w:sz w:val="28"/>
          <w:szCs w:val="28"/>
        </w:rPr>
        <w:t xml:space="preserve"> </w:t>
      </w:r>
      <w:r w:rsidRPr="00804CC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04CC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3983" w:rsidRPr="00663983">
        <w:rPr>
          <w:rFonts w:ascii="Times New Roman" w:hAnsi="Times New Roman" w:cs="Times New Roman"/>
          <w:sz w:val="28"/>
          <w:szCs w:val="28"/>
        </w:rPr>
        <w:t xml:space="preserve"> </w:t>
      </w:r>
      <w:r w:rsidR="008A7421" w:rsidRPr="008A7421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A7421" w:rsidRPr="008A7421">
        <w:rPr>
          <w:rFonts w:ascii="Times New Roman" w:hAnsi="Times New Roman" w:cs="Times New Roman"/>
          <w:sz w:val="28"/>
          <w:szCs w:val="28"/>
        </w:rPr>
        <w:t xml:space="preserve">тся решением </w:t>
      </w:r>
      <w:r>
        <w:rPr>
          <w:rFonts w:ascii="Times New Roman" w:hAnsi="Times New Roman" w:cs="Times New Roman"/>
          <w:sz w:val="28"/>
          <w:szCs w:val="28"/>
        </w:rPr>
        <w:t>уполномоченных органов обществ (в соответствии с уставами обществ).</w:t>
      </w:r>
    </w:p>
    <w:p w:rsidR="00A95103" w:rsidRPr="00A95103" w:rsidRDefault="00A95103" w:rsidP="0048728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95103" w:rsidRDefault="00A95103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815" w:rsidRDefault="003B4815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Default="00C12796" w:rsidP="00891C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C12796" w:rsidRPr="00C12796" w:rsidRDefault="00C12796" w:rsidP="00C1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12"/>
        <w:gridCol w:w="1842"/>
        <w:gridCol w:w="2615"/>
      </w:tblGrid>
      <w:tr w:rsidR="00C12796" w:rsidRPr="00C12796" w:rsidTr="00FC1E5C">
        <w:trPr>
          <w:jc w:val="center"/>
        </w:trPr>
        <w:tc>
          <w:tcPr>
            <w:tcW w:w="5160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Правительства Камчатского края</w:t>
            </w:r>
          </w:p>
        </w:tc>
        <w:tc>
          <w:tcPr>
            <w:tcW w:w="1928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Ю.Н. Зубарь</w:t>
            </w:r>
          </w:p>
        </w:tc>
      </w:tr>
      <w:tr w:rsidR="00C12796" w:rsidRPr="00C12796" w:rsidTr="00FC1E5C">
        <w:trPr>
          <w:jc w:val="center"/>
        </w:trPr>
        <w:tc>
          <w:tcPr>
            <w:tcW w:w="5160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имущественных и земельных отношений Камчатского края</w:t>
            </w:r>
          </w:p>
        </w:tc>
        <w:tc>
          <w:tcPr>
            <w:tcW w:w="1928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И.Г. Богданова</w:t>
            </w:r>
          </w:p>
        </w:tc>
      </w:tr>
      <w:tr w:rsidR="00C12796" w:rsidRPr="00C12796" w:rsidTr="00FC1E5C">
        <w:trPr>
          <w:jc w:val="center"/>
        </w:trPr>
        <w:tc>
          <w:tcPr>
            <w:tcW w:w="5160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правового </w:t>
            </w:r>
          </w:p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Губернатора и </w:t>
            </w:r>
          </w:p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Камчатского края</w:t>
            </w:r>
          </w:p>
        </w:tc>
        <w:tc>
          <w:tcPr>
            <w:tcW w:w="1928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C12796" w:rsidRPr="00C12796" w:rsidRDefault="00C12796" w:rsidP="00C12796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796" w:rsidRPr="00C12796" w:rsidRDefault="00C12796" w:rsidP="00C12796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796" w:rsidRPr="00C12796" w:rsidRDefault="00C12796" w:rsidP="00C12796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796" w:rsidRPr="00C12796" w:rsidRDefault="00C12796" w:rsidP="00C12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Гудин</w:t>
            </w:r>
          </w:p>
        </w:tc>
      </w:tr>
    </w:tbl>
    <w:p w:rsidR="00C12796" w:rsidRPr="00C12796" w:rsidRDefault="00C12796" w:rsidP="00C1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79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Бардина Алёна Валерьевна</w:t>
      </w:r>
    </w:p>
    <w:p w:rsidR="00C12796" w:rsidRPr="00C12796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79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42-68-00</w:t>
      </w:r>
    </w:p>
    <w:p w:rsidR="004D3138" w:rsidRDefault="00C12796" w:rsidP="00C1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79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имущественных и земельных отношений Камчатского края</w:t>
      </w:r>
    </w:p>
    <w:sectPr w:rsidR="004D3138" w:rsidSect="00C1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D2EFB"/>
    <w:multiLevelType w:val="hybridMultilevel"/>
    <w:tmpl w:val="236E924E"/>
    <w:lvl w:ilvl="0" w:tplc="B230760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2F"/>
    <w:rsid w:val="000024FA"/>
    <w:rsid w:val="000069F2"/>
    <w:rsid w:val="00010782"/>
    <w:rsid w:val="000150A9"/>
    <w:rsid w:val="00032EA4"/>
    <w:rsid w:val="00064BC6"/>
    <w:rsid w:val="00096E99"/>
    <w:rsid w:val="000A4B01"/>
    <w:rsid w:val="000B443E"/>
    <w:rsid w:val="000C39D3"/>
    <w:rsid w:val="000C7473"/>
    <w:rsid w:val="000D1B20"/>
    <w:rsid w:val="000D24DC"/>
    <w:rsid w:val="000D7D6D"/>
    <w:rsid w:val="000F0E66"/>
    <w:rsid w:val="001012EF"/>
    <w:rsid w:val="00116C58"/>
    <w:rsid w:val="001506B8"/>
    <w:rsid w:val="00161ADD"/>
    <w:rsid w:val="00181220"/>
    <w:rsid w:val="00183468"/>
    <w:rsid w:val="001B1E5D"/>
    <w:rsid w:val="001C0060"/>
    <w:rsid w:val="001C5F42"/>
    <w:rsid w:val="001D322E"/>
    <w:rsid w:val="001D4B53"/>
    <w:rsid w:val="001E368F"/>
    <w:rsid w:val="001F1051"/>
    <w:rsid w:val="00211819"/>
    <w:rsid w:val="0022318B"/>
    <w:rsid w:val="002274BE"/>
    <w:rsid w:val="0023794C"/>
    <w:rsid w:val="00241D19"/>
    <w:rsid w:val="00245D87"/>
    <w:rsid w:val="00245FB2"/>
    <w:rsid w:val="00252D30"/>
    <w:rsid w:val="00255ED1"/>
    <w:rsid w:val="00257DD6"/>
    <w:rsid w:val="00262420"/>
    <w:rsid w:val="00266A72"/>
    <w:rsid w:val="00283BBE"/>
    <w:rsid w:val="002936C5"/>
    <w:rsid w:val="002968D8"/>
    <w:rsid w:val="00296B3B"/>
    <w:rsid w:val="00297561"/>
    <w:rsid w:val="002B5692"/>
    <w:rsid w:val="002D7122"/>
    <w:rsid w:val="002E194F"/>
    <w:rsid w:val="002E5E3D"/>
    <w:rsid w:val="002F296A"/>
    <w:rsid w:val="00325109"/>
    <w:rsid w:val="0035464A"/>
    <w:rsid w:val="003616BF"/>
    <w:rsid w:val="00394994"/>
    <w:rsid w:val="003A112F"/>
    <w:rsid w:val="003A2EBE"/>
    <w:rsid w:val="003B0F9D"/>
    <w:rsid w:val="003B4815"/>
    <w:rsid w:val="003B4BAD"/>
    <w:rsid w:val="0041166E"/>
    <w:rsid w:val="00414772"/>
    <w:rsid w:val="004176A4"/>
    <w:rsid w:val="0041799E"/>
    <w:rsid w:val="00421F0D"/>
    <w:rsid w:val="0043264A"/>
    <w:rsid w:val="00463A41"/>
    <w:rsid w:val="00483E48"/>
    <w:rsid w:val="00483EEA"/>
    <w:rsid w:val="00487288"/>
    <w:rsid w:val="00492B8A"/>
    <w:rsid w:val="00492BA6"/>
    <w:rsid w:val="004C0D0F"/>
    <w:rsid w:val="004C338D"/>
    <w:rsid w:val="004C3B0E"/>
    <w:rsid w:val="004C6C2C"/>
    <w:rsid w:val="004D3138"/>
    <w:rsid w:val="004F65ED"/>
    <w:rsid w:val="005104D0"/>
    <w:rsid w:val="00543335"/>
    <w:rsid w:val="00554E72"/>
    <w:rsid w:val="0057243F"/>
    <w:rsid w:val="00572F0C"/>
    <w:rsid w:val="00574453"/>
    <w:rsid w:val="005830CB"/>
    <w:rsid w:val="0058706A"/>
    <w:rsid w:val="005A2788"/>
    <w:rsid w:val="005C04A9"/>
    <w:rsid w:val="005E4DC8"/>
    <w:rsid w:val="005F01B1"/>
    <w:rsid w:val="00627F6C"/>
    <w:rsid w:val="00651308"/>
    <w:rsid w:val="00663983"/>
    <w:rsid w:val="006722C6"/>
    <w:rsid w:val="00676FE3"/>
    <w:rsid w:val="00692F9F"/>
    <w:rsid w:val="006A1410"/>
    <w:rsid w:val="006A1FF3"/>
    <w:rsid w:val="006B6B7C"/>
    <w:rsid w:val="006B7675"/>
    <w:rsid w:val="006B7DD4"/>
    <w:rsid w:val="006D7935"/>
    <w:rsid w:val="006E5DB1"/>
    <w:rsid w:val="006E7B43"/>
    <w:rsid w:val="0072498D"/>
    <w:rsid w:val="007348C7"/>
    <w:rsid w:val="0075034B"/>
    <w:rsid w:val="0076166E"/>
    <w:rsid w:val="00763C3C"/>
    <w:rsid w:val="007671C4"/>
    <w:rsid w:val="0078487B"/>
    <w:rsid w:val="00786E44"/>
    <w:rsid w:val="00787C59"/>
    <w:rsid w:val="00793199"/>
    <w:rsid w:val="007935E3"/>
    <w:rsid w:val="00793B7B"/>
    <w:rsid w:val="007A3323"/>
    <w:rsid w:val="007B76F2"/>
    <w:rsid w:val="007C640B"/>
    <w:rsid w:val="007E269B"/>
    <w:rsid w:val="00804456"/>
    <w:rsid w:val="00804CC5"/>
    <w:rsid w:val="008057A2"/>
    <w:rsid w:val="008072F3"/>
    <w:rsid w:val="00807A2C"/>
    <w:rsid w:val="00815866"/>
    <w:rsid w:val="0082758F"/>
    <w:rsid w:val="00842D01"/>
    <w:rsid w:val="00860848"/>
    <w:rsid w:val="00877C37"/>
    <w:rsid w:val="00882BEA"/>
    <w:rsid w:val="00891C99"/>
    <w:rsid w:val="008A7421"/>
    <w:rsid w:val="008B1023"/>
    <w:rsid w:val="008B5120"/>
    <w:rsid w:val="008B756B"/>
    <w:rsid w:val="008D077F"/>
    <w:rsid w:val="008E41E8"/>
    <w:rsid w:val="008F686E"/>
    <w:rsid w:val="00916443"/>
    <w:rsid w:val="00917B5B"/>
    <w:rsid w:val="009357D3"/>
    <w:rsid w:val="00942157"/>
    <w:rsid w:val="00943748"/>
    <w:rsid w:val="00963335"/>
    <w:rsid w:val="00964414"/>
    <w:rsid w:val="00966B34"/>
    <w:rsid w:val="00977387"/>
    <w:rsid w:val="00995C8E"/>
    <w:rsid w:val="009E5783"/>
    <w:rsid w:val="00A10FB6"/>
    <w:rsid w:val="00A13469"/>
    <w:rsid w:val="00A20F5E"/>
    <w:rsid w:val="00A33D78"/>
    <w:rsid w:val="00A55147"/>
    <w:rsid w:val="00A64A64"/>
    <w:rsid w:val="00A71F6C"/>
    <w:rsid w:val="00A77999"/>
    <w:rsid w:val="00A83309"/>
    <w:rsid w:val="00A95103"/>
    <w:rsid w:val="00AA51F8"/>
    <w:rsid w:val="00AE7ADF"/>
    <w:rsid w:val="00B15979"/>
    <w:rsid w:val="00B21EA1"/>
    <w:rsid w:val="00B3082C"/>
    <w:rsid w:val="00B740B5"/>
    <w:rsid w:val="00B91D31"/>
    <w:rsid w:val="00BA7B63"/>
    <w:rsid w:val="00BB2D10"/>
    <w:rsid w:val="00BB4646"/>
    <w:rsid w:val="00BD711F"/>
    <w:rsid w:val="00C12796"/>
    <w:rsid w:val="00C1384D"/>
    <w:rsid w:val="00C27D72"/>
    <w:rsid w:val="00C44D10"/>
    <w:rsid w:val="00C45D93"/>
    <w:rsid w:val="00C52239"/>
    <w:rsid w:val="00C574E6"/>
    <w:rsid w:val="00C60926"/>
    <w:rsid w:val="00C81F0D"/>
    <w:rsid w:val="00CE1B62"/>
    <w:rsid w:val="00CE5AD4"/>
    <w:rsid w:val="00D33527"/>
    <w:rsid w:val="00D34157"/>
    <w:rsid w:val="00D43AC6"/>
    <w:rsid w:val="00D467AB"/>
    <w:rsid w:val="00D942FA"/>
    <w:rsid w:val="00D94F5F"/>
    <w:rsid w:val="00DA2F12"/>
    <w:rsid w:val="00DD08EF"/>
    <w:rsid w:val="00DE0CA9"/>
    <w:rsid w:val="00DE4CFA"/>
    <w:rsid w:val="00DF1F55"/>
    <w:rsid w:val="00DF5856"/>
    <w:rsid w:val="00E15F70"/>
    <w:rsid w:val="00E21121"/>
    <w:rsid w:val="00E247D4"/>
    <w:rsid w:val="00E30DB3"/>
    <w:rsid w:val="00E67691"/>
    <w:rsid w:val="00E73C2F"/>
    <w:rsid w:val="00EA2B95"/>
    <w:rsid w:val="00EC3FD2"/>
    <w:rsid w:val="00EC44F7"/>
    <w:rsid w:val="00EC5853"/>
    <w:rsid w:val="00ED3B42"/>
    <w:rsid w:val="00ED7D28"/>
    <w:rsid w:val="00EF34B1"/>
    <w:rsid w:val="00F02298"/>
    <w:rsid w:val="00F16BDA"/>
    <w:rsid w:val="00F25E03"/>
    <w:rsid w:val="00F5511C"/>
    <w:rsid w:val="00F6747D"/>
    <w:rsid w:val="00F74E10"/>
    <w:rsid w:val="00F76F7A"/>
    <w:rsid w:val="00F91ADD"/>
    <w:rsid w:val="00F95FF9"/>
    <w:rsid w:val="00FA5A10"/>
    <w:rsid w:val="00FA6D57"/>
    <w:rsid w:val="00FB4181"/>
    <w:rsid w:val="00FB5F7A"/>
    <w:rsid w:val="00FC04A1"/>
    <w:rsid w:val="00FE51C4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15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45D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4F65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65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65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65E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65ED"/>
    <w:rPr>
      <w:b/>
      <w:bCs/>
      <w:sz w:val="20"/>
      <w:szCs w:val="20"/>
    </w:rPr>
  </w:style>
  <w:style w:type="table" w:styleId="aa">
    <w:name w:val="Table Grid"/>
    <w:basedOn w:val="a1"/>
    <w:uiPriority w:val="59"/>
    <w:rsid w:val="003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15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45D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4F65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65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65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65E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65ED"/>
    <w:rPr>
      <w:b/>
      <w:bCs/>
      <w:sz w:val="20"/>
      <w:szCs w:val="20"/>
    </w:rPr>
  </w:style>
  <w:style w:type="table" w:styleId="aa">
    <w:name w:val="Table Grid"/>
    <w:basedOn w:val="a1"/>
    <w:uiPriority w:val="59"/>
    <w:rsid w:val="003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B329F6474B457F0E6A3EA300817C4AC6D8380D5E00A708B3649FE828G4v7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B329F6474B457F0E6A20AE16ED2340C3D366055903AE58EE3999BF7717D35F31GCvF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53119B-61D2-4D8C-9BB8-C404FF8B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Бардина Алена Валерьевна</dc:creator>
  <cp:lastModifiedBy>Карпов Дмитрий Сергеевич</cp:lastModifiedBy>
  <cp:revision>2</cp:revision>
  <cp:lastPrinted>2018-05-10T22:33:00Z</cp:lastPrinted>
  <dcterms:created xsi:type="dcterms:W3CDTF">2018-05-21T05:57:00Z</dcterms:created>
  <dcterms:modified xsi:type="dcterms:W3CDTF">2018-05-21T05:57:00Z</dcterms:modified>
</cp:coreProperties>
</file>