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76" w:lineRule="auto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/>
          <w:sz w:val="28"/>
        </w:rPr>
        <w:t xml:space="preserve">«О внесении изменений в перечни объектов недвижимого имущества, в отношении которых налоговая база определяется как кадастровая стоимость на 2023 - 2024 годы»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hint="eastAsia" w:ascii="Times New Roman" w:hAnsi="Times New Roman"/>
          <w:sz w:val="28"/>
          <w:szCs w:val="28"/>
        </w:rPr>
        <w:t xml:space="preserve">Объект недвижимого имущества с кадастровым </w:t>
      </w:r>
      <w:r>
        <w:rPr>
          <w:rFonts w:ascii="Times New Roman" w:hAnsi="Times New Roman"/>
          <w:sz w:val="28"/>
          <w:szCs w:val="28"/>
        </w:rPr>
        <w:t xml:space="preserve">номером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41:01:0010126:803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принадлежащий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ООО «Северпродукт»</w:t>
      </w:r>
      <w:r>
        <w:rPr>
          <w:rFonts w:ascii="Times New Roman" w:hAnsi="Times New Roman" w:cs="Times New Roman"/>
          <w:sz w:val="28"/>
          <w:szCs w:val="28"/>
        </w:rPr>
        <w:t xml:space="preserve"> на праве собственности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с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22.02.20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 xml:space="preserve">23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</w:t>
      </w:r>
      <w:r>
        <w:rPr>
          <w:rFonts w:ascii="Times New Roman" w:hAnsi="Times New Roman"/>
          <w:sz w:val="28"/>
        </w:rPr>
        <w:t xml:space="preserve"> подлежит исключению из перечней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2023 - 2024</w:t>
      </w:r>
      <w:r>
        <w:rPr>
          <w:rFonts w:ascii="Times New Roman" w:hAnsi="Times New Roman"/>
          <w:sz w:val="28"/>
        </w:rPr>
        <w:t xml:space="preserve"> годы, 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</w:t>
      </w:r>
      <w:r>
        <w:rPr>
          <w:rFonts w:ascii="Times New Roman" w:hAnsi="Times New Roman"/>
          <w:sz w:val="28"/>
        </w:rPr>
        <w:t xml:space="preserve">асающихся определения вида фактического использования зданий (строений, сооружений) и помещений в них для целей налогообложения в Камчатском крае от 30.05.2024 № 5,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26.01.2024 № 2, 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 </w:t>
      </w:r>
      <w:r>
        <w:rPr>
          <w:rFonts w:hint="eastAsia" w:ascii="Times New Roman" w:hAnsi="Times New Roman"/>
          <w:sz w:val="28"/>
          <w:szCs w:val="28"/>
        </w:rPr>
        <w:t xml:space="preserve">Управлением имущественных и земельных отношений администрации Петропавловск-Камчатского городского округа</w:t>
      </w:r>
      <w:r>
        <w:rPr>
          <w:rFonts w:hint="eastAsia"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11» июля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17» </w:t>
      </w:r>
      <w:r>
        <w:rPr>
          <w:rFonts w:ascii="Times New Roman" w:hAnsi="Times New Roman"/>
          <w:sz w:val="28"/>
        </w:rPr>
        <w:t xml:space="preserve">июля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modified xsi:type="dcterms:W3CDTF">2024-07-11T02:28:26Z</dcterms:modified>
</cp:coreProperties>
</file>