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E877CE" w14:textId="77777777" w:rsidR="00D23436" w:rsidRPr="00CD35E7" w:rsidRDefault="00947BFC" w:rsidP="00D23436">
      <w:pPr>
        <w:spacing w:line="360" w:lineRule="auto"/>
        <w:jc w:val="center"/>
        <w:rPr>
          <w:sz w:val="32"/>
          <w:szCs w:val="32"/>
        </w:rPr>
      </w:pPr>
      <w:r w:rsidRPr="00CD35E7">
        <w:rPr>
          <w:noProof/>
          <w:sz w:val="32"/>
          <w:szCs w:val="32"/>
        </w:rPr>
        <w:drawing>
          <wp:inline distT="0" distB="0" distL="0" distR="0" wp14:anchorId="29EC05B1" wp14:editId="5EA31D48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49080D" w14:textId="77777777" w:rsidR="00D23436" w:rsidRPr="00CD35E7" w:rsidRDefault="001807A2" w:rsidP="00D2343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D35E7">
        <w:rPr>
          <w:rFonts w:ascii="Times New Roman" w:hAnsi="Times New Roman" w:cs="Times New Roman"/>
          <w:sz w:val="28"/>
          <w:szCs w:val="28"/>
        </w:rPr>
        <w:t>МИНИСТЕРСТВ</w:t>
      </w:r>
      <w:r w:rsidR="00B54BFB" w:rsidRPr="00CD35E7">
        <w:rPr>
          <w:rFonts w:ascii="Times New Roman" w:hAnsi="Times New Roman" w:cs="Times New Roman"/>
          <w:sz w:val="28"/>
          <w:szCs w:val="28"/>
        </w:rPr>
        <w:t>О</w:t>
      </w:r>
      <w:r w:rsidRPr="00CD35E7">
        <w:rPr>
          <w:rFonts w:ascii="Times New Roman" w:hAnsi="Times New Roman" w:cs="Times New Roman"/>
          <w:sz w:val="28"/>
          <w:szCs w:val="28"/>
        </w:rPr>
        <w:t xml:space="preserve"> ИМУЩЕСТВЕННЫХ И ЗЕМЕЛЬНЫХ ОТНОШЕНИЙ КАМЧАТСКОГО КРАЯ</w:t>
      </w:r>
    </w:p>
    <w:p w14:paraId="6AC6E257" w14:textId="77777777" w:rsidR="005F4565" w:rsidRPr="00CD35E7" w:rsidRDefault="005F4565" w:rsidP="001807A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6AE61B1D" w14:textId="77777777" w:rsidR="001807A2" w:rsidRPr="00CD35E7" w:rsidRDefault="005F4565" w:rsidP="001807A2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CD35E7">
        <w:rPr>
          <w:rFonts w:ascii="Times New Roman" w:hAnsi="Times New Roman" w:cs="Times New Roman"/>
          <w:sz w:val="28"/>
          <w:szCs w:val="28"/>
        </w:rPr>
        <w:t>РАСПОРЯЖЕНИЕ</w:t>
      </w:r>
      <w:r w:rsidR="00D23436" w:rsidRPr="00CD35E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AB1CF3" w14:textId="77777777" w:rsidR="00D23436" w:rsidRPr="00CD35E7" w:rsidRDefault="00D23436" w:rsidP="00D2343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77826207" w14:textId="77777777" w:rsidR="00D23436" w:rsidRPr="00CD35E7" w:rsidRDefault="00D23436" w:rsidP="00D23436">
      <w:pPr>
        <w:spacing w:line="360" w:lineRule="auto"/>
        <w:jc w:val="center"/>
        <w:rPr>
          <w:b/>
          <w:sz w:val="16"/>
          <w:szCs w:val="16"/>
        </w:rPr>
      </w:pPr>
    </w:p>
    <w:p w14:paraId="5FF798E2" w14:textId="77777777" w:rsidR="00D23436" w:rsidRPr="00CD35E7" w:rsidRDefault="00D23436" w:rsidP="00D23436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5E7F53" w:rsidRPr="00CD35E7" w14:paraId="795746D8" w14:textId="77777777" w:rsidTr="0057687F">
        <w:tc>
          <w:tcPr>
            <w:tcW w:w="2552" w:type="dxa"/>
            <w:tcBorders>
              <w:bottom w:val="single" w:sz="4" w:space="0" w:color="auto"/>
            </w:tcBorders>
          </w:tcPr>
          <w:p w14:paraId="38B0F722" w14:textId="08761951" w:rsidR="005E7F53" w:rsidRPr="00CD35E7" w:rsidRDefault="006064EE" w:rsidP="00A4117F">
            <w:pPr>
              <w:jc w:val="center"/>
            </w:pPr>
            <w:r w:rsidRPr="00A4117F">
              <w:t>15.12.2</w:t>
            </w:r>
            <w:r w:rsidR="00A4117F">
              <w:t>0</w:t>
            </w:r>
            <w:r w:rsidRPr="00A4117F">
              <w:t>21</w:t>
            </w:r>
          </w:p>
        </w:tc>
        <w:tc>
          <w:tcPr>
            <w:tcW w:w="425" w:type="dxa"/>
          </w:tcPr>
          <w:p w14:paraId="7805B5CE" w14:textId="77777777" w:rsidR="005E7F53" w:rsidRPr="00CD35E7" w:rsidRDefault="005E7F53" w:rsidP="0057687F">
            <w:pPr>
              <w:jc w:val="both"/>
            </w:pPr>
            <w:r w:rsidRPr="00CD35E7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E1C939B" w14:textId="35F20A89" w:rsidR="005E7F53" w:rsidRPr="00CD35E7" w:rsidRDefault="00A4117F" w:rsidP="00A4117F">
            <w:pPr>
              <w:jc w:val="center"/>
              <w:rPr>
                <w:b/>
              </w:rPr>
            </w:pPr>
            <w:r w:rsidRPr="00A4117F">
              <w:t>60/490-Р</w:t>
            </w:r>
          </w:p>
        </w:tc>
      </w:tr>
    </w:tbl>
    <w:p w14:paraId="2445CCBF" w14:textId="77777777" w:rsidR="00D23436" w:rsidRPr="00CD35E7" w:rsidRDefault="005E7F53" w:rsidP="00D23436">
      <w:pPr>
        <w:jc w:val="both"/>
        <w:rPr>
          <w:sz w:val="36"/>
          <w:vertAlign w:val="superscript"/>
        </w:rPr>
      </w:pPr>
      <w:r w:rsidRPr="00CD35E7">
        <w:rPr>
          <w:sz w:val="36"/>
          <w:vertAlign w:val="superscript"/>
        </w:rPr>
        <w:t xml:space="preserve">    </w:t>
      </w:r>
      <w:r w:rsidR="00D23436" w:rsidRPr="00CD35E7">
        <w:rPr>
          <w:sz w:val="36"/>
          <w:vertAlign w:val="superscript"/>
        </w:rPr>
        <w:t xml:space="preserve">             г. Петропавловск-Камчатский</w:t>
      </w:r>
    </w:p>
    <w:p w14:paraId="24CC9407" w14:textId="77777777" w:rsidR="00D23436" w:rsidRPr="00CD35E7" w:rsidRDefault="00D23436" w:rsidP="00D23436">
      <w:pPr>
        <w:adjustRightInd w:val="0"/>
        <w:ind w:firstLine="720"/>
        <w:jc w:val="both"/>
        <w:rPr>
          <w:sz w:val="22"/>
          <w:szCs w:val="22"/>
        </w:rPr>
      </w:pPr>
    </w:p>
    <w:p w14:paraId="5757A5CF" w14:textId="77777777" w:rsidR="00D23436" w:rsidRPr="00CD35E7" w:rsidRDefault="00D23436" w:rsidP="00D23436">
      <w:pPr>
        <w:adjustRightInd w:val="0"/>
        <w:ind w:firstLine="720"/>
        <w:jc w:val="both"/>
        <w:rPr>
          <w:szCs w:val="28"/>
        </w:rPr>
      </w:pPr>
    </w:p>
    <w:p w14:paraId="74285EBA" w14:textId="77777777" w:rsidR="007E57A8" w:rsidRPr="008C7DA8" w:rsidRDefault="007E57A8" w:rsidP="007E57A8">
      <w:pPr>
        <w:shd w:val="clear" w:color="auto" w:fill="FFFFFF"/>
        <w:spacing w:line="276" w:lineRule="auto"/>
        <w:ind w:firstLine="709"/>
        <w:jc w:val="both"/>
        <w:rPr>
          <w:bCs/>
          <w:szCs w:val="28"/>
        </w:rPr>
      </w:pPr>
      <w:r w:rsidRPr="008C7DA8">
        <w:rPr>
          <w:bCs/>
          <w:szCs w:val="28"/>
        </w:rPr>
        <w:t xml:space="preserve">В соответствии с Гражданским кодексом Российской Федерации, Федеральным законом от 21.12.2001 № 178-ФЗ «О приватизации государственного и муниципального имущества», Законом Камчатского края от </w:t>
      </w:r>
      <w:r w:rsidRPr="008C7DA8">
        <w:rPr>
          <w:szCs w:val="28"/>
        </w:rPr>
        <w:t xml:space="preserve">16.12.2009 № 378 «О порядке управления и распоряжения имуществом, находящимся в государственной собственности Камчатского края», </w:t>
      </w:r>
      <w:r w:rsidRPr="008C7DA8">
        <w:rPr>
          <w:kern w:val="28"/>
          <w:szCs w:val="28"/>
        </w:rPr>
        <w:t>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</w:t>
      </w:r>
      <w:r w:rsidRPr="008C7DA8">
        <w:rPr>
          <w:szCs w:val="28"/>
        </w:rPr>
        <w:t>, постановлением Правительства Камчатского края от 16.07.2010</w:t>
      </w:r>
      <w:r>
        <w:rPr>
          <w:szCs w:val="28"/>
        </w:rPr>
        <w:t xml:space="preserve"> </w:t>
      </w:r>
      <w:r w:rsidRPr="008C7DA8">
        <w:rPr>
          <w:szCs w:val="28"/>
        </w:rPr>
        <w:t>№</w:t>
      </w:r>
      <w:r>
        <w:rPr>
          <w:szCs w:val="28"/>
        </w:rPr>
        <w:t xml:space="preserve"> 318-</w:t>
      </w:r>
      <w:r w:rsidRPr="008C7DA8">
        <w:rPr>
          <w:szCs w:val="28"/>
        </w:rPr>
        <w:t>П</w:t>
      </w:r>
      <w:r>
        <w:rPr>
          <w:szCs w:val="28"/>
        </w:rPr>
        <w:t xml:space="preserve"> </w:t>
      </w:r>
      <w:r w:rsidRPr="008C7DA8">
        <w:rPr>
          <w:szCs w:val="28"/>
        </w:rPr>
        <w:t>«Об утверждении Порядка принятия решений об условиях приватизации имущества, находящегося в государственной собственности Камчатского края»,</w:t>
      </w:r>
      <w:r w:rsidRPr="008C7DA8">
        <w:rPr>
          <w:bCs/>
          <w:szCs w:val="28"/>
        </w:rPr>
        <w:t xml:space="preserve"> постановлением Законодательного собрания Камчатского края от 14.11.2018 № 508 «О </w:t>
      </w:r>
      <w:r w:rsidRPr="00C41ED7">
        <w:rPr>
          <w:bCs/>
          <w:szCs w:val="28"/>
        </w:rPr>
        <w:t>прогнозном плане (программе) приватизации имущества, находящегося в государственной собственности Камчатского края, на 2019 – 2021 годы</w:t>
      </w:r>
      <w:r w:rsidRPr="008C7DA8">
        <w:rPr>
          <w:bCs/>
          <w:szCs w:val="28"/>
        </w:rPr>
        <w:t>»</w:t>
      </w:r>
    </w:p>
    <w:p w14:paraId="4BC6EA20" w14:textId="77777777" w:rsidR="007E57A8" w:rsidRPr="008C7DA8" w:rsidRDefault="007E57A8" w:rsidP="007E57A8">
      <w:pPr>
        <w:shd w:val="clear" w:color="auto" w:fill="FFFFFF"/>
        <w:spacing w:line="276" w:lineRule="auto"/>
        <w:ind w:firstLine="709"/>
        <w:jc w:val="both"/>
        <w:rPr>
          <w:bCs/>
          <w:szCs w:val="28"/>
        </w:rPr>
      </w:pPr>
    </w:p>
    <w:p w14:paraId="29109E79" w14:textId="77777777" w:rsidR="007E57A8" w:rsidRPr="00AF6C53" w:rsidRDefault="007E57A8" w:rsidP="00AF6C53">
      <w:pPr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  <w:rPr>
          <w:kern w:val="28"/>
          <w:szCs w:val="28"/>
        </w:rPr>
      </w:pPr>
      <w:r w:rsidRPr="00AF6C53">
        <w:rPr>
          <w:kern w:val="28"/>
          <w:szCs w:val="28"/>
        </w:rPr>
        <w:t>Приватизировать находящееся в государственной собственности Камчатского края недвижимое имущество, указанное в пункте 2 настоящего распоряжения (далее – Имущество), путем продажи единым лотом на аукционе в электронной форме.</w:t>
      </w:r>
    </w:p>
    <w:p w14:paraId="7D9C616B" w14:textId="77777777" w:rsidR="007E57A8" w:rsidRPr="00AF6C53" w:rsidRDefault="007E57A8" w:rsidP="00AF6C53">
      <w:pPr>
        <w:numPr>
          <w:ilvl w:val="0"/>
          <w:numId w:val="1"/>
        </w:numPr>
        <w:tabs>
          <w:tab w:val="clear" w:pos="1520"/>
          <w:tab w:val="left" w:pos="993"/>
        </w:tabs>
        <w:spacing w:line="276" w:lineRule="auto"/>
        <w:ind w:left="0" w:firstLine="709"/>
        <w:jc w:val="both"/>
        <w:rPr>
          <w:kern w:val="28"/>
          <w:szCs w:val="28"/>
        </w:rPr>
      </w:pPr>
      <w:r w:rsidRPr="00AF6C53">
        <w:rPr>
          <w:kern w:val="28"/>
          <w:szCs w:val="28"/>
        </w:rPr>
        <w:t>Утвердить следующие условия и сведения о приватизации:</w:t>
      </w:r>
    </w:p>
    <w:p w14:paraId="7352416D" w14:textId="77777777" w:rsidR="007E57A8" w:rsidRPr="00AF6C53" w:rsidRDefault="007E57A8" w:rsidP="00AF6C53">
      <w:pPr>
        <w:pStyle w:val="23"/>
        <w:spacing w:line="276" w:lineRule="auto"/>
        <w:ind w:firstLine="709"/>
        <w:rPr>
          <w:szCs w:val="28"/>
        </w:rPr>
      </w:pPr>
      <w:r w:rsidRPr="00AF6C53">
        <w:rPr>
          <w:szCs w:val="28"/>
        </w:rPr>
        <w:t xml:space="preserve">а) наименование приватизируемого Имущества: </w:t>
      </w:r>
    </w:p>
    <w:p w14:paraId="136E2C31" w14:textId="2B731202" w:rsidR="00AF6C53" w:rsidRPr="00AF6C53" w:rsidRDefault="00F72170" w:rsidP="00AF6C53">
      <w:pPr>
        <w:pStyle w:val="ac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н</w:t>
      </w:r>
      <w:r w:rsidR="00AF6C53" w:rsidRPr="00AF6C53">
        <w:rPr>
          <w:i/>
          <w:iCs/>
          <w:sz w:val="28"/>
          <w:szCs w:val="28"/>
        </w:rPr>
        <w:t xml:space="preserve">ежилое одноэтажное здание «Склад» с кадастровым номером 41:01:0010125:568, площадью 58,7 </w:t>
      </w:r>
      <w:proofErr w:type="spellStart"/>
      <w:r w:rsidR="00AF6C53" w:rsidRPr="00AF6C53">
        <w:rPr>
          <w:i/>
          <w:iCs/>
          <w:sz w:val="28"/>
          <w:szCs w:val="28"/>
        </w:rPr>
        <w:t>кв.м</w:t>
      </w:r>
      <w:proofErr w:type="spellEnd"/>
      <w:r w:rsidR="00AF6C53" w:rsidRPr="00AF6C53">
        <w:rPr>
          <w:i/>
          <w:iCs/>
          <w:sz w:val="28"/>
          <w:szCs w:val="28"/>
        </w:rPr>
        <w:t>., расположенное по адресу: Камчатский край, г. Петропавловск-Камчатский, ул. Пограничная, д. 79;</w:t>
      </w:r>
    </w:p>
    <w:p w14:paraId="41C5E283" w14:textId="61EE5F52" w:rsidR="00AF6C53" w:rsidRPr="00AF6C53" w:rsidRDefault="00F72170" w:rsidP="00AF6C53">
      <w:pPr>
        <w:pStyle w:val="ac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i/>
          <w:iCs/>
          <w:sz w:val="28"/>
          <w:szCs w:val="28"/>
        </w:rPr>
      </w:pPr>
      <w:r>
        <w:rPr>
          <w:i/>
          <w:kern w:val="28"/>
          <w:sz w:val="28"/>
          <w:szCs w:val="28"/>
        </w:rPr>
        <w:t>н</w:t>
      </w:r>
      <w:r w:rsidR="00AF6C53" w:rsidRPr="00AF6C53">
        <w:rPr>
          <w:i/>
          <w:kern w:val="28"/>
          <w:sz w:val="28"/>
          <w:szCs w:val="28"/>
        </w:rPr>
        <w:t xml:space="preserve">ежилое двухэтажное здание «Контора» с кадастровым номером 41:01:0010125:565, площадью 711,4 </w:t>
      </w:r>
      <w:proofErr w:type="spellStart"/>
      <w:r w:rsidR="00AF6C53" w:rsidRPr="00AF6C53">
        <w:rPr>
          <w:i/>
          <w:kern w:val="28"/>
          <w:sz w:val="28"/>
          <w:szCs w:val="28"/>
        </w:rPr>
        <w:t>кв.м</w:t>
      </w:r>
      <w:proofErr w:type="spellEnd"/>
      <w:r w:rsidR="00AF6C53" w:rsidRPr="00AF6C53">
        <w:rPr>
          <w:i/>
          <w:kern w:val="28"/>
          <w:sz w:val="28"/>
          <w:szCs w:val="28"/>
        </w:rPr>
        <w:t xml:space="preserve">. (в </w:t>
      </w:r>
      <w:proofErr w:type="spellStart"/>
      <w:r w:rsidR="00AF6C53" w:rsidRPr="00AF6C53">
        <w:rPr>
          <w:i/>
          <w:kern w:val="28"/>
          <w:sz w:val="28"/>
          <w:szCs w:val="28"/>
        </w:rPr>
        <w:t>т.ч</w:t>
      </w:r>
      <w:proofErr w:type="spellEnd"/>
      <w:r w:rsidR="00AF6C53" w:rsidRPr="00AF6C53">
        <w:rPr>
          <w:i/>
          <w:kern w:val="28"/>
          <w:sz w:val="28"/>
          <w:szCs w:val="28"/>
        </w:rPr>
        <w:t xml:space="preserve">. 1 подземный этаж), </w:t>
      </w:r>
      <w:r w:rsidR="00AF6C53" w:rsidRPr="00AF6C53">
        <w:rPr>
          <w:i/>
          <w:iCs/>
          <w:sz w:val="28"/>
          <w:szCs w:val="28"/>
        </w:rPr>
        <w:lastRenderedPageBreak/>
        <w:t>расположенное по адресу: Камчатский край, г. Петропавловск-Камчатский, ул. Пограничная, д. 79;</w:t>
      </w:r>
    </w:p>
    <w:p w14:paraId="180C7ECC" w14:textId="64724327" w:rsidR="007E57A8" w:rsidRPr="00AF6C53" w:rsidRDefault="007E57A8" w:rsidP="00AF6C53">
      <w:pPr>
        <w:spacing w:line="276" w:lineRule="auto"/>
        <w:ind w:firstLine="709"/>
        <w:jc w:val="both"/>
        <w:rPr>
          <w:szCs w:val="28"/>
        </w:rPr>
      </w:pPr>
      <w:r w:rsidRPr="00AF6C53">
        <w:rPr>
          <w:szCs w:val="28"/>
        </w:rPr>
        <w:t xml:space="preserve">б) начальная цена продажи Имущества: </w:t>
      </w:r>
      <w:r w:rsidR="00CC20B5">
        <w:rPr>
          <w:szCs w:val="28"/>
        </w:rPr>
        <w:t xml:space="preserve">18 036 </w:t>
      </w:r>
      <w:r w:rsidR="00CC20B5" w:rsidRPr="00CC20B5">
        <w:rPr>
          <w:szCs w:val="28"/>
        </w:rPr>
        <w:t>000</w:t>
      </w:r>
      <w:r w:rsidRPr="00CC20B5">
        <w:rPr>
          <w:szCs w:val="28"/>
        </w:rPr>
        <w:t xml:space="preserve"> (</w:t>
      </w:r>
      <w:r w:rsidR="00CC20B5" w:rsidRPr="00CC20B5">
        <w:rPr>
          <w:szCs w:val="28"/>
        </w:rPr>
        <w:t>восемнадцать миллионов тридцать шесть тысяч</w:t>
      </w:r>
      <w:r w:rsidRPr="00CC20B5">
        <w:rPr>
          <w:szCs w:val="28"/>
        </w:rPr>
        <w:t>) рублей</w:t>
      </w:r>
      <w:r w:rsidR="00AA2966" w:rsidRPr="00CC20B5">
        <w:rPr>
          <w:szCs w:val="28"/>
        </w:rPr>
        <w:t xml:space="preserve"> 00 копеек</w:t>
      </w:r>
      <w:r w:rsidRPr="00CC20B5">
        <w:rPr>
          <w:szCs w:val="28"/>
        </w:rPr>
        <w:t xml:space="preserve">, в том числе налог на добавленную стоимость </w:t>
      </w:r>
      <w:r w:rsidR="00CC20B5" w:rsidRPr="00CC20B5">
        <w:rPr>
          <w:szCs w:val="28"/>
        </w:rPr>
        <w:t xml:space="preserve">3 006 000 </w:t>
      </w:r>
      <w:r w:rsidRPr="00CC20B5">
        <w:rPr>
          <w:szCs w:val="28"/>
        </w:rPr>
        <w:t>(</w:t>
      </w:r>
      <w:r w:rsidR="00CC20B5" w:rsidRPr="00CC20B5">
        <w:rPr>
          <w:szCs w:val="28"/>
        </w:rPr>
        <w:t xml:space="preserve">три миллиона шесть </w:t>
      </w:r>
      <w:r w:rsidRPr="00CC20B5">
        <w:rPr>
          <w:szCs w:val="28"/>
        </w:rPr>
        <w:t>тысяч) рублей 00 копеек (начальная цена Имущества установлена на основании Отчета об</w:t>
      </w:r>
      <w:r w:rsidRPr="00AF6C53">
        <w:rPr>
          <w:szCs w:val="28"/>
        </w:rPr>
        <w:t xml:space="preserve"> оценке рыночной стоимости недвижимого имущества от 05.10.2021</w:t>
      </w:r>
      <w:r w:rsidR="00AF6C53">
        <w:rPr>
          <w:szCs w:val="28"/>
        </w:rPr>
        <w:t xml:space="preserve"> № </w:t>
      </w:r>
      <w:r w:rsidRPr="00AF6C53">
        <w:rPr>
          <w:szCs w:val="28"/>
        </w:rPr>
        <w:t>445</w:t>
      </w:r>
      <w:r w:rsidR="00AF6C53">
        <w:rPr>
          <w:szCs w:val="28"/>
        </w:rPr>
        <w:t>9</w:t>
      </w:r>
      <w:r w:rsidRPr="00AF6C53">
        <w:rPr>
          <w:szCs w:val="28"/>
        </w:rPr>
        <w:t>/21, подготовленного Обществом с ограниченной ответственностью «Аналитик Центр»</w:t>
      </w:r>
      <w:r w:rsidR="004A1D2D" w:rsidRPr="00AF6C53">
        <w:rPr>
          <w:szCs w:val="28"/>
        </w:rPr>
        <w:t xml:space="preserve">, </w:t>
      </w:r>
      <w:r w:rsidRPr="00AF6C53">
        <w:rPr>
          <w:szCs w:val="28"/>
        </w:rPr>
        <w:t>ОГРН 1133443018939, ИНН 3443923035);</w:t>
      </w:r>
    </w:p>
    <w:p w14:paraId="32690FEF" w14:textId="4EBD1AEE" w:rsidR="007E57A8" w:rsidRPr="00AF6C53" w:rsidRDefault="007E57A8" w:rsidP="00AF6C53">
      <w:pPr>
        <w:spacing w:line="276" w:lineRule="auto"/>
        <w:ind w:firstLine="709"/>
        <w:jc w:val="both"/>
        <w:rPr>
          <w:szCs w:val="28"/>
        </w:rPr>
      </w:pPr>
      <w:r w:rsidRPr="00AF6C53">
        <w:rPr>
          <w:szCs w:val="28"/>
        </w:rPr>
        <w:t>в)</w:t>
      </w:r>
      <w:r w:rsidR="004A1D2D" w:rsidRPr="00AF6C53">
        <w:rPr>
          <w:szCs w:val="28"/>
        </w:rPr>
        <w:t> </w:t>
      </w:r>
      <w:r w:rsidRPr="00AF6C53">
        <w:rPr>
          <w:szCs w:val="28"/>
        </w:rPr>
        <w:t>способ приватизации: продажа государственного имущества на аукционе в электронной форме;</w:t>
      </w:r>
    </w:p>
    <w:p w14:paraId="039503AB" w14:textId="77777777" w:rsidR="007E57A8" w:rsidRPr="00AF6C53" w:rsidRDefault="007E57A8" w:rsidP="00AF6C53">
      <w:pPr>
        <w:spacing w:line="276" w:lineRule="auto"/>
        <w:ind w:firstLine="709"/>
        <w:jc w:val="both"/>
        <w:rPr>
          <w:szCs w:val="28"/>
        </w:rPr>
      </w:pPr>
      <w:r w:rsidRPr="00AF6C53">
        <w:rPr>
          <w:szCs w:val="28"/>
        </w:rPr>
        <w:t>з) форма подачи предложений о цене Имущества: открытая;</w:t>
      </w:r>
    </w:p>
    <w:p w14:paraId="06BA614F" w14:textId="1A5DFB7F" w:rsidR="007E57A8" w:rsidRPr="00AF6C53" w:rsidRDefault="007E57A8" w:rsidP="00AF6C53">
      <w:pPr>
        <w:pStyle w:val="21"/>
        <w:spacing w:line="276" w:lineRule="auto"/>
        <w:ind w:firstLine="709"/>
        <w:rPr>
          <w:i/>
          <w:szCs w:val="28"/>
        </w:rPr>
      </w:pPr>
      <w:r w:rsidRPr="00AF6C53">
        <w:rPr>
          <w:kern w:val="28"/>
          <w:szCs w:val="28"/>
        </w:rPr>
        <w:t>и) </w:t>
      </w:r>
      <w:r w:rsidRPr="00AF6C53">
        <w:rPr>
          <w:szCs w:val="28"/>
        </w:rPr>
        <w:t xml:space="preserve">дата и место подведения итогов продажи Имущества на аукционе в электронной форме: </w:t>
      </w:r>
      <w:r w:rsidR="001E12F1" w:rsidRPr="001E12F1">
        <w:rPr>
          <w:i/>
          <w:szCs w:val="28"/>
        </w:rPr>
        <w:t xml:space="preserve">21 </w:t>
      </w:r>
      <w:r w:rsidR="006C45A0" w:rsidRPr="006C45A0">
        <w:rPr>
          <w:i/>
          <w:szCs w:val="28"/>
        </w:rPr>
        <w:t>января</w:t>
      </w:r>
      <w:r w:rsidR="006C45A0" w:rsidRPr="006C45A0">
        <w:rPr>
          <w:szCs w:val="28"/>
        </w:rPr>
        <w:t xml:space="preserve"> </w:t>
      </w:r>
      <w:r w:rsidRPr="006C45A0">
        <w:rPr>
          <w:i/>
          <w:szCs w:val="28"/>
        </w:rPr>
        <w:t>202</w:t>
      </w:r>
      <w:r w:rsidR="006C45A0" w:rsidRPr="006C45A0">
        <w:rPr>
          <w:i/>
          <w:szCs w:val="28"/>
        </w:rPr>
        <w:t>2</w:t>
      </w:r>
      <w:r w:rsidRPr="006C45A0">
        <w:rPr>
          <w:i/>
          <w:szCs w:val="28"/>
        </w:rPr>
        <w:t xml:space="preserve"> г. после</w:t>
      </w:r>
      <w:r w:rsidRPr="00AF6C53">
        <w:rPr>
          <w:i/>
          <w:szCs w:val="28"/>
        </w:rPr>
        <w:t xml:space="preserve"> проведения электронного аукциона на электронной площадке по адресу https://privatization.lot-online.ru/ </w:t>
      </w:r>
      <w:r w:rsidRPr="00AF6C53">
        <w:rPr>
          <w:i/>
          <w:kern w:val="28"/>
          <w:szCs w:val="28"/>
        </w:rPr>
        <w:t>(вкладка «Приватизация»)</w:t>
      </w:r>
      <w:r w:rsidRPr="00AF6C53">
        <w:rPr>
          <w:i/>
          <w:szCs w:val="28"/>
        </w:rPr>
        <w:t>.</w:t>
      </w:r>
    </w:p>
    <w:p w14:paraId="3733D14B" w14:textId="77777777" w:rsidR="007E57A8" w:rsidRPr="00AF6C53" w:rsidRDefault="007E57A8" w:rsidP="00AF6C53">
      <w:pPr>
        <w:pStyle w:val="21"/>
        <w:spacing w:line="276" w:lineRule="auto"/>
        <w:ind w:firstLine="709"/>
        <w:rPr>
          <w:szCs w:val="28"/>
        </w:rPr>
      </w:pPr>
      <w:r w:rsidRPr="00AF6C53">
        <w:rPr>
          <w:szCs w:val="28"/>
        </w:rPr>
        <w:t xml:space="preserve">3. Утвердить прилагаемый текст Информационного сообщения </w:t>
      </w:r>
      <w:r w:rsidRPr="00AF6C53">
        <w:rPr>
          <w:kern w:val="28"/>
          <w:szCs w:val="28"/>
        </w:rPr>
        <w:t xml:space="preserve">о продаже государственного имущества </w:t>
      </w:r>
      <w:r w:rsidRPr="00AF6C53">
        <w:rPr>
          <w:szCs w:val="28"/>
        </w:rPr>
        <w:t>на аукционе в электронной форме (приложение № 1).</w:t>
      </w:r>
    </w:p>
    <w:p w14:paraId="59F0E98F" w14:textId="77777777" w:rsidR="007E57A8" w:rsidRPr="00AF6C53" w:rsidRDefault="007E57A8" w:rsidP="00AF6C53">
      <w:pPr>
        <w:pStyle w:val="21"/>
        <w:spacing w:line="276" w:lineRule="auto"/>
        <w:ind w:firstLine="709"/>
        <w:rPr>
          <w:szCs w:val="28"/>
        </w:rPr>
      </w:pPr>
      <w:r w:rsidRPr="00AF6C53">
        <w:rPr>
          <w:szCs w:val="28"/>
        </w:rPr>
        <w:t>4. Утвердить прилагаемые Электронные формы заявок на участие в продаже имущества на аукционе в электронной форме для физических и юридических лиц (приложение № 2).</w:t>
      </w:r>
    </w:p>
    <w:p w14:paraId="0A3CFF73" w14:textId="77777777" w:rsidR="007E57A8" w:rsidRPr="00AF6C53" w:rsidRDefault="007E57A8" w:rsidP="00AF6C53">
      <w:pPr>
        <w:pStyle w:val="21"/>
        <w:spacing w:line="276" w:lineRule="auto"/>
        <w:ind w:firstLine="709"/>
        <w:rPr>
          <w:szCs w:val="28"/>
        </w:rPr>
      </w:pPr>
      <w:r w:rsidRPr="00AF6C53">
        <w:rPr>
          <w:szCs w:val="28"/>
        </w:rPr>
        <w:t>5. Утвердить прилагаемую форму Договора купли-продажи недвижимого имущества (приложение № 3).</w:t>
      </w:r>
    </w:p>
    <w:p w14:paraId="612092DA" w14:textId="77777777" w:rsidR="007E57A8" w:rsidRPr="00AF6C53" w:rsidRDefault="007E57A8" w:rsidP="00AF6C53">
      <w:pPr>
        <w:pStyle w:val="21"/>
        <w:spacing w:line="276" w:lineRule="auto"/>
        <w:ind w:firstLine="709"/>
        <w:rPr>
          <w:szCs w:val="28"/>
        </w:rPr>
      </w:pPr>
      <w:r w:rsidRPr="00AF6C53">
        <w:rPr>
          <w:szCs w:val="28"/>
        </w:rPr>
        <w:t xml:space="preserve">6. Для рассмотрения заявок от претендентов, признания претендентов участниками продажи Имущества на аукционе в электронной форме либо отказа в допуске к участию в продаже Имущества, а также для определения победителя продажи Имущества на аукционе в электронной форме с правом подписи протоколов утвердить комиссию </w:t>
      </w:r>
      <w:r w:rsidRPr="00AF6C53">
        <w:rPr>
          <w:kern w:val="28"/>
          <w:szCs w:val="28"/>
        </w:rPr>
        <w:t>(далее – Комиссия) из числа работников Министерства имущественных и земельных отношений Камчатского края (далее – Министерство) в составе</w:t>
      </w:r>
      <w:r w:rsidRPr="00AF6C53">
        <w:rPr>
          <w:szCs w:val="28"/>
        </w:rPr>
        <w:t xml:space="preserve">: </w:t>
      </w:r>
    </w:p>
    <w:p w14:paraId="39AE9840" w14:textId="377F637E" w:rsidR="007E57A8" w:rsidRPr="00AF6C53" w:rsidRDefault="007E57A8" w:rsidP="00AF6C53">
      <w:pPr>
        <w:pStyle w:val="23"/>
        <w:spacing w:line="276" w:lineRule="auto"/>
        <w:ind w:firstLine="709"/>
        <w:rPr>
          <w:szCs w:val="28"/>
        </w:rPr>
      </w:pPr>
      <w:r w:rsidRPr="00AF6C53">
        <w:rPr>
          <w:szCs w:val="28"/>
        </w:rPr>
        <w:t xml:space="preserve">1) Мищенко Иван Вячеславович – </w:t>
      </w:r>
      <w:r w:rsidR="004A1D2D" w:rsidRPr="00AF6C53">
        <w:rPr>
          <w:szCs w:val="28"/>
        </w:rPr>
        <w:t>М</w:t>
      </w:r>
      <w:r w:rsidRPr="00AF6C53">
        <w:rPr>
          <w:szCs w:val="28"/>
        </w:rPr>
        <w:t>инистр имущественных и земельных отношений Камчатского края, Председатель Комиссии.</w:t>
      </w:r>
    </w:p>
    <w:p w14:paraId="7A13AE08" w14:textId="77777777" w:rsidR="007E57A8" w:rsidRPr="00AF6C53" w:rsidRDefault="007E57A8" w:rsidP="00AF6C53">
      <w:pPr>
        <w:pStyle w:val="23"/>
        <w:spacing w:line="276" w:lineRule="auto"/>
        <w:ind w:firstLine="709"/>
        <w:rPr>
          <w:szCs w:val="28"/>
        </w:rPr>
      </w:pPr>
      <w:r w:rsidRPr="00AF6C53">
        <w:rPr>
          <w:szCs w:val="28"/>
        </w:rPr>
        <w:t xml:space="preserve">2) Шалагинова Мария Юрьевна – заместитель Министра имущественных и земельных отношений Камчатского края – начальник отдела правового обеспечения Министерства, </w:t>
      </w:r>
      <w:r w:rsidRPr="00AF6C53">
        <w:rPr>
          <w:kern w:val="2"/>
          <w:szCs w:val="28"/>
        </w:rPr>
        <w:t>заместитель Председателя Комиссии</w:t>
      </w:r>
      <w:r w:rsidRPr="00AF6C53">
        <w:rPr>
          <w:szCs w:val="28"/>
        </w:rPr>
        <w:t>.</w:t>
      </w:r>
    </w:p>
    <w:p w14:paraId="6008607D" w14:textId="77777777" w:rsidR="007E57A8" w:rsidRPr="00AF6C53" w:rsidRDefault="007E57A8" w:rsidP="00AF6C53">
      <w:pPr>
        <w:pStyle w:val="23"/>
        <w:spacing w:line="276" w:lineRule="auto"/>
        <w:ind w:firstLine="709"/>
        <w:rPr>
          <w:kern w:val="2"/>
          <w:szCs w:val="28"/>
        </w:rPr>
      </w:pPr>
      <w:r w:rsidRPr="00AF6C53">
        <w:rPr>
          <w:szCs w:val="28"/>
        </w:rPr>
        <w:t xml:space="preserve">3) Денисова Виктория Алексеевна – </w:t>
      </w:r>
      <w:r w:rsidRPr="00AF6C53">
        <w:rPr>
          <w:kern w:val="2"/>
          <w:szCs w:val="28"/>
        </w:rPr>
        <w:t>заместитель начальника отдела правового обеспечения Министерства,</w:t>
      </w:r>
      <w:r w:rsidRPr="00AF6C53">
        <w:rPr>
          <w:szCs w:val="28"/>
        </w:rPr>
        <w:t xml:space="preserve"> член Комиссии</w:t>
      </w:r>
      <w:r w:rsidRPr="00AF6C53">
        <w:rPr>
          <w:kern w:val="2"/>
          <w:szCs w:val="28"/>
        </w:rPr>
        <w:t>.</w:t>
      </w:r>
    </w:p>
    <w:p w14:paraId="3C6A97B7" w14:textId="2D18A8E0" w:rsidR="007E57A8" w:rsidRPr="00AF6C53" w:rsidRDefault="007E57A8" w:rsidP="00AF6C53">
      <w:pPr>
        <w:pStyle w:val="23"/>
        <w:spacing w:line="276" w:lineRule="auto"/>
        <w:ind w:firstLine="709"/>
        <w:rPr>
          <w:szCs w:val="28"/>
        </w:rPr>
      </w:pPr>
      <w:r w:rsidRPr="00AF6C53">
        <w:rPr>
          <w:kern w:val="2"/>
          <w:szCs w:val="28"/>
        </w:rPr>
        <w:lastRenderedPageBreak/>
        <w:t xml:space="preserve">4) Смородова Наталья Александровна </w:t>
      </w:r>
      <w:r w:rsidRPr="00AF6C53">
        <w:rPr>
          <w:szCs w:val="28"/>
        </w:rPr>
        <w:t>– начальник отдела экономического анализа, корпоративных отношений и приватизации Министерства, член Комиссии.</w:t>
      </w:r>
    </w:p>
    <w:p w14:paraId="604B2E6E" w14:textId="77777777" w:rsidR="007E57A8" w:rsidRPr="00AF6C53" w:rsidRDefault="007E57A8" w:rsidP="00AF6C53">
      <w:pPr>
        <w:pStyle w:val="23"/>
        <w:spacing w:line="276" w:lineRule="auto"/>
        <w:ind w:firstLine="709"/>
        <w:rPr>
          <w:szCs w:val="28"/>
        </w:rPr>
      </w:pPr>
      <w:r w:rsidRPr="00AF6C53">
        <w:rPr>
          <w:szCs w:val="28"/>
        </w:rPr>
        <w:t>5) Бардина Алёна Валерьевна – референт отдела экономического анализа, корпоративных отношений и приватизации Министерства, секретарь Комиссии.</w:t>
      </w:r>
    </w:p>
    <w:p w14:paraId="3F4121D4" w14:textId="77777777" w:rsidR="007E57A8" w:rsidRPr="00AF6C53" w:rsidRDefault="007E57A8" w:rsidP="00AF6C53">
      <w:pPr>
        <w:numPr>
          <w:ilvl w:val="0"/>
          <w:numId w:val="3"/>
        </w:numPr>
        <w:tabs>
          <w:tab w:val="left" w:pos="993"/>
        </w:tabs>
        <w:spacing w:line="276" w:lineRule="auto"/>
        <w:ind w:left="0" w:firstLine="709"/>
        <w:jc w:val="both"/>
        <w:rPr>
          <w:kern w:val="28"/>
          <w:szCs w:val="28"/>
        </w:rPr>
      </w:pPr>
      <w:r w:rsidRPr="00AF6C53">
        <w:rPr>
          <w:kern w:val="28"/>
          <w:szCs w:val="28"/>
        </w:rPr>
        <w:t>Отделу экономического анализа, корпоративных отношений и приватизации Министерства разместить настоящее распоряжение на официальном сайте исполнительных органов государственной власти Камчатского края в сети Интернет.</w:t>
      </w:r>
    </w:p>
    <w:p w14:paraId="1FDEDA64" w14:textId="2E482289" w:rsidR="00A16D70" w:rsidRPr="007E57A8" w:rsidRDefault="007E57A8" w:rsidP="00AF6C53">
      <w:pPr>
        <w:numPr>
          <w:ilvl w:val="0"/>
          <w:numId w:val="3"/>
        </w:numPr>
        <w:tabs>
          <w:tab w:val="left" w:pos="993"/>
        </w:tabs>
        <w:spacing w:line="276" w:lineRule="auto"/>
        <w:ind w:left="0" w:firstLine="709"/>
        <w:jc w:val="both"/>
        <w:rPr>
          <w:kern w:val="28"/>
          <w:szCs w:val="28"/>
        </w:rPr>
      </w:pPr>
      <w:r w:rsidRPr="00AF6C53">
        <w:rPr>
          <w:kern w:val="28"/>
          <w:szCs w:val="28"/>
        </w:rPr>
        <w:t>Контроль за исполнением настоящего распоряжения оставляю за собой</w:t>
      </w:r>
      <w:r w:rsidRPr="00C60290">
        <w:rPr>
          <w:kern w:val="28"/>
          <w:szCs w:val="28"/>
        </w:rPr>
        <w:t>.</w:t>
      </w:r>
    </w:p>
    <w:p w14:paraId="436CFD87" w14:textId="77777777" w:rsidR="00A16D70" w:rsidRDefault="00A16D70" w:rsidP="00A16D70">
      <w:pPr>
        <w:pStyle w:val="ac"/>
        <w:tabs>
          <w:tab w:val="left" w:pos="993"/>
        </w:tabs>
        <w:suppressAutoHyphens/>
        <w:autoSpaceDE w:val="0"/>
        <w:spacing w:line="276" w:lineRule="auto"/>
        <w:ind w:left="709"/>
        <w:jc w:val="both"/>
        <w:rPr>
          <w:sz w:val="28"/>
          <w:szCs w:val="28"/>
          <w:lang w:eastAsia="ar-SA"/>
        </w:rPr>
      </w:pPr>
    </w:p>
    <w:p w14:paraId="6E656129" w14:textId="77777777" w:rsidR="009E3C63" w:rsidRPr="00A16D70" w:rsidRDefault="009E3C63" w:rsidP="00A16D70">
      <w:pPr>
        <w:pStyle w:val="ac"/>
        <w:tabs>
          <w:tab w:val="left" w:pos="993"/>
        </w:tabs>
        <w:suppressAutoHyphens/>
        <w:autoSpaceDE w:val="0"/>
        <w:spacing w:line="276" w:lineRule="auto"/>
        <w:ind w:left="709"/>
        <w:jc w:val="both"/>
        <w:rPr>
          <w:sz w:val="28"/>
          <w:szCs w:val="28"/>
          <w:lang w:eastAsia="ar-SA"/>
        </w:rPr>
      </w:pPr>
    </w:p>
    <w:p w14:paraId="4746FDA8" w14:textId="77777777" w:rsidR="00B50D84" w:rsidRDefault="00B50D84" w:rsidP="00B50D84">
      <w:pPr>
        <w:spacing w:line="276" w:lineRule="auto"/>
        <w:ind w:firstLine="709"/>
        <w:jc w:val="both"/>
        <w:rPr>
          <w:szCs w:val="28"/>
        </w:rPr>
      </w:pPr>
    </w:p>
    <w:tbl>
      <w:tblPr>
        <w:tblW w:w="9815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5"/>
        <w:gridCol w:w="2943"/>
        <w:gridCol w:w="2727"/>
      </w:tblGrid>
      <w:tr w:rsidR="007728D5" w14:paraId="54653D88" w14:textId="77777777" w:rsidTr="007728D5">
        <w:trPr>
          <w:trHeight w:val="1936"/>
        </w:trPr>
        <w:tc>
          <w:tcPr>
            <w:tcW w:w="4145" w:type="dxa"/>
            <w:hideMark/>
          </w:tcPr>
          <w:p w14:paraId="097DF92A" w14:textId="77777777" w:rsidR="00713D72" w:rsidRPr="00CD35E7" w:rsidRDefault="00713D72" w:rsidP="00B428BE">
            <w:pPr>
              <w:ind w:left="30"/>
              <w:rPr>
                <w:szCs w:val="28"/>
              </w:rPr>
            </w:pPr>
          </w:p>
          <w:p w14:paraId="40CC7FA6" w14:textId="77777777" w:rsidR="00713D72" w:rsidRPr="00CD35E7" w:rsidRDefault="00713D72" w:rsidP="00B428BE">
            <w:pPr>
              <w:ind w:left="30"/>
              <w:rPr>
                <w:szCs w:val="28"/>
              </w:rPr>
            </w:pPr>
          </w:p>
          <w:p w14:paraId="0049D069" w14:textId="3CB7FA5E" w:rsidR="007728D5" w:rsidRPr="00CD35E7" w:rsidRDefault="00B54BFB" w:rsidP="00CC20B5">
            <w:pPr>
              <w:ind w:left="30"/>
            </w:pPr>
            <w:r w:rsidRPr="00CD35E7">
              <w:rPr>
                <w:szCs w:val="28"/>
              </w:rPr>
              <w:t>Министр</w:t>
            </w:r>
          </w:p>
        </w:tc>
        <w:tc>
          <w:tcPr>
            <w:tcW w:w="2943" w:type="dxa"/>
          </w:tcPr>
          <w:p w14:paraId="2ACCFC1A" w14:textId="77777777" w:rsidR="007728D5" w:rsidRPr="00CD35E7" w:rsidRDefault="007728D5" w:rsidP="00B428BE">
            <w:pPr>
              <w:rPr>
                <w:color w:val="E7E6E6" w:themeColor="background2"/>
              </w:rPr>
            </w:pPr>
            <w:bookmarkStart w:id="0" w:name="SIGNERSTAMP1"/>
            <w:r w:rsidRPr="00CD35E7">
              <w:rPr>
                <w:color w:val="E7E6E6" w:themeColor="background2"/>
              </w:rPr>
              <w:t>[горизонтальный штамп подписи 1]</w:t>
            </w:r>
            <w:bookmarkEnd w:id="0"/>
          </w:p>
          <w:p w14:paraId="14F02E84" w14:textId="77777777" w:rsidR="007728D5" w:rsidRPr="00CD35E7" w:rsidRDefault="007728D5" w:rsidP="00B428BE">
            <w:pPr>
              <w:ind w:left="142" w:hanging="142"/>
              <w:jc w:val="right"/>
            </w:pPr>
          </w:p>
        </w:tc>
        <w:tc>
          <w:tcPr>
            <w:tcW w:w="2727" w:type="dxa"/>
          </w:tcPr>
          <w:p w14:paraId="5D35413D" w14:textId="77777777" w:rsidR="007728D5" w:rsidRPr="00CD35E7" w:rsidRDefault="007728D5" w:rsidP="00B428BE">
            <w:pPr>
              <w:ind w:left="142" w:right="126" w:hanging="142"/>
              <w:jc w:val="right"/>
            </w:pPr>
          </w:p>
          <w:p w14:paraId="5F149F58" w14:textId="77777777" w:rsidR="007728D5" w:rsidRPr="00CD35E7" w:rsidRDefault="007728D5" w:rsidP="00B428BE">
            <w:pPr>
              <w:ind w:left="142" w:right="126" w:hanging="142"/>
              <w:jc w:val="right"/>
            </w:pPr>
          </w:p>
          <w:p w14:paraId="3531D92C" w14:textId="442E7042" w:rsidR="007728D5" w:rsidRDefault="00713D72" w:rsidP="00CC20B5">
            <w:pPr>
              <w:ind w:left="142" w:right="141" w:hanging="142"/>
              <w:jc w:val="right"/>
            </w:pPr>
            <w:r w:rsidRPr="00CD35E7">
              <w:t xml:space="preserve">    </w:t>
            </w:r>
            <w:r w:rsidR="005F4565" w:rsidRPr="00CD35E7">
              <w:t xml:space="preserve">   </w:t>
            </w:r>
            <w:r w:rsidR="00CC20B5">
              <w:t>И</w:t>
            </w:r>
            <w:r w:rsidR="00FC3367">
              <w:t xml:space="preserve">.В. </w:t>
            </w:r>
            <w:r w:rsidR="00CC20B5">
              <w:t>Мищенко</w:t>
            </w:r>
          </w:p>
        </w:tc>
      </w:tr>
    </w:tbl>
    <w:p w14:paraId="4AF66E5C" w14:textId="77777777" w:rsidR="009F5102" w:rsidRDefault="009F5102" w:rsidP="00536185">
      <w:pPr>
        <w:pStyle w:val="ConsPlusTitle"/>
        <w:widowControl/>
        <w:rPr>
          <w:rFonts w:ascii="Times New Roman" w:hAnsi="Times New Roman"/>
          <w:b w:val="0"/>
          <w:sz w:val="28"/>
        </w:rPr>
      </w:pPr>
    </w:p>
    <w:p w14:paraId="6AF4A519" w14:textId="77777777" w:rsidR="00A16D70" w:rsidRDefault="00A16D70" w:rsidP="00536185">
      <w:pPr>
        <w:pStyle w:val="ConsPlusTitle"/>
        <w:widowControl/>
        <w:rPr>
          <w:rFonts w:ascii="Times New Roman" w:hAnsi="Times New Roman"/>
          <w:b w:val="0"/>
          <w:sz w:val="28"/>
        </w:rPr>
      </w:pPr>
    </w:p>
    <w:p w14:paraId="466E9C94" w14:textId="77777777" w:rsidR="00A16D70" w:rsidRDefault="00A16D70" w:rsidP="00536185">
      <w:pPr>
        <w:pStyle w:val="ConsPlusTitle"/>
        <w:widowControl/>
        <w:rPr>
          <w:rFonts w:ascii="Times New Roman" w:hAnsi="Times New Roman"/>
          <w:b w:val="0"/>
          <w:sz w:val="28"/>
        </w:rPr>
      </w:pPr>
    </w:p>
    <w:p w14:paraId="1C79B435" w14:textId="77777777" w:rsidR="00A16D70" w:rsidRDefault="00A16D70" w:rsidP="00536185">
      <w:pPr>
        <w:pStyle w:val="ConsPlusTitle"/>
        <w:widowControl/>
        <w:rPr>
          <w:rFonts w:ascii="Times New Roman" w:hAnsi="Times New Roman"/>
          <w:b w:val="0"/>
          <w:sz w:val="28"/>
        </w:rPr>
      </w:pPr>
    </w:p>
    <w:p w14:paraId="0973C051" w14:textId="77777777" w:rsidR="00FC3367" w:rsidRDefault="00FC3367" w:rsidP="00536185">
      <w:pPr>
        <w:pStyle w:val="ConsPlusTitle"/>
        <w:widowControl/>
        <w:rPr>
          <w:rFonts w:ascii="Times New Roman" w:hAnsi="Times New Roman"/>
          <w:b w:val="0"/>
          <w:sz w:val="28"/>
        </w:rPr>
      </w:pPr>
    </w:p>
    <w:p w14:paraId="38A5969A" w14:textId="77777777" w:rsidR="00FC3367" w:rsidRDefault="00FC3367" w:rsidP="00536185">
      <w:pPr>
        <w:pStyle w:val="ConsPlusTitle"/>
        <w:widowControl/>
        <w:rPr>
          <w:rFonts w:ascii="Times New Roman" w:hAnsi="Times New Roman"/>
          <w:b w:val="0"/>
          <w:sz w:val="28"/>
        </w:rPr>
      </w:pPr>
    </w:p>
    <w:p w14:paraId="438F6E1B" w14:textId="77777777" w:rsidR="00FC3367" w:rsidRDefault="00FC3367" w:rsidP="00536185">
      <w:pPr>
        <w:pStyle w:val="ConsPlusTitle"/>
        <w:widowControl/>
        <w:rPr>
          <w:rFonts w:ascii="Times New Roman" w:hAnsi="Times New Roman"/>
          <w:b w:val="0"/>
          <w:sz w:val="28"/>
        </w:rPr>
      </w:pPr>
    </w:p>
    <w:p w14:paraId="707FEBAE" w14:textId="77777777" w:rsidR="00FC3367" w:rsidRDefault="00FC3367" w:rsidP="00536185">
      <w:pPr>
        <w:pStyle w:val="ConsPlusTitle"/>
        <w:widowControl/>
        <w:rPr>
          <w:rFonts w:ascii="Times New Roman" w:hAnsi="Times New Roman"/>
          <w:b w:val="0"/>
          <w:sz w:val="28"/>
        </w:rPr>
      </w:pPr>
    </w:p>
    <w:p w14:paraId="7681654C" w14:textId="77777777" w:rsidR="00FC3367" w:rsidRDefault="00FC3367" w:rsidP="00536185">
      <w:pPr>
        <w:pStyle w:val="ConsPlusTitle"/>
        <w:widowControl/>
        <w:rPr>
          <w:rFonts w:ascii="Times New Roman" w:hAnsi="Times New Roman"/>
          <w:b w:val="0"/>
          <w:sz w:val="28"/>
        </w:rPr>
      </w:pPr>
    </w:p>
    <w:p w14:paraId="2A2ABC9E" w14:textId="77777777" w:rsidR="00DD5226" w:rsidRDefault="00DD5226" w:rsidP="00536185">
      <w:pPr>
        <w:pStyle w:val="ConsPlusTitle"/>
        <w:widowControl/>
        <w:rPr>
          <w:rFonts w:ascii="Times New Roman" w:hAnsi="Times New Roman"/>
          <w:b w:val="0"/>
          <w:sz w:val="28"/>
        </w:rPr>
      </w:pPr>
    </w:p>
    <w:p w14:paraId="4492C394" w14:textId="77777777" w:rsidR="00DD5226" w:rsidRDefault="00DD5226" w:rsidP="00536185">
      <w:pPr>
        <w:pStyle w:val="ConsPlusTitle"/>
        <w:widowControl/>
        <w:rPr>
          <w:rFonts w:ascii="Times New Roman" w:hAnsi="Times New Roman"/>
          <w:b w:val="0"/>
          <w:sz w:val="28"/>
        </w:rPr>
      </w:pPr>
    </w:p>
    <w:p w14:paraId="5D1814CF" w14:textId="77777777" w:rsidR="00FC3367" w:rsidRDefault="00FC3367" w:rsidP="00536185">
      <w:pPr>
        <w:pStyle w:val="ConsPlusTitle"/>
        <w:widowControl/>
        <w:rPr>
          <w:rFonts w:ascii="Times New Roman" w:hAnsi="Times New Roman"/>
          <w:b w:val="0"/>
          <w:sz w:val="28"/>
        </w:rPr>
      </w:pPr>
    </w:p>
    <w:p w14:paraId="7FE3414E" w14:textId="77777777" w:rsidR="00FC3367" w:rsidRDefault="00FC3367" w:rsidP="00536185">
      <w:pPr>
        <w:pStyle w:val="ConsPlusTitle"/>
        <w:widowControl/>
        <w:rPr>
          <w:rFonts w:ascii="Times New Roman" w:hAnsi="Times New Roman"/>
          <w:b w:val="0"/>
          <w:sz w:val="28"/>
        </w:rPr>
      </w:pPr>
    </w:p>
    <w:p w14:paraId="6002573F" w14:textId="77777777" w:rsidR="00A16D70" w:rsidRDefault="00A16D70" w:rsidP="00536185">
      <w:pPr>
        <w:pStyle w:val="ConsPlusTitle"/>
        <w:widowControl/>
        <w:rPr>
          <w:rFonts w:ascii="Times New Roman" w:hAnsi="Times New Roman"/>
          <w:b w:val="0"/>
          <w:sz w:val="28"/>
        </w:rPr>
      </w:pPr>
    </w:p>
    <w:p w14:paraId="54DA0831" w14:textId="77777777" w:rsidR="00A16D70" w:rsidRDefault="00A16D70" w:rsidP="00536185">
      <w:pPr>
        <w:pStyle w:val="ConsPlusTitle"/>
        <w:widowControl/>
        <w:rPr>
          <w:rFonts w:ascii="Times New Roman" w:hAnsi="Times New Roman"/>
          <w:b w:val="0"/>
          <w:sz w:val="28"/>
        </w:rPr>
      </w:pPr>
    </w:p>
    <w:p w14:paraId="22C49C64" w14:textId="77777777" w:rsidR="00FF095F" w:rsidRDefault="00FF095F" w:rsidP="00A16D70">
      <w:pPr>
        <w:ind w:left="5529"/>
        <w:rPr>
          <w:rFonts w:eastAsia="Calibri"/>
          <w:bCs/>
          <w:szCs w:val="28"/>
          <w:lang w:eastAsia="en-US"/>
        </w:rPr>
        <w:sectPr w:rsidR="00FF095F" w:rsidSect="007E57A8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2FDC7894" w14:textId="0740B752" w:rsidR="00A16D70" w:rsidRPr="00B84E7D" w:rsidRDefault="00A16D70" w:rsidP="007E57A8">
      <w:pPr>
        <w:ind w:left="5529"/>
        <w:jc w:val="both"/>
        <w:rPr>
          <w:rFonts w:eastAsia="Calibri"/>
          <w:bCs/>
          <w:szCs w:val="28"/>
          <w:lang w:eastAsia="en-US"/>
        </w:rPr>
      </w:pPr>
      <w:r w:rsidRPr="00B84E7D">
        <w:rPr>
          <w:rFonts w:eastAsia="Calibri"/>
          <w:bCs/>
          <w:szCs w:val="28"/>
          <w:lang w:eastAsia="en-US"/>
        </w:rPr>
        <w:lastRenderedPageBreak/>
        <w:t>Приложение</w:t>
      </w:r>
      <w:r w:rsidR="00FF095F">
        <w:rPr>
          <w:rFonts w:eastAsia="Calibri"/>
          <w:bCs/>
          <w:szCs w:val="28"/>
          <w:lang w:eastAsia="en-US"/>
        </w:rPr>
        <w:t xml:space="preserve"> </w:t>
      </w:r>
      <w:r w:rsidR="007E57A8">
        <w:rPr>
          <w:rFonts w:eastAsia="Calibri"/>
          <w:bCs/>
          <w:szCs w:val="28"/>
          <w:lang w:eastAsia="en-US"/>
        </w:rPr>
        <w:t xml:space="preserve">№ 1 </w:t>
      </w:r>
      <w:r w:rsidRPr="00B84E7D">
        <w:rPr>
          <w:rFonts w:eastAsia="Calibri"/>
          <w:bCs/>
          <w:szCs w:val="28"/>
          <w:lang w:eastAsia="en-US"/>
        </w:rPr>
        <w:t xml:space="preserve">к </w:t>
      </w:r>
      <w:r>
        <w:rPr>
          <w:rFonts w:eastAsia="Calibri"/>
          <w:bCs/>
          <w:szCs w:val="28"/>
          <w:lang w:eastAsia="en-US"/>
        </w:rPr>
        <w:t>распоряжению</w:t>
      </w:r>
      <w:r w:rsidRPr="00B84E7D">
        <w:rPr>
          <w:rFonts w:eastAsia="Calibri"/>
          <w:bCs/>
          <w:szCs w:val="28"/>
          <w:lang w:eastAsia="en-US"/>
        </w:rPr>
        <w:t xml:space="preserve"> Министе</w:t>
      </w:r>
      <w:r w:rsidR="007E57A8">
        <w:rPr>
          <w:rFonts w:eastAsia="Calibri"/>
          <w:bCs/>
          <w:szCs w:val="28"/>
          <w:lang w:eastAsia="en-US"/>
        </w:rPr>
        <w:t xml:space="preserve">рства имущественных и земельных </w:t>
      </w:r>
      <w:r w:rsidRPr="00B84E7D">
        <w:rPr>
          <w:rFonts w:eastAsia="Calibri"/>
          <w:bCs/>
          <w:szCs w:val="28"/>
          <w:lang w:eastAsia="en-US"/>
        </w:rPr>
        <w:t>отношений Камчатского края</w:t>
      </w:r>
    </w:p>
    <w:p w14:paraId="380A9BC9" w14:textId="77777777" w:rsidR="00A16D70" w:rsidRPr="00B84E7D" w:rsidRDefault="00A16D70" w:rsidP="00FF095F">
      <w:pPr>
        <w:ind w:left="5529"/>
        <w:jc w:val="right"/>
        <w:rPr>
          <w:rFonts w:eastAsia="Calibri"/>
          <w:bCs/>
          <w:szCs w:val="28"/>
          <w:lang w:eastAsia="en-US"/>
        </w:rPr>
      </w:pPr>
    </w:p>
    <w:p w14:paraId="0A073594" w14:textId="2DA7DCBF" w:rsidR="00A16D70" w:rsidRPr="00B84E7D" w:rsidRDefault="00A16D70" w:rsidP="00FF095F">
      <w:pPr>
        <w:tabs>
          <w:tab w:val="left" w:pos="9214"/>
          <w:tab w:val="left" w:pos="9356"/>
        </w:tabs>
        <w:ind w:left="5529"/>
        <w:jc w:val="center"/>
        <w:rPr>
          <w:rFonts w:eastAsia="Calibri"/>
          <w:sz w:val="20"/>
          <w:szCs w:val="20"/>
          <w:lang w:eastAsia="en-US"/>
        </w:rPr>
      </w:pPr>
      <w:r w:rsidRPr="00B84E7D">
        <w:rPr>
          <w:rFonts w:eastAsia="Calibri"/>
          <w:bCs/>
          <w:szCs w:val="28"/>
          <w:lang w:eastAsia="en-US"/>
        </w:rPr>
        <w:t xml:space="preserve">от </w:t>
      </w:r>
      <w:r w:rsidR="00A4117F">
        <w:rPr>
          <w:rFonts w:eastAsia="Calibri"/>
          <w:bCs/>
          <w:szCs w:val="28"/>
          <w:lang w:eastAsia="en-US"/>
        </w:rPr>
        <w:t>15.12.2021</w:t>
      </w:r>
      <w:r w:rsidRPr="00B84E7D">
        <w:rPr>
          <w:rFonts w:eastAsia="Calibri"/>
          <w:sz w:val="20"/>
          <w:szCs w:val="20"/>
          <w:lang w:eastAsia="en-US"/>
        </w:rPr>
        <w:t xml:space="preserve"> </w:t>
      </w:r>
      <w:r w:rsidRPr="00B84E7D">
        <w:rPr>
          <w:rFonts w:eastAsia="Calibri"/>
          <w:szCs w:val="20"/>
          <w:lang w:eastAsia="en-US"/>
        </w:rPr>
        <w:t>№</w:t>
      </w:r>
      <w:r w:rsidRPr="00B84E7D">
        <w:rPr>
          <w:rFonts w:eastAsia="Calibri"/>
          <w:sz w:val="20"/>
          <w:szCs w:val="20"/>
          <w:lang w:eastAsia="en-US"/>
        </w:rPr>
        <w:t xml:space="preserve"> </w:t>
      </w:r>
      <w:r w:rsidR="00A4117F">
        <w:rPr>
          <w:rFonts w:eastAsia="Calibri"/>
          <w:sz w:val="20"/>
          <w:szCs w:val="20"/>
          <w:lang w:eastAsia="en-US"/>
        </w:rPr>
        <w:t>60/490-Р</w:t>
      </w:r>
    </w:p>
    <w:p w14:paraId="1E4A51A8" w14:textId="77777777" w:rsidR="007E57A8" w:rsidRDefault="007E57A8" w:rsidP="007E57A8">
      <w:pPr>
        <w:jc w:val="center"/>
        <w:rPr>
          <w:b/>
          <w:sz w:val="24"/>
        </w:rPr>
      </w:pPr>
    </w:p>
    <w:p w14:paraId="2E0F7177" w14:textId="77777777" w:rsidR="007E57A8" w:rsidRDefault="007E57A8" w:rsidP="007E57A8">
      <w:pPr>
        <w:jc w:val="center"/>
        <w:rPr>
          <w:b/>
          <w:sz w:val="24"/>
        </w:rPr>
      </w:pPr>
    </w:p>
    <w:p w14:paraId="64FC099B" w14:textId="77777777" w:rsidR="007E57A8" w:rsidRPr="007E57A8" w:rsidRDefault="007E57A8" w:rsidP="007E57A8">
      <w:pPr>
        <w:jc w:val="center"/>
        <w:rPr>
          <w:b/>
          <w:sz w:val="24"/>
        </w:rPr>
      </w:pPr>
      <w:r w:rsidRPr="007E57A8">
        <w:rPr>
          <w:b/>
          <w:sz w:val="24"/>
        </w:rPr>
        <w:t>Информационное сообщение</w:t>
      </w:r>
    </w:p>
    <w:p w14:paraId="34095E8B" w14:textId="77777777" w:rsidR="007E57A8" w:rsidRPr="007E57A8" w:rsidRDefault="007E57A8" w:rsidP="007E57A8">
      <w:pPr>
        <w:jc w:val="center"/>
        <w:rPr>
          <w:b/>
          <w:sz w:val="24"/>
        </w:rPr>
      </w:pPr>
      <w:r w:rsidRPr="007E57A8">
        <w:rPr>
          <w:b/>
          <w:sz w:val="24"/>
        </w:rPr>
        <w:t>о продаже государственного имущества на аукционе в электронной форме</w:t>
      </w:r>
    </w:p>
    <w:p w14:paraId="667CCF2A" w14:textId="77777777" w:rsidR="007E57A8" w:rsidRPr="007E57A8" w:rsidRDefault="007E57A8" w:rsidP="007E57A8">
      <w:pPr>
        <w:jc w:val="center"/>
        <w:rPr>
          <w:b/>
          <w:sz w:val="24"/>
        </w:rPr>
      </w:pPr>
      <w:r w:rsidRPr="007E57A8">
        <w:rPr>
          <w:b/>
          <w:sz w:val="24"/>
        </w:rPr>
        <w:t>(далее - Информационное сообщение)</w:t>
      </w:r>
    </w:p>
    <w:p w14:paraId="5D2461D6" w14:textId="77777777" w:rsidR="007E57A8" w:rsidRPr="007E57A8" w:rsidRDefault="007E57A8" w:rsidP="003E1C8F">
      <w:pPr>
        <w:spacing w:before="200" w:after="200"/>
        <w:jc w:val="center"/>
        <w:rPr>
          <w:b/>
          <w:sz w:val="24"/>
        </w:rPr>
      </w:pPr>
      <w:r w:rsidRPr="007E57A8">
        <w:rPr>
          <w:b/>
          <w:sz w:val="24"/>
        </w:rPr>
        <w:t>1. Общие сведения</w:t>
      </w:r>
    </w:p>
    <w:p w14:paraId="57CA37F1" w14:textId="5B60DBFD" w:rsidR="007E57A8" w:rsidRDefault="007E57A8" w:rsidP="004A1D2D">
      <w:pPr>
        <w:ind w:firstLine="709"/>
        <w:jc w:val="both"/>
        <w:rPr>
          <w:i/>
          <w:sz w:val="24"/>
        </w:rPr>
      </w:pPr>
      <w:r w:rsidRPr="007E57A8">
        <w:rPr>
          <w:sz w:val="24"/>
        </w:rPr>
        <w:t>Министерство имущественных и земельных отношений Камчатского края, именуемое в дальнейшем Продавец</w:t>
      </w:r>
      <w:r w:rsidR="004A1D2D">
        <w:rPr>
          <w:sz w:val="24"/>
        </w:rPr>
        <w:t xml:space="preserve">, </w:t>
      </w:r>
      <w:r w:rsidRPr="007E57A8">
        <w:rPr>
          <w:sz w:val="24"/>
        </w:rPr>
        <w:t xml:space="preserve">сообщает </w:t>
      </w:r>
      <w:r w:rsidR="004A1D2D" w:rsidRPr="004A1D2D">
        <w:rPr>
          <w:sz w:val="24"/>
        </w:rPr>
        <w:t>о приватизации находящегося в государственной собственности Камчатского края недвижимого имущества</w:t>
      </w:r>
      <w:r w:rsidRPr="007E57A8">
        <w:rPr>
          <w:sz w:val="24"/>
        </w:rPr>
        <w:t>,</w:t>
      </w:r>
      <w:r w:rsidRPr="007E57A8">
        <w:rPr>
          <w:i/>
          <w:sz w:val="24"/>
        </w:rPr>
        <w:t xml:space="preserve"> путем продажи единым лотом на аукционе в электронной форме </w:t>
      </w:r>
      <w:r w:rsidRPr="00F978FD">
        <w:rPr>
          <w:i/>
          <w:sz w:val="24"/>
        </w:rPr>
        <w:t xml:space="preserve">в 01 час 00 минут </w:t>
      </w:r>
      <w:r w:rsidR="001E12F1" w:rsidRPr="001E12F1">
        <w:rPr>
          <w:i/>
          <w:sz w:val="24"/>
        </w:rPr>
        <w:t>21</w:t>
      </w:r>
      <w:r w:rsidR="00F978FD" w:rsidRPr="00F978FD">
        <w:rPr>
          <w:i/>
          <w:sz w:val="24"/>
        </w:rPr>
        <w:t xml:space="preserve"> января</w:t>
      </w:r>
      <w:r w:rsidRPr="00F978FD">
        <w:rPr>
          <w:i/>
          <w:sz w:val="24"/>
        </w:rPr>
        <w:t xml:space="preserve"> 202</w:t>
      </w:r>
      <w:r w:rsidR="00F978FD">
        <w:rPr>
          <w:i/>
          <w:sz w:val="24"/>
        </w:rPr>
        <w:t>2</w:t>
      </w:r>
      <w:r w:rsidRPr="00F978FD">
        <w:rPr>
          <w:i/>
          <w:sz w:val="24"/>
        </w:rPr>
        <w:t>г.</w:t>
      </w:r>
      <w:r w:rsidR="00313A21" w:rsidRPr="00F978FD">
        <w:rPr>
          <w:i/>
          <w:sz w:val="24"/>
        </w:rPr>
        <w:t xml:space="preserve"> (время московское)</w:t>
      </w:r>
      <w:r w:rsidR="004A1D2D" w:rsidRPr="00F978FD">
        <w:rPr>
          <w:i/>
          <w:sz w:val="24"/>
        </w:rPr>
        <w:t>, а именно:</w:t>
      </w:r>
    </w:p>
    <w:p w14:paraId="655BD696" w14:textId="0D71FC84" w:rsidR="00AF6C53" w:rsidRPr="00AF6C53" w:rsidRDefault="00AF6C53" w:rsidP="00AF6C53">
      <w:pPr>
        <w:ind w:firstLine="709"/>
        <w:jc w:val="both"/>
        <w:rPr>
          <w:i/>
          <w:iCs/>
          <w:sz w:val="24"/>
        </w:rPr>
      </w:pPr>
      <w:r>
        <w:rPr>
          <w:i/>
          <w:iCs/>
          <w:sz w:val="24"/>
        </w:rPr>
        <w:t xml:space="preserve">- </w:t>
      </w:r>
      <w:r w:rsidR="00C63161">
        <w:rPr>
          <w:i/>
          <w:iCs/>
          <w:sz w:val="24"/>
        </w:rPr>
        <w:t>н</w:t>
      </w:r>
      <w:r w:rsidRPr="00AF6C53">
        <w:rPr>
          <w:i/>
          <w:iCs/>
          <w:sz w:val="24"/>
        </w:rPr>
        <w:t xml:space="preserve">ежилое одноэтажное здание «Склад» с кадастровым номером 41:01:0010125:568, площадью 58,7 </w:t>
      </w:r>
      <w:proofErr w:type="spellStart"/>
      <w:r w:rsidRPr="00AF6C53">
        <w:rPr>
          <w:i/>
          <w:iCs/>
          <w:sz w:val="24"/>
        </w:rPr>
        <w:t>кв.м</w:t>
      </w:r>
      <w:proofErr w:type="spellEnd"/>
      <w:r w:rsidRPr="00AF6C53">
        <w:rPr>
          <w:i/>
          <w:iCs/>
          <w:sz w:val="24"/>
        </w:rPr>
        <w:t>., расположенное по адресу: Камчатский край, г. Петропавловск-Камчатский, ул. Пограничная, д. 79;</w:t>
      </w:r>
    </w:p>
    <w:p w14:paraId="3E2F6115" w14:textId="045A5A3F" w:rsidR="004A1D2D" w:rsidRPr="00AF6C53" w:rsidRDefault="00AF6C53" w:rsidP="00AF6C53">
      <w:pPr>
        <w:ind w:firstLine="709"/>
        <w:jc w:val="both"/>
        <w:rPr>
          <w:i/>
          <w:iCs/>
          <w:sz w:val="24"/>
        </w:rPr>
      </w:pPr>
      <w:r>
        <w:rPr>
          <w:i/>
          <w:iCs/>
          <w:sz w:val="24"/>
        </w:rPr>
        <w:t>- </w:t>
      </w:r>
      <w:r w:rsidR="00C63161">
        <w:rPr>
          <w:i/>
          <w:iCs/>
          <w:sz w:val="24"/>
        </w:rPr>
        <w:t>н</w:t>
      </w:r>
      <w:r w:rsidRPr="00AF6C53">
        <w:rPr>
          <w:i/>
          <w:iCs/>
          <w:sz w:val="24"/>
        </w:rPr>
        <w:t xml:space="preserve">ежилое двухэтажное здание «Контора» с кадастровым номером 41:01:0010125:565, площадью 711,4 </w:t>
      </w:r>
      <w:proofErr w:type="spellStart"/>
      <w:r w:rsidRPr="00AF6C53">
        <w:rPr>
          <w:i/>
          <w:iCs/>
          <w:sz w:val="24"/>
        </w:rPr>
        <w:t>кв.м</w:t>
      </w:r>
      <w:proofErr w:type="spellEnd"/>
      <w:r w:rsidRPr="00AF6C53">
        <w:rPr>
          <w:i/>
          <w:iCs/>
          <w:sz w:val="24"/>
        </w:rPr>
        <w:t xml:space="preserve">. (в </w:t>
      </w:r>
      <w:proofErr w:type="spellStart"/>
      <w:r w:rsidRPr="00AF6C53">
        <w:rPr>
          <w:i/>
          <w:iCs/>
          <w:sz w:val="24"/>
        </w:rPr>
        <w:t>т.ч</w:t>
      </w:r>
      <w:proofErr w:type="spellEnd"/>
      <w:r w:rsidRPr="00AF6C53">
        <w:rPr>
          <w:i/>
          <w:iCs/>
          <w:sz w:val="24"/>
        </w:rPr>
        <w:t>. 1 подземный этаж), расположенное по адресу: Камчатский край, г. Петропавловск-Кам</w:t>
      </w:r>
      <w:r>
        <w:rPr>
          <w:i/>
          <w:iCs/>
          <w:sz w:val="24"/>
        </w:rPr>
        <w:t>чатский, ул. Пограничная, д. 79.</w:t>
      </w:r>
    </w:p>
    <w:p w14:paraId="6493ADEB" w14:textId="4CC1C94F" w:rsidR="0037293E" w:rsidRPr="0037293E" w:rsidRDefault="0037293E" w:rsidP="003E1C8F">
      <w:pPr>
        <w:spacing w:before="120"/>
        <w:ind w:firstLine="709"/>
        <w:jc w:val="both"/>
        <w:rPr>
          <w:b/>
          <w:sz w:val="24"/>
        </w:rPr>
      </w:pPr>
      <w:r w:rsidRPr="0037293E">
        <w:rPr>
          <w:b/>
          <w:sz w:val="24"/>
        </w:rPr>
        <w:t>Оператор электронной площадки (далее – также Оператор, Акционерное общество «Российский аукционный дом»)</w:t>
      </w:r>
      <w:r w:rsidRPr="0037293E">
        <w:rPr>
          <w:sz w:val="24"/>
        </w:rPr>
        <w:t xml:space="preserve"> – юридическое лицо из числа юридических лиц, включенных в перечень операторов электронных площадок, утвержденный Правительством Российской Федерации в соответствии с Федеральным законом о контрактной системе, соответствующее требованиям к технологическим, программным, лингвистическим, правовым и организационным средствам обеспечения пользования сайтом сети «Интернет», на котором будет проводиться продажа в электронной форме и осуществляющее функции по организации продажи объекта приватизации в электронной форме в соответствии с положениями ч.3 ст. 32.1 </w:t>
      </w:r>
      <w:r w:rsidR="007C0874" w:rsidRPr="007C0874">
        <w:rPr>
          <w:sz w:val="24"/>
        </w:rPr>
        <w:t>Федеральн</w:t>
      </w:r>
      <w:r w:rsidR="007C0874">
        <w:rPr>
          <w:sz w:val="24"/>
        </w:rPr>
        <w:t>ого</w:t>
      </w:r>
      <w:r w:rsidR="007C0874" w:rsidRPr="007C0874">
        <w:rPr>
          <w:sz w:val="24"/>
        </w:rPr>
        <w:t xml:space="preserve"> закон</w:t>
      </w:r>
      <w:r w:rsidR="007C0874">
        <w:rPr>
          <w:sz w:val="24"/>
        </w:rPr>
        <w:t>а</w:t>
      </w:r>
      <w:r w:rsidR="007C0874" w:rsidRPr="007C0874">
        <w:rPr>
          <w:sz w:val="24"/>
        </w:rPr>
        <w:t xml:space="preserve"> от 21.12.2001 </w:t>
      </w:r>
      <w:r w:rsidR="007C0874">
        <w:rPr>
          <w:sz w:val="24"/>
        </w:rPr>
        <w:t>№</w:t>
      </w:r>
      <w:r w:rsidR="007C0874" w:rsidRPr="007C0874">
        <w:rPr>
          <w:sz w:val="24"/>
        </w:rPr>
        <w:t xml:space="preserve"> 178-ФЗ</w:t>
      </w:r>
      <w:r w:rsidR="007C0874">
        <w:rPr>
          <w:sz w:val="24"/>
        </w:rPr>
        <w:t xml:space="preserve"> «</w:t>
      </w:r>
      <w:r w:rsidR="007C0874" w:rsidRPr="007C0874">
        <w:rPr>
          <w:sz w:val="24"/>
        </w:rPr>
        <w:t>О приватизации государственного и муниципального имущества</w:t>
      </w:r>
      <w:r w:rsidR="007C0874">
        <w:rPr>
          <w:sz w:val="24"/>
        </w:rPr>
        <w:t xml:space="preserve">» (далее - </w:t>
      </w:r>
      <w:r w:rsidRPr="0037293E">
        <w:rPr>
          <w:sz w:val="24"/>
        </w:rPr>
        <w:t>Федеральн</w:t>
      </w:r>
      <w:r w:rsidR="007C0874">
        <w:rPr>
          <w:sz w:val="24"/>
        </w:rPr>
        <w:t>ый</w:t>
      </w:r>
      <w:r w:rsidRPr="0037293E">
        <w:rPr>
          <w:sz w:val="24"/>
        </w:rPr>
        <w:t xml:space="preserve"> закон о приватизации</w:t>
      </w:r>
      <w:r w:rsidR="007C0874">
        <w:rPr>
          <w:sz w:val="24"/>
        </w:rPr>
        <w:t>)</w:t>
      </w:r>
      <w:r w:rsidRPr="0037293E">
        <w:rPr>
          <w:sz w:val="24"/>
        </w:rPr>
        <w:t>.</w:t>
      </w:r>
    </w:p>
    <w:p w14:paraId="108404D0" w14:textId="49608F4A" w:rsidR="0037293E" w:rsidRDefault="0037293E" w:rsidP="007E57A8">
      <w:pPr>
        <w:ind w:firstLine="709"/>
        <w:jc w:val="both"/>
        <w:rPr>
          <w:sz w:val="24"/>
        </w:rPr>
      </w:pPr>
      <w:r w:rsidRPr="0037293E">
        <w:rPr>
          <w:sz w:val="24"/>
        </w:rPr>
        <w:t>Оператор обеспечивает техническую возможность для подготовки и проведения торгов в электронной форме и привлекается Продавцом или Специализированной организацией в установленном порядке в целях организации и проведения продажи имущества в электронной форме.</w:t>
      </w:r>
    </w:p>
    <w:p w14:paraId="0FBFA815" w14:textId="3CB34DBF" w:rsidR="007E57A8" w:rsidRPr="007E57A8" w:rsidRDefault="00264823" w:rsidP="00264823">
      <w:pPr>
        <w:ind w:firstLine="709"/>
        <w:jc w:val="both"/>
        <w:rPr>
          <w:sz w:val="24"/>
          <w:highlight w:val="yellow"/>
        </w:rPr>
      </w:pPr>
      <w:r w:rsidRPr="00264823">
        <w:rPr>
          <w:b/>
          <w:sz w:val="24"/>
        </w:rPr>
        <w:t>Заявитель</w:t>
      </w:r>
      <w:r w:rsidRPr="00264823">
        <w:rPr>
          <w:sz w:val="24"/>
        </w:rPr>
        <w:t xml:space="preserve"> – любое юридическое лицо независимо от организационно</w:t>
      </w:r>
      <w:r>
        <w:rPr>
          <w:sz w:val="24"/>
        </w:rPr>
        <w:t>-</w:t>
      </w:r>
      <w:r w:rsidRPr="00264823">
        <w:rPr>
          <w:sz w:val="24"/>
        </w:rPr>
        <w:t>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желающее пройти процедуру регистрации на электронной площадке.</w:t>
      </w:r>
    </w:p>
    <w:p w14:paraId="469FD9FD" w14:textId="5A8B46D3" w:rsidR="007E57A8" w:rsidRPr="007E57A8" w:rsidRDefault="00264823" w:rsidP="007E57A8">
      <w:pPr>
        <w:ind w:firstLine="709"/>
        <w:jc w:val="both"/>
        <w:rPr>
          <w:sz w:val="24"/>
          <w:highlight w:val="yellow"/>
        </w:rPr>
      </w:pPr>
      <w:r w:rsidRPr="00264823">
        <w:rPr>
          <w:b/>
          <w:sz w:val="24"/>
        </w:rPr>
        <w:t>Пользователь электронной площадки (далее – Пользователь)</w:t>
      </w:r>
      <w:r w:rsidRPr="00264823">
        <w:rPr>
          <w:sz w:val="24"/>
        </w:rPr>
        <w:t xml:space="preserve"> - любое юридическое лицо или физическое лицо, в том числе индивидуальный предприниматель, прошедшее процедуру регистрации на электронной площадке и имеющее соответствующую учётную запись, включающую в себя информацию о пользователе: имя Пользователя, пароль, персональные данные для доступа к личному пространству на электронной площадке («личный кабинет»), доступ к функционалу закрытой части в границах, необходимых для работы в рабочем разделе на электронной площадке.</w:t>
      </w:r>
    </w:p>
    <w:p w14:paraId="7D7A9DC4" w14:textId="0B79DB4D" w:rsidR="007E57A8" w:rsidRPr="007E57A8" w:rsidRDefault="00264823" w:rsidP="007E57A8">
      <w:pPr>
        <w:ind w:firstLine="709"/>
        <w:jc w:val="both"/>
        <w:rPr>
          <w:sz w:val="24"/>
          <w:highlight w:val="yellow"/>
        </w:rPr>
      </w:pPr>
      <w:r w:rsidRPr="00264823">
        <w:rPr>
          <w:b/>
          <w:sz w:val="24"/>
        </w:rPr>
        <w:lastRenderedPageBreak/>
        <w:t>Претендент на участие в продаже (далее – Претендент)</w:t>
      </w:r>
      <w:r w:rsidRPr="00264823">
        <w:rPr>
          <w:sz w:val="24"/>
        </w:rPr>
        <w:t xml:space="preserve"> –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зарегистрированное на электронной площадке в соответствии с порядком, предусмотренным Положением, соответствующее требованиям к покупателям, установленным Федеральным законом о приватизации, претендующее на участие в торгах по продаже государственного или муниципального имущества и принимающее на себя обязательство выполнять условия торгов в соответствии с требованиями законодательства Российской Федерации.</w:t>
      </w:r>
    </w:p>
    <w:p w14:paraId="640366C1" w14:textId="1809EE39" w:rsidR="007E57A8" w:rsidRPr="007E57A8" w:rsidRDefault="004616EA" w:rsidP="007E57A8">
      <w:pPr>
        <w:ind w:firstLine="709"/>
        <w:jc w:val="both"/>
        <w:rPr>
          <w:sz w:val="24"/>
          <w:highlight w:val="yellow"/>
        </w:rPr>
      </w:pPr>
      <w:r w:rsidRPr="004616EA">
        <w:rPr>
          <w:b/>
          <w:sz w:val="24"/>
        </w:rPr>
        <w:t>Участник продажи (далее – Участник)</w:t>
      </w:r>
      <w:r w:rsidRPr="004616EA">
        <w:rPr>
          <w:sz w:val="24"/>
        </w:rPr>
        <w:t xml:space="preserve"> –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зарегистрированное на электронной площадке и допущенное Продавцом имущества или Специализированной организацией к участию в продаже государственного или муниципального имущества в соответствии с законодательством Российской Федерации.</w:t>
      </w:r>
    </w:p>
    <w:p w14:paraId="7189F25F" w14:textId="06AC9719" w:rsidR="007E57A8" w:rsidRPr="007E57A8" w:rsidRDefault="004616EA" w:rsidP="007E57A8">
      <w:pPr>
        <w:ind w:firstLine="709"/>
        <w:jc w:val="both"/>
        <w:rPr>
          <w:sz w:val="24"/>
        </w:rPr>
      </w:pPr>
      <w:r w:rsidRPr="004616EA">
        <w:rPr>
          <w:b/>
          <w:sz w:val="24"/>
        </w:rPr>
        <w:t>Продавец (далее - Продавец)</w:t>
      </w:r>
      <w:r w:rsidRPr="004616EA">
        <w:rPr>
          <w:sz w:val="24"/>
        </w:rPr>
        <w:t xml:space="preserve"> – лицо, определенное в соответствии с Федеральным законом о приватизации, а при продаже имущества, находящегося в государственной собственности субъектов Российской Федерации или в муниципальной собственности, определенное в порядке, установленном законами и иными нормативными правовыми актами субъектов Российской Федерации или правовыми актами органов местного самоуправления. </w:t>
      </w:r>
    </w:p>
    <w:p w14:paraId="542414CE" w14:textId="77777777" w:rsidR="007E57A8" w:rsidRPr="007E57A8" w:rsidRDefault="007E57A8" w:rsidP="007E57A8">
      <w:pPr>
        <w:shd w:val="clear" w:color="auto" w:fill="FFFFFF"/>
        <w:spacing w:line="270" w:lineRule="atLeast"/>
        <w:ind w:firstLine="709"/>
        <w:jc w:val="both"/>
        <w:rPr>
          <w:bCs/>
          <w:color w:val="000000"/>
          <w:sz w:val="24"/>
        </w:rPr>
      </w:pPr>
      <w:r w:rsidRPr="007E57A8">
        <w:rPr>
          <w:b/>
          <w:bCs/>
          <w:color w:val="000000"/>
          <w:sz w:val="24"/>
        </w:rPr>
        <w:t xml:space="preserve">Собственник выставляемого на торги Имущества: </w:t>
      </w:r>
      <w:r w:rsidRPr="007E57A8">
        <w:rPr>
          <w:bCs/>
          <w:color w:val="000000"/>
          <w:sz w:val="24"/>
        </w:rPr>
        <w:t>Камчатский край в лице Министерства имущественных и земельных отношений Камчатского края.</w:t>
      </w:r>
    </w:p>
    <w:p w14:paraId="073F0B11" w14:textId="77777777" w:rsidR="007E57A8" w:rsidRPr="007E57A8" w:rsidRDefault="007E57A8" w:rsidP="007E57A8">
      <w:pPr>
        <w:shd w:val="clear" w:color="auto" w:fill="FFFFFF"/>
        <w:spacing w:line="270" w:lineRule="atLeast"/>
        <w:ind w:firstLine="709"/>
        <w:jc w:val="both"/>
        <w:rPr>
          <w:color w:val="000000"/>
          <w:sz w:val="24"/>
        </w:rPr>
      </w:pPr>
      <w:r w:rsidRPr="007E57A8">
        <w:rPr>
          <w:b/>
          <w:bCs/>
          <w:color w:val="000000"/>
          <w:sz w:val="24"/>
        </w:rPr>
        <w:t>Продавец</w:t>
      </w:r>
      <w:r w:rsidRPr="007E57A8">
        <w:rPr>
          <w:color w:val="000000"/>
          <w:sz w:val="24"/>
        </w:rPr>
        <w:t xml:space="preserve">: Министерство имущественных и земельных отношений Камчатского края. Адрес (местонахождения): 683032, Камчатский край, г. Петропавловск-Камчатский, ул. Пограничная, 19, тел./факс: (4152) 426-198 / (4152) </w:t>
      </w:r>
      <w:r w:rsidRPr="007E57A8">
        <w:rPr>
          <w:kern w:val="20"/>
          <w:sz w:val="24"/>
        </w:rPr>
        <w:t>422-231</w:t>
      </w:r>
      <w:r w:rsidRPr="007E57A8">
        <w:rPr>
          <w:color w:val="000000"/>
          <w:sz w:val="24"/>
        </w:rPr>
        <w:t xml:space="preserve">, сайт (сайт Продавца): </w:t>
      </w:r>
      <w:hyperlink r:id="rId9" w:history="1">
        <w:r w:rsidRPr="007E57A8">
          <w:rPr>
            <w:sz w:val="24"/>
          </w:rPr>
          <w:t>http://www.kamgov.ru/mingosim</w:t>
        </w:r>
      </w:hyperlink>
      <w:r w:rsidRPr="007E57A8">
        <w:rPr>
          <w:sz w:val="24"/>
        </w:rPr>
        <w:t> </w:t>
      </w:r>
      <w:r w:rsidRPr="007E57A8">
        <w:rPr>
          <w:color w:val="000000"/>
          <w:sz w:val="24"/>
        </w:rPr>
        <w:t>(официальный сайт Правительства Камчатского края: </w:t>
      </w:r>
      <w:r w:rsidRPr="007E57A8">
        <w:rPr>
          <w:rFonts w:eastAsia="Calibri"/>
          <w:sz w:val="24"/>
          <w:lang w:eastAsia="en-US"/>
        </w:rPr>
        <w:t>http://www.kamgov.ru)</w:t>
      </w:r>
      <w:r w:rsidRPr="007E57A8">
        <w:rPr>
          <w:color w:val="000000"/>
          <w:sz w:val="24"/>
        </w:rPr>
        <w:t>.</w:t>
      </w:r>
    </w:p>
    <w:p w14:paraId="189831B1" w14:textId="4F0F7E97" w:rsidR="007E57A8" w:rsidRPr="007E57A8" w:rsidRDefault="007E57A8" w:rsidP="007E57A8">
      <w:pPr>
        <w:shd w:val="clear" w:color="auto" w:fill="FFFFFF"/>
        <w:ind w:firstLine="709"/>
        <w:jc w:val="both"/>
        <w:rPr>
          <w:color w:val="000000"/>
          <w:sz w:val="24"/>
        </w:rPr>
      </w:pPr>
      <w:r w:rsidRPr="007E57A8">
        <w:rPr>
          <w:b/>
          <w:color w:val="000000"/>
          <w:sz w:val="24"/>
        </w:rPr>
        <w:t>Контактное лицо:</w:t>
      </w:r>
      <w:r w:rsidRPr="007E57A8">
        <w:rPr>
          <w:color w:val="000000"/>
          <w:sz w:val="24"/>
        </w:rPr>
        <w:t xml:space="preserve"> </w:t>
      </w:r>
      <w:r w:rsidR="00E30D7E">
        <w:rPr>
          <w:color w:val="000000"/>
          <w:sz w:val="24"/>
        </w:rPr>
        <w:t>начальник</w:t>
      </w:r>
      <w:r w:rsidRPr="007E57A8">
        <w:rPr>
          <w:color w:val="000000"/>
          <w:sz w:val="24"/>
        </w:rPr>
        <w:t xml:space="preserve"> отдела экономического анализа, корпоративных отношений и приватизации</w:t>
      </w:r>
      <w:r w:rsidRPr="007E57A8">
        <w:rPr>
          <w:sz w:val="24"/>
        </w:rPr>
        <w:t xml:space="preserve"> </w:t>
      </w:r>
      <w:r w:rsidRPr="007E57A8">
        <w:rPr>
          <w:color w:val="000000"/>
          <w:sz w:val="24"/>
        </w:rPr>
        <w:t xml:space="preserve">Министерства имущественных и земельных отношений Камчатского края </w:t>
      </w:r>
      <w:r w:rsidR="00E30D7E">
        <w:rPr>
          <w:color w:val="000000"/>
          <w:sz w:val="24"/>
        </w:rPr>
        <w:t>Смородова Наталья Александровна</w:t>
      </w:r>
      <w:r w:rsidRPr="007E57A8">
        <w:rPr>
          <w:color w:val="000000"/>
          <w:sz w:val="24"/>
        </w:rPr>
        <w:t>, контактный телефон: 8 (4152) 42-68-00.</w:t>
      </w:r>
    </w:p>
    <w:p w14:paraId="21B714B7" w14:textId="77777777" w:rsidR="007E57A8" w:rsidRPr="007E57A8" w:rsidRDefault="007E57A8" w:rsidP="007E57A8">
      <w:pPr>
        <w:ind w:firstLine="709"/>
        <w:jc w:val="both"/>
        <w:rPr>
          <w:bCs/>
          <w:sz w:val="24"/>
        </w:rPr>
      </w:pPr>
      <w:r w:rsidRPr="007E57A8">
        <w:rPr>
          <w:b/>
          <w:bCs/>
          <w:sz w:val="24"/>
        </w:rPr>
        <w:t xml:space="preserve">Место проведения продажи Имущества: </w:t>
      </w:r>
      <w:r w:rsidRPr="007E57A8">
        <w:rPr>
          <w:bCs/>
          <w:sz w:val="24"/>
        </w:rPr>
        <w:t xml:space="preserve">электронная площадка, расположенная </w:t>
      </w:r>
      <w:r w:rsidRPr="007E57A8">
        <w:rPr>
          <w:sz w:val="24"/>
        </w:rPr>
        <w:t xml:space="preserve">по адресу: https://privatization.lot-online.ru/ </w:t>
      </w:r>
      <w:r w:rsidRPr="007E57A8">
        <w:rPr>
          <w:kern w:val="28"/>
          <w:sz w:val="24"/>
        </w:rPr>
        <w:t>(вкладка «Приватизация»)</w:t>
      </w:r>
      <w:r w:rsidRPr="007E57A8">
        <w:rPr>
          <w:sz w:val="24"/>
        </w:rPr>
        <w:t>.</w:t>
      </w:r>
    </w:p>
    <w:p w14:paraId="07A279EA" w14:textId="12500637" w:rsidR="007E57A8" w:rsidRPr="007E57A8" w:rsidRDefault="007E57A8" w:rsidP="007E57A8">
      <w:pPr>
        <w:shd w:val="clear" w:color="auto" w:fill="FFFFFF"/>
        <w:ind w:firstLine="709"/>
        <w:jc w:val="both"/>
        <w:rPr>
          <w:color w:val="000000"/>
          <w:sz w:val="24"/>
        </w:rPr>
      </w:pPr>
      <w:r w:rsidRPr="007E57A8">
        <w:rPr>
          <w:color w:val="000000"/>
          <w:sz w:val="24"/>
        </w:rPr>
        <w:t>С документацией по продаваемому Имуществу, условиями договора</w:t>
      </w:r>
      <w:r w:rsidR="00E30D7E">
        <w:rPr>
          <w:color w:val="000000"/>
          <w:sz w:val="24"/>
        </w:rPr>
        <w:t xml:space="preserve"> купли-продажи</w:t>
      </w:r>
      <w:r w:rsidRPr="007E57A8">
        <w:rPr>
          <w:color w:val="000000"/>
          <w:sz w:val="24"/>
        </w:rPr>
        <w:t xml:space="preserve"> </w:t>
      </w:r>
      <w:r w:rsidR="00E30D7E">
        <w:rPr>
          <w:color w:val="000000"/>
          <w:sz w:val="24"/>
        </w:rPr>
        <w:t>недвижимого имущества</w:t>
      </w:r>
      <w:r w:rsidRPr="007E57A8">
        <w:rPr>
          <w:color w:val="000000"/>
          <w:sz w:val="24"/>
        </w:rPr>
        <w:t xml:space="preserve"> можно ознакомиться на официальном сайте Российской Федерации в информационно-телекоммуникационной сети «Интернет» для размещения информации о проведении торгов </w:t>
      </w:r>
      <w:hyperlink r:id="rId10" w:history="1">
        <w:r w:rsidRPr="007E57A8">
          <w:rPr>
            <w:sz w:val="24"/>
          </w:rPr>
          <w:t>www.torgi.gov.ru</w:t>
        </w:r>
      </w:hyperlink>
      <w:r w:rsidRPr="007E57A8">
        <w:rPr>
          <w:sz w:val="24"/>
        </w:rPr>
        <w:t>,</w:t>
      </w:r>
      <w:r w:rsidRPr="007E57A8">
        <w:rPr>
          <w:color w:val="000000"/>
          <w:sz w:val="24"/>
        </w:rPr>
        <w:t xml:space="preserve"> на сайте Продавца </w:t>
      </w:r>
      <w:hyperlink r:id="rId11" w:history="1">
        <w:r w:rsidRPr="007E57A8">
          <w:rPr>
            <w:sz w:val="24"/>
          </w:rPr>
          <w:t>http://www.kamgov.ru/mingosim</w:t>
        </w:r>
      </w:hyperlink>
      <w:r w:rsidRPr="007E57A8">
        <w:rPr>
          <w:sz w:val="24"/>
        </w:rPr>
        <w:t>,</w:t>
      </w:r>
      <w:r w:rsidRPr="007E57A8">
        <w:rPr>
          <w:color w:val="000000"/>
          <w:sz w:val="24"/>
        </w:rPr>
        <w:t xml:space="preserve"> на электронной площадке АО «РАД» по адресу: </w:t>
      </w:r>
      <w:r w:rsidRPr="007E57A8">
        <w:rPr>
          <w:sz w:val="24"/>
        </w:rPr>
        <w:t xml:space="preserve">https://privatization.lot-online.ru/ </w:t>
      </w:r>
      <w:r w:rsidRPr="007E57A8">
        <w:rPr>
          <w:kern w:val="28"/>
          <w:sz w:val="24"/>
        </w:rPr>
        <w:t>(вкладка «Приватизация»)</w:t>
      </w:r>
      <w:r w:rsidRPr="007E57A8">
        <w:rPr>
          <w:color w:val="000000"/>
          <w:sz w:val="24"/>
        </w:rPr>
        <w:t>.</w:t>
      </w:r>
    </w:p>
    <w:p w14:paraId="7F2BB9C8" w14:textId="77777777" w:rsidR="007E57A8" w:rsidRPr="007E57A8" w:rsidRDefault="007E57A8" w:rsidP="007E57A8">
      <w:pPr>
        <w:shd w:val="clear" w:color="auto" w:fill="FFFFFF"/>
        <w:ind w:firstLine="709"/>
        <w:jc w:val="both"/>
        <w:rPr>
          <w:sz w:val="24"/>
        </w:rPr>
      </w:pPr>
      <w:r w:rsidRPr="007E57A8">
        <w:rPr>
          <w:b/>
          <w:sz w:val="24"/>
        </w:rPr>
        <w:t>Форма торгов (способ приватизации) –</w:t>
      </w:r>
      <w:r w:rsidRPr="007E57A8">
        <w:rPr>
          <w:sz w:val="24"/>
        </w:rPr>
        <w:t xml:space="preserve"> продажа Имущества на аукционе в электронной форме с открытой формой подачи предложений о цене Имущества.</w:t>
      </w:r>
    </w:p>
    <w:p w14:paraId="4B831B33" w14:textId="77777777" w:rsidR="007E57A8" w:rsidRPr="007E57A8" w:rsidRDefault="007E57A8" w:rsidP="007E57A8">
      <w:pPr>
        <w:spacing w:before="120"/>
        <w:ind w:firstLine="709"/>
        <w:jc w:val="both"/>
        <w:rPr>
          <w:i/>
          <w:sz w:val="24"/>
        </w:rPr>
      </w:pPr>
      <w:r w:rsidRPr="007E57A8">
        <w:rPr>
          <w:i/>
          <w:sz w:val="24"/>
        </w:rPr>
        <w:t>Любое лицо, независимо от регистрации на электронной площадке, вправе направить запрос о разъяснении размещенной информации (при условии, что запрос поступил Продавцу не позднее 5 рабочих дней до дня окончания подачи заявок) в следующем порядке:</w:t>
      </w:r>
    </w:p>
    <w:p w14:paraId="7FB762F1" w14:textId="77777777" w:rsidR="007E57A8" w:rsidRPr="007E57A8" w:rsidRDefault="007E57A8" w:rsidP="007E57A8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i/>
          <w:sz w:val="24"/>
        </w:rPr>
      </w:pPr>
      <w:r w:rsidRPr="007E57A8">
        <w:rPr>
          <w:i/>
          <w:sz w:val="24"/>
        </w:rPr>
        <w:t xml:space="preserve">лица, не аккредитованные на электронной площадке, направляют запрос на разъяснение положений аукционной документации на адрес электронной почты Продавца </w:t>
      </w:r>
      <w:hyperlink r:id="rId12" w:history="1">
        <w:r w:rsidRPr="007E57A8">
          <w:rPr>
            <w:i/>
            <w:sz w:val="24"/>
          </w:rPr>
          <w:t>MinGosim@kamgov.ru</w:t>
        </w:r>
      </w:hyperlink>
      <w:r w:rsidRPr="007E57A8">
        <w:rPr>
          <w:i/>
          <w:sz w:val="24"/>
        </w:rPr>
        <w:t xml:space="preserve">; в течение 2 рабочих дней со дня поступления запроса от указанных лиц Продавец размещает в открытом доступе на </w:t>
      </w:r>
      <w:r w:rsidRPr="007E57A8">
        <w:rPr>
          <w:i/>
          <w:color w:val="000000"/>
          <w:sz w:val="24"/>
        </w:rPr>
        <w:t xml:space="preserve">сайте Продавца в сети Интернет </w:t>
      </w:r>
      <w:hyperlink r:id="rId13" w:history="1">
        <w:r w:rsidRPr="007E57A8">
          <w:rPr>
            <w:i/>
            <w:sz w:val="24"/>
          </w:rPr>
          <w:t>http://www.kamgov.ru/mingosim</w:t>
        </w:r>
      </w:hyperlink>
      <w:r w:rsidRPr="007E57A8">
        <w:rPr>
          <w:i/>
          <w:color w:val="000000"/>
          <w:sz w:val="24"/>
        </w:rPr>
        <w:t xml:space="preserve">, а также на официальном сайте Российской Федерации в информационно-телекоммуникационной сети «Интернет» для размещения информации о </w:t>
      </w:r>
      <w:r w:rsidRPr="007E57A8">
        <w:rPr>
          <w:i/>
          <w:color w:val="000000"/>
          <w:sz w:val="24"/>
        </w:rPr>
        <w:lastRenderedPageBreak/>
        <w:t xml:space="preserve">проведении торгов </w:t>
      </w:r>
      <w:hyperlink r:id="rId14" w:history="1">
        <w:r w:rsidRPr="007E57A8">
          <w:rPr>
            <w:i/>
            <w:sz w:val="24"/>
          </w:rPr>
          <w:t>www.torgi.gov.ru</w:t>
        </w:r>
      </w:hyperlink>
      <w:r w:rsidRPr="007E57A8">
        <w:rPr>
          <w:i/>
          <w:sz w:val="24"/>
        </w:rPr>
        <w:t xml:space="preserve"> разъяснение с указанием предмета запроса, но без указания лица, от которого поступил запрос;</w:t>
      </w:r>
    </w:p>
    <w:p w14:paraId="395BBB93" w14:textId="77777777" w:rsidR="007E57A8" w:rsidRPr="007E57A8" w:rsidRDefault="007E57A8" w:rsidP="007E57A8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i/>
          <w:sz w:val="24"/>
        </w:rPr>
      </w:pPr>
      <w:r w:rsidRPr="007E57A8">
        <w:rPr>
          <w:i/>
          <w:sz w:val="24"/>
        </w:rPr>
        <w:t>лица, прошедшие аккредитацию на электронной площадке, направляют запрос на разъяснение положений аукционной документации посредством функционала личного кабинета участника процедуры. Такой запрос в режиме реального времени направляется в личный кабинет Продавца для рассмотрения. В течение 2 рабочих дней со дня поступления запроса Продавец предоставляет Оператору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14:paraId="24678291" w14:textId="77777777" w:rsidR="007E57A8" w:rsidRPr="007E57A8" w:rsidRDefault="007E57A8" w:rsidP="003E1C8F">
      <w:pPr>
        <w:spacing w:before="200" w:after="200"/>
        <w:ind w:firstLine="567"/>
        <w:jc w:val="center"/>
        <w:rPr>
          <w:b/>
          <w:sz w:val="24"/>
        </w:rPr>
      </w:pPr>
      <w:r w:rsidRPr="007E57A8">
        <w:rPr>
          <w:b/>
          <w:sz w:val="24"/>
        </w:rPr>
        <w:t>2. Сведения о выставляемом на продажу Имуществе</w:t>
      </w:r>
    </w:p>
    <w:p w14:paraId="3208B185" w14:textId="77777777" w:rsidR="007E57A8" w:rsidRPr="007E57A8" w:rsidRDefault="007E57A8" w:rsidP="007E57A8">
      <w:pPr>
        <w:spacing w:after="120"/>
        <w:ind w:firstLine="709"/>
        <w:jc w:val="both"/>
        <w:rPr>
          <w:b/>
          <w:sz w:val="24"/>
        </w:rPr>
      </w:pPr>
      <w:r w:rsidRPr="007E57A8">
        <w:rPr>
          <w:b/>
          <w:sz w:val="24"/>
        </w:rPr>
        <w:t>Характеристика приватизируемого Имущества:</w:t>
      </w:r>
    </w:p>
    <w:p w14:paraId="04294E06" w14:textId="77777777" w:rsidR="00E30D7E" w:rsidRPr="00E30D7E" w:rsidRDefault="00E30D7E" w:rsidP="00E30D7E">
      <w:pPr>
        <w:ind w:firstLine="709"/>
        <w:jc w:val="both"/>
        <w:rPr>
          <w:sz w:val="24"/>
        </w:rPr>
      </w:pPr>
      <w:r w:rsidRPr="00E30D7E">
        <w:rPr>
          <w:sz w:val="24"/>
        </w:rPr>
        <w:t>На продажу выставляется находящееся в государственной собственности Камчатского края недвижимое имущество, а именно:</w:t>
      </w:r>
    </w:p>
    <w:p w14:paraId="0259D189" w14:textId="3A7E0C41" w:rsidR="00AF6C53" w:rsidRPr="00AF6C53" w:rsidRDefault="00AF6C53" w:rsidP="00AF6C53">
      <w:pPr>
        <w:ind w:firstLine="709"/>
        <w:jc w:val="both"/>
        <w:rPr>
          <w:i/>
          <w:iCs/>
          <w:sz w:val="24"/>
        </w:rPr>
      </w:pPr>
      <w:r>
        <w:rPr>
          <w:i/>
          <w:iCs/>
          <w:sz w:val="24"/>
        </w:rPr>
        <w:t xml:space="preserve">- </w:t>
      </w:r>
      <w:r w:rsidR="007C0E1D">
        <w:rPr>
          <w:i/>
          <w:iCs/>
          <w:sz w:val="24"/>
        </w:rPr>
        <w:t>н</w:t>
      </w:r>
      <w:r w:rsidRPr="00AF6C53">
        <w:rPr>
          <w:i/>
          <w:iCs/>
          <w:sz w:val="24"/>
        </w:rPr>
        <w:t xml:space="preserve">ежилое одноэтажное здание «Склад» с кадастровым номером 41:01:0010125:568, площадью 58,7 </w:t>
      </w:r>
      <w:proofErr w:type="spellStart"/>
      <w:r w:rsidRPr="00AF6C53">
        <w:rPr>
          <w:i/>
          <w:iCs/>
          <w:sz w:val="24"/>
        </w:rPr>
        <w:t>кв.м</w:t>
      </w:r>
      <w:proofErr w:type="spellEnd"/>
      <w:r w:rsidRPr="00AF6C53">
        <w:rPr>
          <w:i/>
          <w:iCs/>
          <w:sz w:val="24"/>
        </w:rPr>
        <w:t>., расположенное по адресу: Камчатский край, г. Петропавловск-Камчатский, ул. Пограничная, д. 79;</w:t>
      </w:r>
    </w:p>
    <w:p w14:paraId="0A116393" w14:textId="0AF721EC" w:rsidR="00AF6C53" w:rsidRDefault="00AF6C53" w:rsidP="00AF6C53">
      <w:pPr>
        <w:ind w:firstLine="709"/>
        <w:jc w:val="both"/>
        <w:rPr>
          <w:i/>
          <w:iCs/>
          <w:sz w:val="24"/>
        </w:rPr>
      </w:pPr>
      <w:r>
        <w:rPr>
          <w:i/>
          <w:iCs/>
          <w:sz w:val="24"/>
        </w:rPr>
        <w:t>- </w:t>
      </w:r>
      <w:r w:rsidR="007C0E1D">
        <w:rPr>
          <w:i/>
          <w:iCs/>
          <w:sz w:val="24"/>
        </w:rPr>
        <w:t>н</w:t>
      </w:r>
      <w:r w:rsidRPr="00AF6C53">
        <w:rPr>
          <w:i/>
          <w:iCs/>
          <w:sz w:val="24"/>
        </w:rPr>
        <w:t xml:space="preserve">ежилое двухэтажное здание «Контора» с кадастровым номером 41:01:0010125:565, площадью 711,4 </w:t>
      </w:r>
      <w:proofErr w:type="spellStart"/>
      <w:r w:rsidRPr="00AF6C53">
        <w:rPr>
          <w:i/>
          <w:iCs/>
          <w:sz w:val="24"/>
        </w:rPr>
        <w:t>кв.м</w:t>
      </w:r>
      <w:proofErr w:type="spellEnd"/>
      <w:r w:rsidRPr="00AF6C53">
        <w:rPr>
          <w:i/>
          <w:iCs/>
          <w:sz w:val="24"/>
        </w:rPr>
        <w:t xml:space="preserve">. (в </w:t>
      </w:r>
      <w:proofErr w:type="spellStart"/>
      <w:r w:rsidRPr="00AF6C53">
        <w:rPr>
          <w:i/>
          <w:iCs/>
          <w:sz w:val="24"/>
        </w:rPr>
        <w:t>т.ч</w:t>
      </w:r>
      <w:proofErr w:type="spellEnd"/>
      <w:r w:rsidRPr="00AF6C53">
        <w:rPr>
          <w:i/>
          <w:iCs/>
          <w:sz w:val="24"/>
        </w:rPr>
        <w:t>. 1 подземный этаж), расположенное по адресу: Камчатский край, г. Петропавловск-Камчатский, ул. Пограничная, д. 79</w:t>
      </w:r>
      <w:r w:rsidR="00080578">
        <w:rPr>
          <w:i/>
          <w:iCs/>
          <w:sz w:val="24"/>
        </w:rPr>
        <w:t>.</w:t>
      </w:r>
    </w:p>
    <w:p w14:paraId="7A223A18" w14:textId="77777777" w:rsidR="00E30D7E" w:rsidRPr="00E30D7E" w:rsidRDefault="00E30D7E" w:rsidP="00E30D7E">
      <w:pPr>
        <w:spacing w:before="60" w:after="60"/>
        <w:ind w:firstLine="709"/>
        <w:jc w:val="both"/>
        <w:rPr>
          <w:sz w:val="24"/>
        </w:rPr>
      </w:pPr>
      <w:r w:rsidRPr="00E30D7E">
        <w:rPr>
          <w:sz w:val="24"/>
        </w:rPr>
        <w:t>Вид собственности:</w:t>
      </w:r>
      <w:r w:rsidRPr="00E30D7E">
        <w:rPr>
          <w:i/>
          <w:sz w:val="24"/>
        </w:rPr>
        <w:t xml:space="preserve"> </w:t>
      </w:r>
      <w:r w:rsidRPr="00E30D7E">
        <w:rPr>
          <w:sz w:val="24"/>
        </w:rPr>
        <w:t>государственная собственность Камчатского края.</w:t>
      </w:r>
    </w:p>
    <w:p w14:paraId="5D552BE2" w14:textId="0144A28C" w:rsidR="0078144A" w:rsidRPr="00E30D7E" w:rsidRDefault="00E30D7E" w:rsidP="00E30D7E">
      <w:pPr>
        <w:spacing w:before="60" w:after="60"/>
        <w:ind w:firstLine="709"/>
        <w:jc w:val="both"/>
        <w:rPr>
          <w:sz w:val="24"/>
        </w:rPr>
      </w:pPr>
      <w:r w:rsidRPr="0078144A">
        <w:rPr>
          <w:sz w:val="24"/>
        </w:rPr>
        <w:t xml:space="preserve">Обременение Имущества правами иных лиц: </w:t>
      </w:r>
      <w:r w:rsidR="0078144A" w:rsidRPr="0078144A">
        <w:rPr>
          <w:sz w:val="24"/>
        </w:rPr>
        <w:t>договор аренды недвижимого имущества Камчатского края № 03/20-Н</w:t>
      </w:r>
      <w:r w:rsidR="0078144A">
        <w:rPr>
          <w:sz w:val="24"/>
        </w:rPr>
        <w:t xml:space="preserve"> </w:t>
      </w:r>
      <w:r w:rsidR="00455EC6">
        <w:rPr>
          <w:sz w:val="24"/>
        </w:rPr>
        <w:t xml:space="preserve">в отношении </w:t>
      </w:r>
      <w:r w:rsidR="00455EC6" w:rsidRPr="00455EC6">
        <w:rPr>
          <w:sz w:val="24"/>
        </w:rPr>
        <w:t>нежило</w:t>
      </w:r>
      <w:r w:rsidR="00455EC6">
        <w:rPr>
          <w:sz w:val="24"/>
        </w:rPr>
        <w:t>го</w:t>
      </w:r>
      <w:r w:rsidR="00455EC6" w:rsidRPr="00455EC6">
        <w:rPr>
          <w:sz w:val="24"/>
        </w:rPr>
        <w:t xml:space="preserve"> помещени</w:t>
      </w:r>
      <w:r w:rsidR="00455EC6">
        <w:rPr>
          <w:sz w:val="24"/>
        </w:rPr>
        <w:t>я</w:t>
      </w:r>
      <w:r w:rsidR="00455EC6" w:rsidRPr="00455EC6">
        <w:rPr>
          <w:sz w:val="24"/>
        </w:rPr>
        <w:t xml:space="preserve"> первого этажа поз. № 13</w:t>
      </w:r>
      <w:r w:rsidR="00455EC6" w:rsidRPr="00455EC6">
        <w:t xml:space="preserve"> </w:t>
      </w:r>
      <w:r w:rsidR="00455EC6" w:rsidRPr="00455EC6">
        <w:rPr>
          <w:sz w:val="24"/>
        </w:rPr>
        <w:t xml:space="preserve">площадью 20,7 </w:t>
      </w:r>
      <w:proofErr w:type="spellStart"/>
      <w:r w:rsidR="00455EC6" w:rsidRPr="00455EC6">
        <w:rPr>
          <w:sz w:val="24"/>
        </w:rPr>
        <w:t>кв.м</w:t>
      </w:r>
      <w:proofErr w:type="spellEnd"/>
      <w:r w:rsidR="00EE4219">
        <w:rPr>
          <w:sz w:val="24"/>
        </w:rPr>
        <w:t>.</w:t>
      </w:r>
      <w:r w:rsidR="00455EC6" w:rsidRPr="00455EC6">
        <w:rPr>
          <w:sz w:val="24"/>
        </w:rPr>
        <w:t xml:space="preserve"> в здании </w:t>
      </w:r>
      <w:r w:rsidR="00455EC6">
        <w:rPr>
          <w:sz w:val="24"/>
        </w:rPr>
        <w:t>«К</w:t>
      </w:r>
      <w:r w:rsidR="00455EC6" w:rsidRPr="00455EC6">
        <w:rPr>
          <w:sz w:val="24"/>
        </w:rPr>
        <w:t>онтор</w:t>
      </w:r>
      <w:r w:rsidR="00455EC6">
        <w:rPr>
          <w:sz w:val="24"/>
        </w:rPr>
        <w:t>а»</w:t>
      </w:r>
      <w:r w:rsidR="00455EC6" w:rsidRPr="00455EC6">
        <w:rPr>
          <w:sz w:val="24"/>
        </w:rPr>
        <w:t xml:space="preserve"> </w:t>
      </w:r>
      <w:r w:rsidR="0078144A" w:rsidRPr="0078144A">
        <w:rPr>
          <w:sz w:val="24"/>
        </w:rPr>
        <w:t xml:space="preserve">в пользу </w:t>
      </w:r>
      <w:r w:rsidR="0078144A">
        <w:rPr>
          <w:sz w:val="24"/>
        </w:rPr>
        <w:t>ООО</w:t>
      </w:r>
      <w:r w:rsidR="0078144A" w:rsidRPr="0078144A">
        <w:rPr>
          <w:sz w:val="24"/>
        </w:rPr>
        <w:t xml:space="preserve"> "</w:t>
      </w:r>
      <w:proofErr w:type="spellStart"/>
      <w:r w:rsidR="0078144A" w:rsidRPr="0078144A">
        <w:rPr>
          <w:sz w:val="24"/>
        </w:rPr>
        <w:t>Стройкомплект</w:t>
      </w:r>
      <w:proofErr w:type="spellEnd"/>
      <w:r w:rsidR="0078144A" w:rsidRPr="0078144A">
        <w:rPr>
          <w:sz w:val="24"/>
        </w:rPr>
        <w:t>" (ИНН 4101103225, ОГРН</w:t>
      </w:r>
      <w:r w:rsidR="0078144A">
        <w:rPr>
          <w:sz w:val="24"/>
        </w:rPr>
        <w:t> </w:t>
      </w:r>
      <w:r w:rsidR="0078144A" w:rsidRPr="0078144A">
        <w:rPr>
          <w:sz w:val="24"/>
        </w:rPr>
        <w:t>1054100069616)</w:t>
      </w:r>
      <w:r w:rsidR="0078144A">
        <w:rPr>
          <w:sz w:val="24"/>
        </w:rPr>
        <w:t>, с</w:t>
      </w:r>
      <w:r w:rsidR="0078144A" w:rsidRPr="0078144A">
        <w:rPr>
          <w:sz w:val="24"/>
        </w:rPr>
        <w:t>рок действия с 10.07.2020 по 22.0</w:t>
      </w:r>
      <w:r w:rsidR="0078144A">
        <w:rPr>
          <w:sz w:val="24"/>
        </w:rPr>
        <w:t>6.2025.</w:t>
      </w:r>
    </w:p>
    <w:p w14:paraId="5660829E" w14:textId="77777777" w:rsidR="00E30D7E" w:rsidRPr="00E30D7E" w:rsidRDefault="00E30D7E" w:rsidP="00E30D7E">
      <w:pPr>
        <w:spacing w:before="60" w:after="60"/>
        <w:ind w:firstLine="709"/>
        <w:jc w:val="both"/>
        <w:rPr>
          <w:sz w:val="24"/>
        </w:rPr>
      </w:pPr>
      <w:r w:rsidRPr="00E30D7E">
        <w:rPr>
          <w:sz w:val="24"/>
        </w:rPr>
        <w:t>Ограничения на перепродажу Имущества: отсутствуют.</w:t>
      </w:r>
    </w:p>
    <w:p w14:paraId="4F7FC7E8" w14:textId="77777777" w:rsidR="00E30D7E" w:rsidRPr="00E30D7E" w:rsidRDefault="00E30D7E" w:rsidP="00E30D7E">
      <w:pPr>
        <w:spacing w:before="60" w:after="60"/>
        <w:ind w:firstLine="709"/>
        <w:jc w:val="both"/>
        <w:rPr>
          <w:sz w:val="24"/>
        </w:rPr>
      </w:pPr>
      <w:r w:rsidRPr="00E30D7E">
        <w:rPr>
          <w:sz w:val="24"/>
        </w:rPr>
        <w:t>Форма подачи предложений о цене Имущества: открытая.</w:t>
      </w:r>
    </w:p>
    <w:p w14:paraId="7424E752" w14:textId="77777777" w:rsidR="00E30D7E" w:rsidRPr="00E30D7E" w:rsidRDefault="00E30D7E" w:rsidP="00E30D7E">
      <w:pPr>
        <w:spacing w:before="60" w:after="60"/>
        <w:ind w:firstLine="709"/>
        <w:jc w:val="both"/>
        <w:rPr>
          <w:sz w:val="24"/>
        </w:rPr>
      </w:pPr>
      <w:r w:rsidRPr="00E30D7E">
        <w:rPr>
          <w:sz w:val="24"/>
        </w:rPr>
        <w:t>Сведения обо всех предыдущих торгах по продаже Имущества: торги по продаже Имущества проводятся впервые.</w:t>
      </w:r>
    </w:p>
    <w:p w14:paraId="6E4AF28C" w14:textId="77777777" w:rsidR="007E57A8" w:rsidRPr="007E57A8" w:rsidRDefault="007E57A8" w:rsidP="003E1C8F">
      <w:pPr>
        <w:spacing w:before="200" w:after="200"/>
        <w:ind w:firstLine="709"/>
        <w:jc w:val="center"/>
        <w:rPr>
          <w:b/>
          <w:sz w:val="24"/>
        </w:rPr>
      </w:pPr>
      <w:r w:rsidRPr="007E57A8">
        <w:rPr>
          <w:b/>
          <w:sz w:val="24"/>
        </w:rPr>
        <w:t>3. Начальная цена Имущества, задаток, банковские реквизиты</w:t>
      </w:r>
    </w:p>
    <w:p w14:paraId="4C47E583" w14:textId="3679CF49" w:rsidR="007E57A8" w:rsidRPr="007E57A8" w:rsidRDefault="007E57A8" w:rsidP="007E57A8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rPr>
          <w:bCs/>
          <w:sz w:val="24"/>
        </w:rPr>
      </w:pPr>
      <w:r w:rsidRPr="007E57A8">
        <w:rPr>
          <w:bCs/>
          <w:i/>
          <w:sz w:val="24"/>
        </w:rPr>
        <w:t>Начальная цена продажи Имущества</w:t>
      </w:r>
      <w:r w:rsidRPr="00016A00">
        <w:rPr>
          <w:bCs/>
          <w:i/>
          <w:sz w:val="24"/>
        </w:rPr>
        <w:t xml:space="preserve">: </w:t>
      </w:r>
      <w:r w:rsidR="00CC20B5" w:rsidRPr="00016A00">
        <w:rPr>
          <w:bCs/>
          <w:i/>
          <w:sz w:val="24"/>
        </w:rPr>
        <w:t xml:space="preserve">18 036 </w:t>
      </w:r>
      <w:r w:rsidR="00632FC6">
        <w:rPr>
          <w:bCs/>
          <w:i/>
          <w:sz w:val="24"/>
        </w:rPr>
        <w:t>000</w:t>
      </w:r>
      <w:r w:rsidR="00AA2966" w:rsidRPr="00016A00">
        <w:rPr>
          <w:bCs/>
          <w:sz w:val="24"/>
        </w:rPr>
        <w:t xml:space="preserve"> (</w:t>
      </w:r>
      <w:r w:rsidR="00CC20B5" w:rsidRPr="00016A00">
        <w:rPr>
          <w:bCs/>
          <w:sz w:val="24"/>
        </w:rPr>
        <w:t>восемнадцать миллионов тридцать шесть тысяч</w:t>
      </w:r>
      <w:r w:rsidR="00AA2966" w:rsidRPr="00016A00">
        <w:rPr>
          <w:bCs/>
          <w:sz w:val="24"/>
        </w:rPr>
        <w:t xml:space="preserve">) рублей 00 копеек, в том числе налог на добавленную стоимость </w:t>
      </w:r>
      <w:r w:rsidR="00CC20B5" w:rsidRPr="00016A00">
        <w:rPr>
          <w:bCs/>
          <w:sz w:val="24"/>
        </w:rPr>
        <w:t>3 006 000</w:t>
      </w:r>
      <w:r w:rsidR="00AA2966" w:rsidRPr="00016A00">
        <w:rPr>
          <w:bCs/>
          <w:sz w:val="24"/>
        </w:rPr>
        <w:t xml:space="preserve"> (</w:t>
      </w:r>
      <w:r w:rsidR="00016A00" w:rsidRPr="00016A00">
        <w:rPr>
          <w:bCs/>
          <w:sz w:val="24"/>
        </w:rPr>
        <w:t>три миллиона шесть тысяч</w:t>
      </w:r>
      <w:r w:rsidR="00AA2966" w:rsidRPr="00016A00">
        <w:rPr>
          <w:bCs/>
          <w:sz w:val="24"/>
        </w:rPr>
        <w:t>) рублей 00 копеек</w:t>
      </w:r>
      <w:r w:rsidRPr="00016A00">
        <w:rPr>
          <w:bCs/>
          <w:sz w:val="24"/>
        </w:rPr>
        <w:t>.</w:t>
      </w:r>
    </w:p>
    <w:p w14:paraId="7D3CA7C8" w14:textId="77777777" w:rsidR="007E57A8" w:rsidRPr="007E57A8" w:rsidRDefault="007E57A8" w:rsidP="007E57A8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rPr>
          <w:bCs/>
          <w:sz w:val="24"/>
        </w:rPr>
      </w:pPr>
      <w:r w:rsidRPr="007E57A8">
        <w:rPr>
          <w:bCs/>
          <w:i/>
          <w:sz w:val="24"/>
        </w:rPr>
        <w:t>Средства платежа:</w:t>
      </w:r>
      <w:r w:rsidRPr="007E57A8">
        <w:rPr>
          <w:bCs/>
          <w:sz w:val="24"/>
        </w:rPr>
        <w:t xml:space="preserve"> денежные средства в валюте Российской Федерации (рубли).</w:t>
      </w:r>
    </w:p>
    <w:p w14:paraId="1AFD91A7" w14:textId="4CE32501" w:rsidR="007E57A8" w:rsidRPr="007E57A8" w:rsidRDefault="007E57A8" w:rsidP="007E57A8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rPr>
          <w:bCs/>
          <w:sz w:val="24"/>
        </w:rPr>
      </w:pPr>
      <w:r w:rsidRPr="007E57A8">
        <w:rPr>
          <w:bCs/>
          <w:i/>
          <w:sz w:val="24"/>
        </w:rPr>
        <w:t>Размер задатка:</w:t>
      </w:r>
      <w:r w:rsidRPr="007E57A8">
        <w:rPr>
          <w:bCs/>
          <w:sz w:val="24"/>
        </w:rPr>
        <w:t xml:space="preserve"> </w:t>
      </w:r>
      <w:r w:rsidR="00016A00">
        <w:rPr>
          <w:bCs/>
          <w:sz w:val="24"/>
        </w:rPr>
        <w:t xml:space="preserve">3 607 200 </w:t>
      </w:r>
      <w:r w:rsidRPr="00D0365F">
        <w:rPr>
          <w:bCs/>
          <w:sz w:val="24"/>
        </w:rPr>
        <w:t>(</w:t>
      </w:r>
      <w:r w:rsidR="00D0365F" w:rsidRPr="00D0365F">
        <w:rPr>
          <w:bCs/>
          <w:sz w:val="24"/>
        </w:rPr>
        <w:t>три миллиона шестьсот семь тысяч двести</w:t>
      </w:r>
      <w:r w:rsidRPr="00D0365F">
        <w:rPr>
          <w:bCs/>
          <w:sz w:val="24"/>
        </w:rPr>
        <w:t>) рублей 00 копеек (20% от начальной цены).</w:t>
      </w:r>
    </w:p>
    <w:p w14:paraId="0CC98006" w14:textId="431E572E" w:rsidR="007E57A8" w:rsidRPr="007E57A8" w:rsidRDefault="007E57A8" w:rsidP="007E57A8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rPr>
          <w:bCs/>
          <w:sz w:val="24"/>
        </w:rPr>
      </w:pPr>
      <w:r w:rsidRPr="007E57A8">
        <w:rPr>
          <w:bCs/>
          <w:i/>
          <w:sz w:val="24"/>
        </w:rPr>
        <w:t>Величина повышения начальной цены ("шаг аукциона"):</w:t>
      </w:r>
      <w:r w:rsidRPr="007E57A8">
        <w:rPr>
          <w:bCs/>
          <w:sz w:val="24"/>
        </w:rPr>
        <w:t xml:space="preserve"> </w:t>
      </w:r>
      <w:r w:rsidR="00632FC6" w:rsidRPr="00632FC6">
        <w:rPr>
          <w:bCs/>
          <w:sz w:val="24"/>
        </w:rPr>
        <w:t>180 360</w:t>
      </w:r>
      <w:r w:rsidRPr="00632FC6">
        <w:rPr>
          <w:bCs/>
          <w:sz w:val="24"/>
        </w:rPr>
        <w:t xml:space="preserve"> (</w:t>
      </w:r>
      <w:r w:rsidR="00632FC6" w:rsidRPr="00632FC6">
        <w:rPr>
          <w:bCs/>
          <w:sz w:val="24"/>
        </w:rPr>
        <w:t>сто восемьдесят тысяч триста шестьдесят</w:t>
      </w:r>
      <w:r w:rsidRPr="00632FC6">
        <w:rPr>
          <w:bCs/>
          <w:sz w:val="24"/>
        </w:rPr>
        <w:t>) рубл</w:t>
      </w:r>
      <w:r w:rsidR="00632FC6" w:rsidRPr="00632FC6">
        <w:rPr>
          <w:bCs/>
          <w:sz w:val="24"/>
        </w:rPr>
        <w:t>ей</w:t>
      </w:r>
      <w:r w:rsidRPr="00632FC6">
        <w:rPr>
          <w:bCs/>
          <w:sz w:val="24"/>
        </w:rPr>
        <w:t xml:space="preserve"> 00 копеек (не более 5 процентов начальной цены продажи</w:t>
      </w:r>
      <w:r w:rsidRPr="007E57A8">
        <w:rPr>
          <w:bCs/>
          <w:sz w:val="24"/>
        </w:rPr>
        <w:t>). Величина повышения начальной цены не изменяется в течение всего аукциона.</w:t>
      </w:r>
    </w:p>
    <w:p w14:paraId="29411D2E" w14:textId="77777777" w:rsidR="007E57A8" w:rsidRPr="007E57A8" w:rsidRDefault="007E57A8" w:rsidP="007E57A8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rPr>
          <w:b/>
          <w:bCs/>
          <w:sz w:val="24"/>
        </w:rPr>
      </w:pPr>
      <w:r w:rsidRPr="007E57A8">
        <w:rPr>
          <w:b/>
          <w:bCs/>
          <w:sz w:val="24"/>
        </w:rPr>
        <w:t>Для участия в продаже Имущества на аукционе Претенденты перечисляют на счет Продавца задаток в размере 20 процентов начальной цены продажи Имущества, указанной в Информационном сообщении, в счет обеспечения оплаты приобретаемого Имущества. Документом, подтверждающим поступление задатка Претендента на счет Продавца, указанный в Информационном сообщении, является выписка с этого счета.</w:t>
      </w:r>
    </w:p>
    <w:p w14:paraId="42092DA0" w14:textId="2F43D383" w:rsidR="007E57A8" w:rsidRPr="007E57A8" w:rsidRDefault="007E57A8" w:rsidP="007E57A8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4"/>
        </w:rPr>
      </w:pPr>
      <w:r w:rsidRPr="007E57A8">
        <w:rPr>
          <w:b/>
          <w:sz w:val="24"/>
        </w:rPr>
        <w:t xml:space="preserve">Задаток должен быть зачислен на счет Продавца </w:t>
      </w:r>
      <w:r w:rsidRPr="006C45A0">
        <w:rPr>
          <w:b/>
          <w:i/>
          <w:sz w:val="24"/>
        </w:rPr>
        <w:t>не позднее 00 часов 00 минут 1</w:t>
      </w:r>
      <w:r w:rsidR="001E12F1" w:rsidRPr="001E12F1">
        <w:rPr>
          <w:b/>
          <w:i/>
          <w:sz w:val="24"/>
        </w:rPr>
        <w:t>4</w:t>
      </w:r>
      <w:r w:rsidR="006C45A0" w:rsidRPr="006C45A0">
        <w:rPr>
          <w:b/>
          <w:i/>
          <w:sz w:val="24"/>
        </w:rPr>
        <w:t xml:space="preserve"> января </w:t>
      </w:r>
      <w:r w:rsidRPr="006C45A0">
        <w:rPr>
          <w:b/>
          <w:i/>
          <w:sz w:val="24"/>
        </w:rPr>
        <w:t>202</w:t>
      </w:r>
      <w:r w:rsidR="006C45A0" w:rsidRPr="006C45A0">
        <w:rPr>
          <w:b/>
          <w:i/>
          <w:sz w:val="24"/>
        </w:rPr>
        <w:t>2</w:t>
      </w:r>
      <w:r w:rsidRPr="006C45A0">
        <w:rPr>
          <w:b/>
          <w:i/>
          <w:sz w:val="24"/>
        </w:rPr>
        <w:t>г.</w:t>
      </w:r>
    </w:p>
    <w:p w14:paraId="75282AA3" w14:textId="77777777" w:rsidR="007E57A8" w:rsidRPr="007E57A8" w:rsidRDefault="007E57A8" w:rsidP="007E57A8">
      <w:pPr>
        <w:autoSpaceDE w:val="0"/>
        <w:autoSpaceDN w:val="0"/>
        <w:adjustRightInd w:val="0"/>
        <w:ind w:firstLine="709"/>
        <w:jc w:val="both"/>
        <w:outlineLvl w:val="1"/>
        <w:rPr>
          <w:rFonts w:eastAsia="SimSun"/>
          <w:bCs/>
          <w:i/>
          <w:sz w:val="24"/>
          <w:u w:val="single"/>
          <w:lang w:eastAsia="zh-CN"/>
        </w:rPr>
      </w:pPr>
      <w:r w:rsidRPr="007E57A8">
        <w:rPr>
          <w:i/>
          <w:sz w:val="24"/>
          <w:u w:val="single"/>
        </w:rPr>
        <w:t xml:space="preserve">Данное Информационное сообщение является публичной офертой для заключения договора </w:t>
      </w:r>
      <w:r w:rsidRPr="007E57A8">
        <w:rPr>
          <w:rFonts w:eastAsia="SimSun"/>
          <w:bCs/>
          <w:i/>
          <w:sz w:val="24"/>
          <w:u w:val="single"/>
          <w:lang w:eastAsia="zh-CN"/>
        </w:rPr>
        <w:t xml:space="preserve">о задатке в соответствии со </w:t>
      </w:r>
      <w:hyperlink r:id="rId15" w:history="1">
        <w:r w:rsidRPr="007E57A8">
          <w:rPr>
            <w:rFonts w:eastAsia="SimSun"/>
            <w:bCs/>
            <w:i/>
            <w:sz w:val="24"/>
            <w:u w:val="single"/>
            <w:lang w:eastAsia="zh-CN"/>
          </w:rPr>
          <w:t>статьей 437</w:t>
        </w:r>
      </w:hyperlink>
      <w:r w:rsidRPr="007E57A8">
        <w:rPr>
          <w:rFonts w:eastAsia="SimSun"/>
          <w:bCs/>
          <w:i/>
          <w:sz w:val="24"/>
          <w:u w:val="single"/>
          <w:lang w:eastAsia="zh-CN"/>
        </w:rPr>
        <w:t xml:space="preserve"> Гражданского кодекса Российской </w:t>
      </w:r>
      <w:r w:rsidRPr="007E57A8">
        <w:rPr>
          <w:rFonts w:eastAsia="SimSun"/>
          <w:bCs/>
          <w:i/>
          <w:sz w:val="24"/>
          <w:u w:val="single"/>
          <w:lang w:eastAsia="zh-CN"/>
        </w:rPr>
        <w:lastRenderedPageBreak/>
        <w:t>Федерации, а подача претендентом заявки и перечисление задатка являются акцептом такой оферты, после чего договор о задатке считается заключенным в установленном порядке.</w:t>
      </w:r>
    </w:p>
    <w:p w14:paraId="20F8B56A" w14:textId="77777777" w:rsidR="007E57A8" w:rsidRPr="007E57A8" w:rsidRDefault="007E57A8" w:rsidP="007E57A8">
      <w:pPr>
        <w:shd w:val="clear" w:color="auto" w:fill="FFFFFF"/>
        <w:tabs>
          <w:tab w:val="left" w:pos="547"/>
        </w:tabs>
        <w:spacing w:before="60" w:after="60" w:line="269" w:lineRule="exact"/>
        <w:ind w:firstLine="709"/>
        <w:jc w:val="both"/>
        <w:rPr>
          <w:b/>
          <w:sz w:val="24"/>
          <w:u w:val="single"/>
        </w:rPr>
      </w:pPr>
      <w:r w:rsidRPr="007E57A8">
        <w:rPr>
          <w:b/>
          <w:sz w:val="24"/>
          <w:u w:val="single"/>
        </w:rPr>
        <w:t xml:space="preserve">Задаток перечисляется по следующим реквизитам: </w:t>
      </w:r>
    </w:p>
    <w:p w14:paraId="010E623E" w14:textId="4B797A94" w:rsidR="00AA0897" w:rsidRPr="00AA0897" w:rsidRDefault="00AA0897" w:rsidP="00AA0897">
      <w:pPr>
        <w:shd w:val="clear" w:color="auto" w:fill="FFFFFF"/>
        <w:tabs>
          <w:tab w:val="left" w:pos="547"/>
        </w:tabs>
        <w:spacing w:line="269" w:lineRule="exact"/>
        <w:ind w:firstLine="709"/>
        <w:jc w:val="both"/>
        <w:rPr>
          <w:sz w:val="24"/>
        </w:rPr>
      </w:pPr>
      <w:r w:rsidRPr="00AA0897">
        <w:rPr>
          <w:sz w:val="24"/>
        </w:rPr>
        <w:t xml:space="preserve">ИНН 4101121312, </w:t>
      </w:r>
      <w:r w:rsidR="007E57A8" w:rsidRPr="00AA0897">
        <w:rPr>
          <w:sz w:val="24"/>
        </w:rPr>
        <w:t xml:space="preserve">КПП 410101001, ОГРН 1084101000147, </w:t>
      </w:r>
      <w:r w:rsidRPr="00AA0897">
        <w:rPr>
          <w:sz w:val="24"/>
        </w:rPr>
        <w:t>ОТДЕЛЕНИЕ ПЕТРОПАВЛОВСК-КАМЧАТСКИЙ БАНКА РОССИИ // Управление Федерального казначейства по Камчатскому краю г. Петропавловск-Камчатский</w:t>
      </w:r>
      <w:r w:rsidR="009F4ABF">
        <w:rPr>
          <w:sz w:val="24"/>
        </w:rPr>
        <w:t>.</w:t>
      </w:r>
      <w:r w:rsidRPr="00AA0897">
        <w:rPr>
          <w:sz w:val="24"/>
        </w:rPr>
        <w:t> </w:t>
      </w:r>
    </w:p>
    <w:p w14:paraId="1FDBA471" w14:textId="3D8B5629" w:rsidR="00AA0897" w:rsidRPr="00AA0897" w:rsidRDefault="00AA0897" w:rsidP="00AA0897">
      <w:pPr>
        <w:shd w:val="clear" w:color="auto" w:fill="FFFFFF"/>
        <w:tabs>
          <w:tab w:val="left" w:pos="547"/>
        </w:tabs>
        <w:spacing w:line="269" w:lineRule="exact"/>
        <w:ind w:firstLine="709"/>
        <w:jc w:val="both"/>
        <w:rPr>
          <w:sz w:val="24"/>
        </w:rPr>
      </w:pPr>
      <w:r w:rsidRPr="00AA0897">
        <w:rPr>
          <w:sz w:val="24"/>
        </w:rPr>
        <w:t xml:space="preserve">Получатель: Минфин Камчатского края (Министерство имущественных и земельных отношений Камчатского края л/с: </w:t>
      </w:r>
      <w:r w:rsidR="00CE713A">
        <w:rPr>
          <w:sz w:val="24"/>
        </w:rPr>
        <w:t>05382000100</w:t>
      </w:r>
      <w:r w:rsidRPr="00AA0897">
        <w:rPr>
          <w:sz w:val="24"/>
        </w:rPr>
        <w:t>)</w:t>
      </w:r>
      <w:r w:rsidR="009F4ABF">
        <w:rPr>
          <w:sz w:val="24"/>
        </w:rPr>
        <w:t>.</w:t>
      </w:r>
    </w:p>
    <w:p w14:paraId="48403434" w14:textId="20774B33" w:rsidR="00AA0897" w:rsidRPr="00AA0897" w:rsidRDefault="00AA0897" w:rsidP="00AA0897">
      <w:pPr>
        <w:shd w:val="clear" w:color="auto" w:fill="FFFFFF"/>
        <w:tabs>
          <w:tab w:val="left" w:pos="547"/>
        </w:tabs>
        <w:spacing w:line="269" w:lineRule="exact"/>
        <w:ind w:firstLine="709"/>
        <w:jc w:val="both"/>
        <w:rPr>
          <w:sz w:val="24"/>
        </w:rPr>
      </w:pPr>
      <w:r w:rsidRPr="00AA0897">
        <w:rPr>
          <w:sz w:val="24"/>
        </w:rPr>
        <w:t>Казначейский счет: 03222643300000003800</w:t>
      </w:r>
      <w:r w:rsidR="009F4ABF">
        <w:rPr>
          <w:sz w:val="24"/>
        </w:rPr>
        <w:t>.</w:t>
      </w:r>
    </w:p>
    <w:p w14:paraId="621F9A39" w14:textId="1B8CA937" w:rsidR="00AA0897" w:rsidRPr="00AA0897" w:rsidRDefault="00AA0897" w:rsidP="00AA0897">
      <w:pPr>
        <w:shd w:val="clear" w:color="auto" w:fill="FFFFFF"/>
        <w:tabs>
          <w:tab w:val="left" w:pos="547"/>
        </w:tabs>
        <w:spacing w:line="269" w:lineRule="exact"/>
        <w:ind w:firstLine="709"/>
        <w:jc w:val="both"/>
        <w:rPr>
          <w:sz w:val="24"/>
        </w:rPr>
      </w:pPr>
      <w:r w:rsidRPr="00AA0897">
        <w:rPr>
          <w:sz w:val="24"/>
        </w:rPr>
        <w:t>Единый казначейский счет: 40102810945370000031</w:t>
      </w:r>
      <w:r w:rsidR="009F4ABF">
        <w:rPr>
          <w:sz w:val="24"/>
        </w:rPr>
        <w:t>.</w:t>
      </w:r>
    </w:p>
    <w:p w14:paraId="6D2F8ABC" w14:textId="77777777" w:rsidR="00AA0897" w:rsidRDefault="00AA0897" w:rsidP="00AA0897">
      <w:pPr>
        <w:shd w:val="clear" w:color="auto" w:fill="FFFFFF"/>
        <w:tabs>
          <w:tab w:val="left" w:pos="547"/>
        </w:tabs>
        <w:spacing w:line="269" w:lineRule="exact"/>
        <w:ind w:firstLine="709"/>
        <w:jc w:val="both"/>
        <w:rPr>
          <w:sz w:val="24"/>
        </w:rPr>
      </w:pPr>
      <w:r w:rsidRPr="00AA0897">
        <w:rPr>
          <w:sz w:val="24"/>
        </w:rPr>
        <w:t>БИК ТОФК: 013002402.</w:t>
      </w:r>
    </w:p>
    <w:p w14:paraId="5364BACD" w14:textId="5C3A540B" w:rsidR="007E57A8" w:rsidRPr="007E57A8" w:rsidRDefault="007E57A8" w:rsidP="00AA0897">
      <w:pPr>
        <w:shd w:val="clear" w:color="auto" w:fill="FFFFFF"/>
        <w:tabs>
          <w:tab w:val="left" w:pos="547"/>
        </w:tabs>
        <w:spacing w:line="269" w:lineRule="exact"/>
        <w:ind w:firstLine="709"/>
        <w:jc w:val="both"/>
        <w:rPr>
          <w:sz w:val="24"/>
        </w:rPr>
      </w:pPr>
      <w:r w:rsidRPr="007E57A8">
        <w:rPr>
          <w:sz w:val="24"/>
        </w:rPr>
        <w:t>Свидетельство о регистрации юридического лица серия 41 № 000508037 от 14.01.2008.</w:t>
      </w:r>
    </w:p>
    <w:p w14:paraId="5A5F3E29" w14:textId="5D1076E9" w:rsidR="007E57A8" w:rsidRPr="007E57A8" w:rsidRDefault="007E57A8" w:rsidP="007F3AE7">
      <w:pPr>
        <w:shd w:val="clear" w:color="auto" w:fill="FFFFFF"/>
        <w:tabs>
          <w:tab w:val="left" w:pos="547"/>
        </w:tabs>
        <w:spacing w:line="269" w:lineRule="exact"/>
        <w:ind w:firstLine="709"/>
        <w:jc w:val="both"/>
        <w:rPr>
          <w:i/>
          <w:sz w:val="24"/>
        </w:rPr>
      </w:pPr>
      <w:r w:rsidRPr="007E57A8">
        <w:rPr>
          <w:sz w:val="24"/>
        </w:rPr>
        <w:t>В поле платежного поручения «Назначение платежа» указывается: «З</w:t>
      </w:r>
      <w:r w:rsidRPr="007E57A8">
        <w:rPr>
          <w:i/>
          <w:sz w:val="24"/>
        </w:rPr>
        <w:t xml:space="preserve">адаток для участия в </w:t>
      </w:r>
      <w:r w:rsidR="00770E89">
        <w:rPr>
          <w:i/>
          <w:sz w:val="24"/>
        </w:rPr>
        <w:t>аукционе по продаже</w:t>
      </w:r>
      <w:r w:rsidRPr="007E57A8">
        <w:rPr>
          <w:i/>
          <w:sz w:val="24"/>
        </w:rPr>
        <w:t xml:space="preserve"> </w:t>
      </w:r>
      <w:r w:rsidR="007F3AE7">
        <w:rPr>
          <w:i/>
          <w:sz w:val="24"/>
        </w:rPr>
        <w:t>н</w:t>
      </w:r>
      <w:r w:rsidR="007F3AE7" w:rsidRPr="007F3AE7">
        <w:rPr>
          <w:i/>
          <w:sz w:val="24"/>
        </w:rPr>
        <w:t>ежило</w:t>
      </w:r>
      <w:r w:rsidR="007F3AE7">
        <w:rPr>
          <w:i/>
          <w:sz w:val="24"/>
        </w:rPr>
        <w:t>го</w:t>
      </w:r>
      <w:r w:rsidR="007F3AE7" w:rsidRPr="007F3AE7">
        <w:rPr>
          <w:i/>
          <w:sz w:val="24"/>
        </w:rPr>
        <w:t xml:space="preserve"> одноэтажно</w:t>
      </w:r>
      <w:r w:rsidR="007F3AE7">
        <w:rPr>
          <w:i/>
          <w:sz w:val="24"/>
        </w:rPr>
        <w:t>го</w:t>
      </w:r>
      <w:r w:rsidR="007F3AE7" w:rsidRPr="007F3AE7">
        <w:rPr>
          <w:i/>
          <w:sz w:val="24"/>
        </w:rPr>
        <w:t xml:space="preserve"> здани</w:t>
      </w:r>
      <w:r w:rsidR="007F3AE7">
        <w:rPr>
          <w:i/>
          <w:sz w:val="24"/>
        </w:rPr>
        <w:t>я</w:t>
      </w:r>
      <w:r w:rsidR="007F3AE7" w:rsidRPr="007F3AE7">
        <w:rPr>
          <w:i/>
          <w:sz w:val="24"/>
        </w:rPr>
        <w:t xml:space="preserve"> «Склад» с кадастровым номером 41:01:0010125:568</w:t>
      </w:r>
      <w:r w:rsidR="007F3AE7">
        <w:rPr>
          <w:i/>
          <w:sz w:val="24"/>
        </w:rPr>
        <w:t xml:space="preserve"> и н</w:t>
      </w:r>
      <w:r w:rsidR="007F3AE7" w:rsidRPr="007F3AE7">
        <w:rPr>
          <w:i/>
          <w:sz w:val="24"/>
        </w:rPr>
        <w:t>ежило</w:t>
      </w:r>
      <w:r w:rsidR="007F3AE7">
        <w:rPr>
          <w:i/>
          <w:sz w:val="24"/>
        </w:rPr>
        <w:t>го</w:t>
      </w:r>
      <w:r w:rsidR="007F3AE7" w:rsidRPr="007F3AE7">
        <w:rPr>
          <w:i/>
          <w:sz w:val="24"/>
        </w:rPr>
        <w:t xml:space="preserve"> двухэтажно</w:t>
      </w:r>
      <w:r w:rsidR="007F3AE7">
        <w:rPr>
          <w:i/>
          <w:sz w:val="24"/>
        </w:rPr>
        <w:t>го</w:t>
      </w:r>
      <w:r w:rsidR="007F3AE7" w:rsidRPr="007F3AE7">
        <w:rPr>
          <w:i/>
          <w:sz w:val="24"/>
        </w:rPr>
        <w:t xml:space="preserve"> здани</w:t>
      </w:r>
      <w:r w:rsidR="007F3AE7">
        <w:rPr>
          <w:i/>
          <w:sz w:val="24"/>
        </w:rPr>
        <w:t>я</w:t>
      </w:r>
      <w:r w:rsidR="007F3AE7" w:rsidRPr="007F3AE7">
        <w:rPr>
          <w:i/>
          <w:sz w:val="24"/>
        </w:rPr>
        <w:t xml:space="preserve"> «Контора» с кадастровым номером 41:01:0010125:565</w:t>
      </w:r>
      <w:r w:rsidRPr="007E57A8">
        <w:rPr>
          <w:i/>
          <w:sz w:val="24"/>
        </w:rPr>
        <w:t>».</w:t>
      </w:r>
    </w:p>
    <w:p w14:paraId="12E0961F" w14:textId="77777777" w:rsidR="007E57A8" w:rsidRPr="007E57A8" w:rsidRDefault="007E57A8" w:rsidP="007E57A8">
      <w:pPr>
        <w:shd w:val="clear" w:color="auto" w:fill="FFFFFF"/>
        <w:tabs>
          <w:tab w:val="left" w:pos="547"/>
        </w:tabs>
        <w:spacing w:before="120" w:line="269" w:lineRule="exact"/>
        <w:ind w:firstLine="709"/>
        <w:jc w:val="both"/>
        <w:rPr>
          <w:b/>
          <w:sz w:val="24"/>
          <w:u w:val="single"/>
        </w:rPr>
      </w:pPr>
      <w:r w:rsidRPr="007E57A8">
        <w:rPr>
          <w:b/>
          <w:sz w:val="24"/>
          <w:u w:val="single"/>
        </w:rPr>
        <w:t>Полная оплата Имущества производится победителем процедуры продажи Имущества на аукционе по следующим реквизитам:</w:t>
      </w:r>
    </w:p>
    <w:p w14:paraId="10CDDD51" w14:textId="77777777" w:rsidR="00277228" w:rsidRPr="00277228" w:rsidRDefault="00277228" w:rsidP="00277228">
      <w:pPr>
        <w:ind w:firstLine="709"/>
        <w:jc w:val="both"/>
        <w:rPr>
          <w:sz w:val="24"/>
        </w:rPr>
      </w:pPr>
      <w:r w:rsidRPr="00277228">
        <w:rPr>
          <w:sz w:val="24"/>
        </w:rPr>
        <w:t xml:space="preserve">ИНН 4101121312, КПП 410101001, ОГРН 1084101000147, ОТДЕЛЕНИЕ ПЕТРОПАВЛОВСК-КАМЧАТСКИЙ БАНКА РОССИИ // Управление Федерального казначейства по Камчатскому краю г. Петропавловск-Камчатский. </w:t>
      </w:r>
    </w:p>
    <w:p w14:paraId="44B0376E" w14:textId="4F6B6351" w:rsidR="00277228" w:rsidRPr="00B118C5" w:rsidRDefault="00277228" w:rsidP="00277228">
      <w:pPr>
        <w:ind w:firstLine="709"/>
        <w:jc w:val="both"/>
        <w:rPr>
          <w:sz w:val="24"/>
        </w:rPr>
      </w:pPr>
      <w:r w:rsidRPr="00B118C5">
        <w:rPr>
          <w:sz w:val="24"/>
        </w:rPr>
        <w:t xml:space="preserve">Получатель: Минфин Камчатского края (Министерство имущественных и земельных отношений Камчатского края л/с: </w:t>
      </w:r>
      <w:r w:rsidR="00CE713A">
        <w:rPr>
          <w:sz w:val="24"/>
        </w:rPr>
        <w:t>04382000100</w:t>
      </w:r>
      <w:r w:rsidRPr="00B118C5">
        <w:rPr>
          <w:sz w:val="24"/>
        </w:rPr>
        <w:t>).</w:t>
      </w:r>
    </w:p>
    <w:p w14:paraId="374B49FB" w14:textId="232379AD" w:rsidR="00277228" w:rsidRPr="00B118C5" w:rsidRDefault="00277228" w:rsidP="00277228">
      <w:pPr>
        <w:ind w:firstLine="709"/>
        <w:jc w:val="both"/>
        <w:rPr>
          <w:sz w:val="24"/>
        </w:rPr>
      </w:pPr>
      <w:r w:rsidRPr="00B118C5">
        <w:rPr>
          <w:sz w:val="24"/>
        </w:rPr>
        <w:t xml:space="preserve">Казначейский счет: </w:t>
      </w:r>
      <w:r w:rsidR="00B118C5" w:rsidRPr="00B118C5">
        <w:rPr>
          <w:sz w:val="24"/>
        </w:rPr>
        <w:t>03100643000000013800</w:t>
      </w:r>
      <w:r w:rsidRPr="00B118C5">
        <w:rPr>
          <w:sz w:val="24"/>
        </w:rPr>
        <w:t>.</w:t>
      </w:r>
    </w:p>
    <w:p w14:paraId="5E6205E9" w14:textId="0072860A" w:rsidR="00277228" w:rsidRPr="00B118C5" w:rsidRDefault="00277228" w:rsidP="00277228">
      <w:pPr>
        <w:ind w:firstLine="709"/>
        <w:jc w:val="both"/>
        <w:rPr>
          <w:sz w:val="24"/>
        </w:rPr>
      </w:pPr>
      <w:r w:rsidRPr="00B118C5">
        <w:rPr>
          <w:sz w:val="24"/>
        </w:rPr>
        <w:t xml:space="preserve">Единый казначейский счет: </w:t>
      </w:r>
      <w:r w:rsidR="00B118C5" w:rsidRPr="00B118C5">
        <w:rPr>
          <w:sz w:val="24"/>
        </w:rPr>
        <w:t>40102810945370000031</w:t>
      </w:r>
      <w:r w:rsidRPr="00B118C5">
        <w:rPr>
          <w:sz w:val="24"/>
        </w:rPr>
        <w:t>.</w:t>
      </w:r>
    </w:p>
    <w:p w14:paraId="7189B2C7" w14:textId="77777777" w:rsidR="00277228" w:rsidRPr="00B118C5" w:rsidRDefault="00277228" w:rsidP="00277228">
      <w:pPr>
        <w:ind w:firstLine="709"/>
        <w:jc w:val="both"/>
        <w:rPr>
          <w:sz w:val="24"/>
        </w:rPr>
      </w:pPr>
      <w:r w:rsidRPr="00B118C5">
        <w:rPr>
          <w:sz w:val="24"/>
        </w:rPr>
        <w:t>БИК ТОФК: 013002402.</w:t>
      </w:r>
    </w:p>
    <w:p w14:paraId="2B8AF06F" w14:textId="60CCE694" w:rsidR="006248FA" w:rsidRDefault="006248FA" w:rsidP="00277228">
      <w:pPr>
        <w:ind w:firstLine="709"/>
        <w:jc w:val="both"/>
        <w:rPr>
          <w:sz w:val="24"/>
        </w:rPr>
      </w:pPr>
      <w:r w:rsidRPr="006248FA">
        <w:rPr>
          <w:sz w:val="24"/>
        </w:rPr>
        <w:t>В поле платежного поручения обязательно указывается код бюджетной классификации – 822 1 14 13020</w:t>
      </w:r>
      <w:r>
        <w:rPr>
          <w:sz w:val="24"/>
        </w:rPr>
        <w:t xml:space="preserve"> </w:t>
      </w:r>
      <w:r w:rsidRPr="006248FA">
        <w:rPr>
          <w:sz w:val="24"/>
        </w:rPr>
        <w:t>02 0000 410.</w:t>
      </w:r>
    </w:p>
    <w:p w14:paraId="764B7DC9" w14:textId="6F47328E" w:rsidR="007E57A8" w:rsidRPr="007E57A8" w:rsidRDefault="00277228" w:rsidP="00277228">
      <w:pPr>
        <w:ind w:firstLine="709"/>
        <w:jc w:val="both"/>
        <w:rPr>
          <w:color w:val="000000"/>
          <w:sz w:val="24"/>
        </w:rPr>
      </w:pPr>
      <w:r w:rsidRPr="00B118C5">
        <w:rPr>
          <w:sz w:val="24"/>
        </w:rPr>
        <w:t>Свидетельство о регистрации юридического лица серия 41 № 000508037 от 14.01.2008.</w:t>
      </w:r>
    </w:p>
    <w:p w14:paraId="49258958" w14:textId="77777777" w:rsidR="007E57A8" w:rsidRPr="007E57A8" w:rsidRDefault="007E57A8" w:rsidP="007E57A8">
      <w:pPr>
        <w:widowControl w:val="0"/>
        <w:autoSpaceDE w:val="0"/>
        <w:autoSpaceDN w:val="0"/>
        <w:ind w:firstLine="709"/>
        <w:jc w:val="both"/>
        <w:rPr>
          <w:sz w:val="24"/>
        </w:rPr>
      </w:pPr>
      <w:r w:rsidRPr="007E57A8">
        <w:rPr>
          <w:sz w:val="24"/>
        </w:rPr>
        <w:t>Задаток Победителя продажи Имущества засчитывается в счет оплаты приобретаемого Имущества и подлежит перечислению в установленном порядке в бюджет Камчатского края в течение 5 календарных дней со дня истечения срока, установленного для заключения договора купли-продажи имущества.</w:t>
      </w:r>
    </w:p>
    <w:p w14:paraId="4012E297" w14:textId="08A92862" w:rsidR="007E57A8" w:rsidRPr="007E57A8" w:rsidRDefault="007E57A8" w:rsidP="007E57A8">
      <w:pPr>
        <w:widowControl w:val="0"/>
        <w:autoSpaceDE w:val="0"/>
        <w:autoSpaceDN w:val="0"/>
        <w:ind w:firstLine="709"/>
        <w:jc w:val="both"/>
        <w:rPr>
          <w:sz w:val="24"/>
        </w:rPr>
      </w:pPr>
      <w:r w:rsidRPr="007E57A8">
        <w:rPr>
          <w:sz w:val="24"/>
        </w:rPr>
        <w:t>Лицам, перечислившим задаток для участия в продаже Имущества на аукционе</w:t>
      </w:r>
      <w:r w:rsidR="00AA2966">
        <w:rPr>
          <w:sz w:val="24"/>
        </w:rPr>
        <w:t>,</w:t>
      </w:r>
      <w:r w:rsidRPr="007E57A8">
        <w:rPr>
          <w:sz w:val="24"/>
        </w:rPr>
        <w:t xml:space="preserve"> денежные средства возвращаются в следующем порядке:</w:t>
      </w:r>
    </w:p>
    <w:p w14:paraId="2F8B8ABB" w14:textId="77777777" w:rsidR="007E57A8" w:rsidRPr="007E57A8" w:rsidRDefault="007E57A8" w:rsidP="007E57A8">
      <w:pPr>
        <w:widowControl w:val="0"/>
        <w:autoSpaceDE w:val="0"/>
        <w:autoSpaceDN w:val="0"/>
        <w:ind w:firstLine="709"/>
        <w:jc w:val="both"/>
        <w:rPr>
          <w:sz w:val="24"/>
        </w:rPr>
      </w:pPr>
      <w:r w:rsidRPr="007E57A8">
        <w:rPr>
          <w:sz w:val="24"/>
        </w:rPr>
        <w:t>а) Участникам, за исключением победителя, - в течение 5 (пяти) календарных дней со дня подведения итогов продажи Имущества;</w:t>
      </w:r>
    </w:p>
    <w:p w14:paraId="1755F38A" w14:textId="77777777" w:rsidR="007E57A8" w:rsidRPr="007E57A8" w:rsidRDefault="007E57A8" w:rsidP="007E57A8">
      <w:pPr>
        <w:widowControl w:val="0"/>
        <w:autoSpaceDE w:val="0"/>
        <w:autoSpaceDN w:val="0"/>
        <w:ind w:firstLine="709"/>
        <w:jc w:val="both"/>
        <w:rPr>
          <w:sz w:val="24"/>
        </w:rPr>
      </w:pPr>
      <w:r w:rsidRPr="007E57A8">
        <w:rPr>
          <w:sz w:val="24"/>
        </w:rPr>
        <w:t>б) Претендентам, не допущенным к участию в продаже Имущества, - в течение 5 (пяти) календарных дней со дня подписания протокола о признании Претендентов Участниками;</w:t>
      </w:r>
    </w:p>
    <w:p w14:paraId="576CB32C" w14:textId="77777777" w:rsidR="007E57A8" w:rsidRPr="007E57A8" w:rsidRDefault="007E57A8" w:rsidP="007E57A8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7E57A8">
        <w:rPr>
          <w:sz w:val="24"/>
        </w:rPr>
        <w:t xml:space="preserve">в) Претендентам, направившим в установленный законом срок уведомление об отзыве заявки - в течение 5 (пяти)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в порядке, установленном в </w:t>
      </w:r>
      <w:proofErr w:type="spellStart"/>
      <w:r w:rsidRPr="007E57A8">
        <w:rPr>
          <w:sz w:val="24"/>
        </w:rPr>
        <w:t>пп</w:t>
      </w:r>
      <w:proofErr w:type="spellEnd"/>
      <w:r w:rsidRPr="007E57A8">
        <w:rPr>
          <w:sz w:val="24"/>
        </w:rPr>
        <w:t>. б) настоящего Раздела;</w:t>
      </w:r>
    </w:p>
    <w:p w14:paraId="0022881D" w14:textId="77777777" w:rsidR="007E57A8" w:rsidRDefault="007E57A8" w:rsidP="007E57A8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4"/>
          <w:lang w:eastAsia="en-US"/>
        </w:rPr>
      </w:pPr>
      <w:r w:rsidRPr="007E57A8">
        <w:rPr>
          <w:sz w:val="24"/>
        </w:rPr>
        <w:t xml:space="preserve">г) в случае принятия Продавцом решения об отказе от проведения аукциона - в </w:t>
      </w:r>
      <w:r w:rsidRPr="007E57A8">
        <w:rPr>
          <w:rFonts w:eastAsia="Calibri"/>
          <w:bCs/>
          <w:color w:val="000000"/>
          <w:sz w:val="24"/>
          <w:lang w:eastAsia="en-US"/>
        </w:rPr>
        <w:t xml:space="preserve">течение 5 (пяти) </w:t>
      </w:r>
      <w:r w:rsidRPr="007E57A8">
        <w:rPr>
          <w:sz w:val="24"/>
        </w:rPr>
        <w:t>календарных</w:t>
      </w:r>
      <w:r w:rsidRPr="007E57A8">
        <w:rPr>
          <w:rFonts w:eastAsia="Calibri"/>
          <w:bCs/>
          <w:color w:val="000000"/>
          <w:sz w:val="24"/>
          <w:lang w:eastAsia="en-US"/>
        </w:rPr>
        <w:t xml:space="preserve"> дней с даты публикации решения Продавца</w:t>
      </w:r>
      <w:r w:rsidRPr="007E57A8">
        <w:rPr>
          <w:sz w:val="24"/>
        </w:rPr>
        <w:t xml:space="preserve"> об отказе от проведения аукциона</w:t>
      </w:r>
      <w:r w:rsidRPr="007E57A8">
        <w:rPr>
          <w:rFonts w:eastAsia="Calibri"/>
          <w:bCs/>
          <w:color w:val="000000"/>
          <w:sz w:val="24"/>
          <w:lang w:eastAsia="en-US"/>
        </w:rPr>
        <w:t>.</w:t>
      </w:r>
    </w:p>
    <w:p w14:paraId="411C7DFF" w14:textId="77777777" w:rsidR="00EE4219" w:rsidRPr="007E57A8" w:rsidRDefault="00EE4219" w:rsidP="007E57A8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4"/>
          <w:lang w:eastAsia="en-US"/>
        </w:rPr>
      </w:pPr>
    </w:p>
    <w:p w14:paraId="47CC6DF1" w14:textId="77777777" w:rsidR="007E57A8" w:rsidRPr="007E57A8" w:rsidRDefault="007E57A8" w:rsidP="003E1C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00" w:after="200"/>
        <w:ind w:firstLine="709"/>
        <w:jc w:val="center"/>
        <w:rPr>
          <w:b/>
          <w:caps/>
          <w:sz w:val="24"/>
        </w:rPr>
      </w:pPr>
      <w:r w:rsidRPr="007E57A8">
        <w:rPr>
          <w:b/>
          <w:caps/>
          <w:sz w:val="24"/>
        </w:rPr>
        <w:lastRenderedPageBreak/>
        <w:t xml:space="preserve">4. </w:t>
      </w:r>
      <w:r w:rsidRPr="007E57A8">
        <w:rPr>
          <w:b/>
          <w:sz w:val="24"/>
        </w:rPr>
        <w:t>Сроки подачи заявок, дата, время проведения продажи Имущества</w:t>
      </w:r>
    </w:p>
    <w:p w14:paraId="08A2933E" w14:textId="77777777" w:rsidR="007E57A8" w:rsidRPr="007E57A8" w:rsidRDefault="007E57A8" w:rsidP="007E57A8">
      <w:pPr>
        <w:widowControl w:val="0"/>
        <w:ind w:firstLine="709"/>
        <w:jc w:val="both"/>
        <w:rPr>
          <w:bCs/>
          <w:i/>
          <w:sz w:val="24"/>
        </w:rPr>
      </w:pPr>
      <w:r w:rsidRPr="007E57A8">
        <w:rPr>
          <w:bCs/>
          <w:i/>
          <w:sz w:val="24"/>
        </w:rPr>
        <w:t xml:space="preserve">Время проведения процедуры продажи Имущества на аукционе, указанное в настоящем Информационном сообщении, </w:t>
      </w:r>
      <w:r w:rsidRPr="007E57A8">
        <w:rPr>
          <w:bCs/>
          <w:i/>
          <w:sz w:val="24"/>
          <w:u w:val="single"/>
        </w:rPr>
        <w:t>соответствует московскому времени</w:t>
      </w:r>
      <w:r w:rsidRPr="007E57A8">
        <w:rPr>
          <w:bCs/>
          <w:i/>
          <w:sz w:val="24"/>
        </w:rPr>
        <w:t>.</w:t>
      </w:r>
    </w:p>
    <w:p w14:paraId="5FF76778" w14:textId="635C1155" w:rsidR="007E57A8" w:rsidRPr="006C45A0" w:rsidRDefault="007E57A8" w:rsidP="007E57A8">
      <w:pPr>
        <w:widowControl w:val="0"/>
        <w:tabs>
          <w:tab w:val="left" w:pos="709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4"/>
        </w:rPr>
      </w:pPr>
      <w:r w:rsidRPr="007E57A8">
        <w:rPr>
          <w:sz w:val="24"/>
        </w:rPr>
        <w:tab/>
      </w:r>
      <w:r w:rsidRPr="007E57A8">
        <w:rPr>
          <w:i/>
          <w:sz w:val="24"/>
        </w:rPr>
        <w:t xml:space="preserve">Начало приема заявок и прилагаемых к ним документов на электронной площадке: </w:t>
      </w:r>
      <w:r w:rsidRPr="007E57A8">
        <w:rPr>
          <w:sz w:val="24"/>
        </w:rPr>
        <w:t xml:space="preserve">с 00 часов 00 </w:t>
      </w:r>
      <w:r w:rsidRPr="006C45A0">
        <w:rPr>
          <w:sz w:val="24"/>
        </w:rPr>
        <w:t xml:space="preserve">минут </w:t>
      </w:r>
      <w:r w:rsidR="006C45A0" w:rsidRPr="006C45A0">
        <w:rPr>
          <w:sz w:val="24"/>
        </w:rPr>
        <w:t>1</w:t>
      </w:r>
      <w:r w:rsidR="001E12F1" w:rsidRPr="001E12F1">
        <w:rPr>
          <w:sz w:val="24"/>
        </w:rPr>
        <w:t>7</w:t>
      </w:r>
      <w:r w:rsidR="006C45A0" w:rsidRPr="006C45A0">
        <w:rPr>
          <w:sz w:val="24"/>
        </w:rPr>
        <w:t xml:space="preserve"> декабря </w:t>
      </w:r>
      <w:r w:rsidRPr="006C45A0">
        <w:rPr>
          <w:sz w:val="24"/>
        </w:rPr>
        <w:t>202</w:t>
      </w:r>
      <w:r w:rsidR="006C45A0" w:rsidRPr="006C45A0">
        <w:rPr>
          <w:sz w:val="24"/>
        </w:rPr>
        <w:t>1</w:t>
      </w:r>
      <w:r w:rsidRPr="006C45A0">
        <w:rPr>
          <w:sz w:val="24"/>
        </w:rPr>
        <w:t xml:space="preserve"> г. </w:t>
      </w:r>
    </w:p>
    <w:p w14:paraId="31495E68" w14:textId="55E193D4" w:rsidR="007E57A8" w:rsidRPr="006C45A0" w:rsidRDefault="007E57A8" w:rsidP="007E57A8">
      <w:pPr>
        <w:widowControl w:val="0"/>
        <w:tabs>
          <w:tab w:val="left" w:pos="709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4"/>
        </w:rPr>
      </w:pPr>
      <w:r w:rsidRPr="006C45A0">
        <w:rPr>
          <w:sz w:val="24"/>
        </w:rPr>
        <w:tab/>
      </w:r>
      <w:r w:rsidRPr="006C45A0">
        <w:rPr>
          <w:i/>
          <w:sz w:val="24"/>
        </w:rPr>
        <w:t>Окончание приема заявок и прилагаемых к ним документов на электронной площадке:</w:t>
      </w:r>
      <w:r w:rsidRPr="006C45A0">
        <w:rPr>
          <w:sz w:val="24"/>
        </w:rPr>
        <w:t xml:space="preserve"> 14 часов 00 минут </w:t>
      </w:r>
      <w:r w:rsidR="001E12F1" w:rsidRPr="001E12F1">
        <w:rPr>
          <w:sz w:val="24"/>
        </w:rPr>
        <w:t>11</w:t>
      </w:r>
      <w:r w:rsidR="006C45A0" w:rsidRPr="006C45A0">
        <w:rPr>
          <w:sz w:val="24"/>
        </w:rPr>
        <w:t xml:space="preserve"> января</w:t>
      </w:r>
      <w:r w:rsidRPr="006C45A0">
        <w:rPr>
          <w:sz w:val="24"/>
        </w:rPr>
        <w:t xml:space="preserve"> 202</w:t>
      </w:r>
      <w:r w:rsidR="006C45A0" w:rsidRPr="006C45A0">
        <w:rPr>
          <w:sz w:val="24"/>
        </w:rPr>
        <w:t>2</w:t>
      </w:r>
      <w:r w:rsidRPr="006C45A0">
        <w:rPr>
          <w:sz w:val="24"/>
        </w:rPr>
        <w:t xml:space="preserve"> г.</w:t>
      </w:r>
    </w:p>
    <w:p w14:paraId="66B78044" w14:textId="3E077967" w:rsidR="007E57A8" w:rsidRPr="006C45A0" w:rsidRDefault="007E57A8" w:rsidP="007E57A8">
      <w:pPr>
        <w:widowControl w:val="0"/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4"/>
        </w:rPr>
      </w:pPr>
      <w:r w:rsidRPr="006C45A0">
        <w:rPr>
          <w:sz w:val="24"/>
        </w:rPr>
        <w:tab/>
      </w:r>
      <w:r w:rsidRPr="006C45A0">
        <w:rPr>
          <w:i/>
          <w:sz w:val="24"/>
        </w:rPr>
        <w:t xml:space="preserve">Дата признания Претендентов Участниками: </w:t>
      </w:r>
      <w:r w:rsidRPr="006C45A0">
        <w:rPr>
          <w:sz w:val="24"/>
        </w:rPr>
        <w:t>1</w:t>
      </w:r>
      <w:r w:rsidR="001E12F1" w:rsidRPr="001E12F1">
        <w:rPr>
          <w:sz w:val="24"/>
        </w:rPr>
        <w:t>8</w:t>
      </w:r>
      <w:r w:rsidR="006C45A0" w:rsidRPr="006C45A0">
        <w:rPr>
          <w:sz w:val="24"/>
        </w:rPr>
        <w:t xml:space="preserve"> января</w:t>
      </w:r>
      <w:r w:rsidRPr="006C45A0">
        <w:rPr>
          <w:sz w:val="24"/>
        </w:rPr>
        <w:t xml:space="preserve"> 202</w:t>
      </w:r>
      <w:r w:rsidR="006C45A0" w:rsidRPr="006C45A0">
        <w:rPr>
          <w:sz w:val="24"/>
        </w:rPr>
        <w:t>2</w:t>
      </w:r>
      <w:r w:rsidRPr="006C45A0">
        <w:rPr>
          <w:sz w:val="24"/>
        </w:rPr>
        <w:t> г.</w:t>
      </w:r>
    </w:p>
    <w:p w14:paraId="28C08B4B" w14:textId="1F338CBC" w:rsidR="007E57A8" w:rsidRPr="007E57A8" w:rsidRDefault="007E57A8" w:rsidP="007E57A8">
      <w:pPr>
        <w:widowControl w:val="0"/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4"/>
        </w:rPr>
      </w:pPr>
      <w:r w:rsidRPr="006C45A0">
        <w:rPr>
          <w:sz w:val="24"/>
        </w:rPr>
        <w:tab/>
      </w:r>
      <w:r w:rsidRPr="006C45A0">
        <w:rPr>
          <w:i/>
          <w:sz w:val="24"/>
        </w:rPr>
        <w:t>Проведение процедуры продажи Имущества на аукционе:</w:t>
      </w:r>
      <w:r w:rsidRPr="006C45A0">
        <w:rPr>
          <w:sz w:val="24"/>
        </w:rPr>
        <w:t xml:space="preserve"> 01 час 00 минут </w:t>
      </w:r>
      <w:r w:rsidR="001E12F1" w:rsidRPr="001E12F1">
        <w:rPr>
          <w:sz w:val="24"/>
        </w:rPr>
        <w:t>21</w:t>
      </w:r>
      <w:r w:rsidR="006C45A0" w:rsidRPr="006C45A0">
        <w:rPr>
          <w:sz w:val="24"/>
        </w:rPr>
        <w:t xml:space="preserve"> января </w:t>
      </w:r>
      <w:r w:rsidRPr="006C45A0">
        <w:rPr>
          <w:sz w:val="24"/>
        </w:rPr>
        <w:t>202</w:t>
      </w:r>
      <w:r w:rsidR="006C45A0" w:rsidRPr="006C45A0">
        <w:rPr>
          <w:sz w:val="24"/>
        </w:rPr>
        <w:t>2</w:t>
      </w:r>
      <w:r w:rsidRPr="006C45A0">
        <w:rPr>
          <w:sz w:val="24"/>
        </w:rPr>
        <w:t xml:space="preserve"> г.</w:t>
      </w:r>
    </w:p>
    <w:p w14:paraId="7DAC86DF" w14:textId="77777777" w:rsidR="007E57A8" w:rsidRPr="007E57A8" w:rsidRDefault="007E57A8" w:rsidP="007E57A8">
      <w:pPr>
        <w:spacing w:before="120"/>
        <w:ind w:firstLine="709"/>
        <w:jc w:val="both"/>
        <w:rPr>
          <w:sz w:val="24"/>
        </w:rPr>
      </w:pPr>
      <w:r w:rsidRPr="007E57A8">
        <w:rPr>
          <w:bCs/>
          <w:i/>
          <w:sz w:val="24"/>
        </w:rPr>
        <w:t>Место проведения продажи Имущества на аукционе и</w:t>
      </w:r>
      <w:r w:rsidRPr="007E57A8">
        <w:rPr>
          <w:sz w:val="24"/>
        </w:rPr>
        <w:t xml:space="preserve"> </w:t>
      </w:r>
      <w:r w:rsidRPr="007E57A8">
        <w:rPr>
          <w:bCs/>
          <w:i/>
          <w:sz w:val="24"/>
        </w:rPr>
        <w:t>подведения итогов продажи Имущества:</w:t>
      </w:r>
      <w:r w:rsidRPr="007E57A8">
        <w:rPr>
          <w:bCs/>
          <w:sz w:val="24"/>
        </w:rPr>
        <w:t xml:space="preserve"> электронная площадка, расположенная </w:t>
      </w:r>
      <w:r w:rsidRPr="007E57A8">
        <w:rPr>
          <w:sz w:val="24"/>
        </w:rPr>
        <w:t xml:space="preserve">по адресу: https://privatization.lot-online.ru/ </w:t>
      </w:r>
      <w:r w:rsidRPr="007E57A8">
        <w:rPr>
          <w:kern w:val="28"/>
          <w:sz w:val="24"/>
        </w:rPr>
        <w:t>(вкладка «Приватизация»)</w:t>
      </w:r>
      <w:r w:rsidRPr="007E57A8">
        <w:rPr>
          <w:sz w:val="24"/>
        </w:rPr>
        <w:t>.</w:t>
      </w:r>
    </w:p>
    <w:p w14:paraId="5EBF15EA" w14:textId="11913873" w:rsidR="007E57A8" w:rsidRPr="007E57A8" w:rsidRDefault="007E57A8" w:rsidP="007E57A8">
      <w:pPr>
        <w:spacing w:before="120"/>
        <w:ind w:firstLine="709"/>
        <w:jc w:val="both"/>
        <w:rPr>
          <w:bCs/>
          <w:sz w:val="24"/>
        </w:rPr>
      </w:pPr>
      <w:r w:rsidRPr="007E57A8">
        <w:rPr>
          <w:bCs/>
          <w:i/>
          <w:sz w:val="24"/>
        </w:rPr>
        <w:t xml:space="preserve">Подведение итогов продажи Имущества на аукционе </w:t>
      </w:r>
      <w:r w:rsidRPr="006C45A0">
        <w:rPr>
          <w:bCs/>
          <w:i/>
          <w:sz w:val="24"/>
        </w:rPr>
        <w:t xml:space="preserve">состоится </w:t>
      </w:r>
      <w:r w:rsidR="001E12F1" w:rsidRPr="001E12F1">
        <w:rPr>
          <w:bCs/>
          <w:i/>
          <w:sz w:val="24"/>
        </w:rPr>
        <w:t>21</w:t>
      </w:r>
      <w:r w:rsidR="006C45A0" w:rsidRPr="006C45A0">
        <w:rPr>
          <w:bCs/>
          <w:i/>
          <w:sz w:val="24"/>
        </w:rPr>
        <w:t xml:space="preserve"> января</w:t>
      </w:r>
      <w:r w:rsidRPr="006C45A0">
        <w:rPr>
          <w:bCs/>
          <w:sz w:val="24"/>
        </w:rPr>
        <w:t xml:space="preserve"> 202</w:t>
      </w:r>
      <w:r w:rsidR="006C45A0" w:rsidRPr="006C45A0">
        <w:rPr>
          <w:bCs/>
          <w:sz w:val="24"/>
        </w:rPr>
        <w:t>2</w:t>
      </w:r>
      <w:r w:rsidRPr="006C45A0">
        <w:rPr>
          <w:bCs/>
          <w:sz w:val="24"/>
        </w:rPr>
        <w:t xml:space="preserve"> г.</w:t>
      </w:r>
      <w:r w:rsidRPr="007E57A8">
        <w:rPr>
          <w:bCs/>
          <w:sz w:val="24"/>
        </w:rPr>
        <w:t xml:space="preserve"> после проведения электронного аукциона на электронной площадке по адресу https://privatization.lot-online.ru/ (вкладка «Приватизация»).</w:t>
      </w:r>
    </w:p>
    <w:p w14:paraId="63B8AA6A" w14:textId="77777777" w:rsidR="007E57A8" w:rsidRPr="007E57A8" w:rsidRDefault="007E57A8" w:rsidP="007E57A8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/>
        <w:ind w:firstLine="709"/>
        <w:jc w:val="both"/>
        <w:rPr>
          <w:rFonts w:eastAsia="Calibri"/>
          <w:b/>
          <w:bCs/>
          <w:i/>
          <w:color w:val="000000"/>
          <w:sz w:val="24"/>
          <w:lang w:eastAsia="en-US"/>
        </w:rPr>
      </w:pPr>
      <w:r w:rsidRPr="007E57A8">
        <w:rPr>
          <w:rFonts w:eastAsia="Calibri"/>
          <w:b/>
          <w:bCs/>
          <w:i/>
          <w:color w:val="000000"/>
          <w:sz w:val="24"/>
          <w:lang w:eastAsia="en-US"/>
        </w:rPr>
        <w:t>- Продавец вправе отказаться от проведения аукциона</w:t>
      </w:r>
      <w:r w:rsidRPr="007E57A8">
        <w:rPr>
          <w:rFonts w:eastAsia="Calibri"/>
          <w:bCs/>
          <w:color w:val="000000"/>
          <w:sz w:val="24"/>
          <w:lang w:eastAsia="en-US"/>
        </w:rPr>
        <w:t xml:space="preserve"> в любое время, но не позднее чем за сутки до даты проведения аукциона.</w:t>
      </w:r>
    </w:p>
    <w:p w14:paraId="3E6EA0BD" w14:textId="77777777" w:rsidR="007E57A8" w:rsidRPr="007E57A8" w:rsidRDefault="007E57A8" w:rsidP="007E57A8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eastAsia="Calibri"/>
          <w:bCs/>
          <w:color w:val="000000"/>
          <w:sz w:val="24"/>
          <w:lang w:eastAsia="en-US"/>
        </w:rPr>
      </w:pPr>
      <w:r w:rsidRPr="007E57A8">
        <w:rPr>
          <w:rFonts w:eastAsia="Calibri"/>
          <w:bCs/>
          <w:color w:val="000000"/>
          <w:sz w:val="24"/>
          <w:lang w:eastAsia="en-US"/>
        </w:rPr>
        <w:t>Решение Продавца об отказе от проведения аукциона размещается не позднее, чем за сутки до даты проведения аукциона на следующих ресурсах:</w:t>
      </w:r>
    </w:p>
    <w:p w14:paraId="351952A5" w14:textId="77777777" w:rsidR="007E57A8" w:rsidRPr="007E57A8" w:rsidRDefault="007E57A8" w:rsidP="007E57A8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color w:val="000000"/>
          <w:sz w:val="24"/>
        </w:rPr>
      </w:pPr>
      <w:r w:rsidRPr="007E57A8">
        <w:rPr>
          <w:rFonts w:eastAsia="Calibri"/>
          <w:bCs/>
          <w:color w:val="000000"/>
          <w:sz w:val="24"/>
          <w:lang w:eastAsia="en-US"/>
        </w:rPr>
        <w:t>- </w:t>
      </w:r>
      <w:r w:rsidRPr="007E57A8">
        <w:rPr>
          <w:color w:val="000000"/>
          <w:sz w:val="24"/>
        </w:rPr>
        <w:t xml:space="preserve">на официальном сайте Российской Федерации в информационно-телекоммуникационной сети «Интернет» для размещения информации о проведении торгов </w:t>
      </w:r>
      <w:hyperlink r:id="rId16" w:history="1">
        <w:r w:rsidRPr="007E57A8">
          <w:rPr>
            <w:sz w:val="24"/>
          </w:rPr>
          <w:t>www.torgi.gov.ru</w:t>
        </w:r>
      </w:hyperlink>
      <w:r w:rsidRPr="007E57A8">
        <w:rPr>
          <w:sz w:val="24"/>
        </w:rPr>
        <w:t>;</w:t>
      </w:r>
    </w:p>
    <w:p w14:paraId="27845192" w14:textId="77777777" w:rsidR="007E57A8" w:rsidRPr="007E57A8" w:rsidRDefault="007E57A8" w:rsidP="007E57A8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color w:val="000000"/>
          <w:sz w:val="24"/>
        </w:rPr>
      </w:pPr>
      <w:r w:rsidRPr="007E57A8">
        <w:rPr>
          <w:color w:val="000000"/>
          <w:sz w:val="24"/>
        </w:rPr>
        <w:t xml:space="preserve">- на сайте Продавца </w:t>
      </w:r>
      <w:hyperlink r:id="rId17" w:history="1">
        <w:r w:rsidRPr="007E57A8">
          <w:rPr>
            <w:sz w:val="24"/>
          </w:rPr>
          <w:t>http://www.kamgov.ru/mingosim</w:t>
        </w:r>
      </w:hyperlink>
      <w:r w:rsidRPr="007E57A8">
        <w:rPr>
          <w:color w:val="000000"/>
          <w:sz w:val="24"/>
        </w:rPr>
        <w:t>;</w:t>
      </w:r>
    </w:p>
    <w:p w14:paraId="1A3A0869" w14:textId="77777777" w:rsidR="007E57A8" w:rsidRPr="007E57A8" w:rsidRDefault="007E57A8" w:rsidP="007E57A8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color w:val="000000"/>
          <w:sz w:val="24"/>
        </w:rPr>
      </w:pPr>
      <w:r w:rsidRPr="007E57A8">
        <w:rPr>
          <w:color w:val="000000"/>
          <w:sz w:val="24"/>
        </w:rPr>
        <w:t>- на электронной площадке по адресу: https://privatization.lot-online.ru/ (вкладка «Приватизация»).</w:t>
      </w:r>
    </w:p>
    <w:p w14:paraId="3F616ABA" w14:textId="77777777" w:rsidR="007E57A8" w:rsidRPr="007E57A8" w:rsidRDefault="007E57A8" w:rsidP="007E57A8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eastAsia="Calibri"/>
          <w:bCs/>
          <w:color w:val="000000"/>
          <w:sz w:val="24"/>
          <w:lang w:eastAsia="en-US"/>
        </w:rPr>
      </w:pPr>
      <w:r w:rsidRPr="007E57A8">
        <w:rPr>
          <w:rFonts w:eastAsia="Calibri"/>
          <w:bCs/>
          <w:color w:val="000000"/>
          <w:sz w:val="24"/>
          <w:lang w:eastAsia="en-US"/>
        </w:rPr>
        <w:t xml:space="preserve">При этом </w:t>
      </w:r>
      <w:r w:rsidRPr="007E57A8">
        <w:rPr>
          <w:sz w:val="24"/>
        </w:rPr>
        <w:t xml:space="preserve">лицам, перечислившим задатки для участия в продаже Имущества на аукционе, такие </w:t>
      </w:r>
      <w:r w:rsidRPr="007E57A8">
        <w:rPr>
          <w:rFonts w:eastAsia="Calibri"/>
          <w:bCs/>
          <w:color w:val="000000"/>
          <w:sz w:val="24"/>
          <w:lang w:eastAsia="en-US"/>
        </w:rPr>
        <w:t>задатки возвращаются в порядке, установленном Разделом 3 Информационного сообщения.</w:t>
      </w:r>
    </w:p>
    <w:p w14:paraId="17483F75" w14:textId="77777777" w:rsidR="007E57A8" w:rsidRPr="007E57A8" w:rsidRDefault="007E57A8" w:rsidP="007E57A8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eastAsia="Calibri"/>
          <w:bCs/>
          <w:color w:val="000000"/>
          <w:sz w:val="24"/>
          <w:lang w:eastAsia="en-US"/>
        </w:rPr>
      </w:pPr>
      <w:r w:rsidRPr="007E57A8">
        <w:rPr>
          <w:rFonts w:eastAsia="Calibri"/>
          <w:bCs/>
          <w:color w:val="000000"/>
          <w:sz w:val="24"/>
          <w:lang w:eastAsia="en-US"/>
        </w:rPr>
        <w:t xml:space="preserve">Оператор направляет в личный кабинет Претендентов уведомление об отказе Продавца от проведения аукциона непосредственно после публикации Продавцом решения об отказе </w:t>
      </w:r>
      <w:r w:rsidRPr="007E57A8">
        <w:rPr>
          <w:color w:val="000000"/>
          <w:sz w:val="24"/>
        </w:rPr>
        <w:t>на электронной площадке по адресу: https://privatization.lot-online.ru/ (вкладка «Приватизация»).</w:t>
      </w:r>
    </w:p>
    <w:p w14:paraId="49B735D5" w14:textId="77777777" w:rsidR="007E57A8" w:rsidRPr="007E57A8" w:rsidRDefault="007E57A8" w:rsidP="007E57A8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/>
        <w:ind w:firstLine="709"/>
        <w:jc w:val="both"/>
        <w:rPr>
          <w:rFonts w:eastAsia="Calibri"/>
          <w:bCs/>
          <w:color w:val="000000"/>
          <w:sz w:val="24"/>
          <w:lang w:eastAsia="en-US"/>
        </w:rPr>
      </w:pPr>
      <w:r w:rsidRPr="007E57A8">
        <w:rPr>
          <w:rFonts w:eastAsia="Calibri"/>
          <w:b/>
          <w:bCs/>
          <w:i/>
          <w:color w:val="000000"/>
          <w:sz w:val="24"/>
          <w:lang w:eastAsia="en-US"/>
        </w:rPr>
        <w:t>- Продавец вправе принять решение о внесении изменений в Информационное сообщение (в решение об условиях приватизации Имущества)</w:t>
      </w:r>
      <w:r w:rsidRPr="007E57A8">
        <w:rPr>
          <w:rFonts w:eastAsia="Calibri"/>
          <w:bCs/>
          <w:color w:val="000000"/>
          <w:sz w:val="24"/>
          <w:lang w:eastAsia="en-US"/>
        </w:rPr>
        <w:t xml:space="preserve"> до момента окончания приема заявок на участие в аукционе. </w:t>
      </w:r>
    </w:p>
    <w:p w14:paraId="14990D6A" w14:textId="77777777" w:rsidR="007E57A8" w:rsidRPr="007E57A8" w:rsidRDefault="007E57A8" w:rsidP="007E57A8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eastAsia="Calibri"/>
          <w:bCs/>
          <w:color w:val="000000"/>
          <w:sz w:val="24"/>
          <w:lang w:eastAsia="en-US"/>
        </w:rPr>
      </w:pPr>
      <w:r w:rsidRPr="007E57A8">
        <w:rPr>
          <w:rFonts w:eastAsia="Calibri"/>
          <w:bCs/>
          <w:color w:val="000000"/>
          <w:sz w:val="24"/>
          <w:lang w:eastAsia="en-US"/>
        </w:rPr>
        <w:t>При этом изменения, внесенные в Информационное сообщение (решение об условиях приватизации Имущества), размещаются Продавцом в срок не позднее окончания рабочего дня, следующего за датой принятия решения о внесении указанных изменений, на следующих ресурсах:</w:t>
      </w:r>
    </w:p>
    <w:p w14:paraId="4EA4579A" w14:textId="77777777" w:rsidR="007E57A8" w:rsidRPr="007E57A8" w:rsidRDefault="007E57A8" w:rsidP="007E57A8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color w:val="000000"/>
          <w:sz w:val="24"/>
        </w:rPr>
      </w:pPr>
      <w:r w:rsidRPr="007E57A8">
        <w:rPr>
          <w:color w:val="000000"/>
          <w:sz w:val="24"/>
        </w:rPr>
        <w:t xml:space="preserve">- на официальном сайте Российской Федерации в информационно-телекоммуникационной сети «Интернет» для размещения информации о проведении торгов </w:t>
      </w:r>
      <w:hyperlink r:id="rId18" w:history="1">
        <w:r w:rsidRPr="007E57A8">
          <w:rPr>
            <w:sz w:val="24"/>
          </w:rPr>
          <w:t>www.torgi.gov.ru</w:t>
        </w:r>
      </w:hyperlink>
      <w:r w:rsidRPr="007E57A8">
        <w:rPr>
          <w:color w:val="000000"/>
          <w:sz w:val="24"/>
        </w:rPr>
        <w:t>;</w:t>
      </w:r>
    </w:p>
    <w:p w14:paraId="11C17C59" w14:textId="77777777" w:rsidR="007E57A8" w:rsidRPr="007E57A8" w:rsidRDefault="007E57A8" w:rsidP="007E57A8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color w:val="000000"/>
          <w:sz w:val="24"/>
        </w:rPr>
      </w:pPr>
      <w:r w:rsidRPr="007E57A8">
        <w:rPr>
          <w:color w:val="000000"/>
          <w:sz w:val="24"/>
        </w:rPr>
        <w:t xml:space="preserve">- на сайте Продавца </w:t>
      </w:r>
      <w:hyperlink r:id="rId19" w:history="1">
        <w:r w:rsidRPr="007E57A8">
          <w:rPr>
            <w:sz w:val="24"/>
          </w:rPr>
          <w:t>http://www.kamgov.ru/mingosim</w:t>
        </w:r>
      </w:hyperlink>
      <w:r w:rsidRPr="007E57A8">
        <w:rPr>
          <w:color w:val="000000"/>
          <w:sz w:val="24"/>
        </w:rPr>
        <w:t>;</w:t>
      </w:r>
    </w:p>
    <w:p w14:paraId="46CC2E29" w14:textId="77777777" w:rsidR="007E57A8" w:rsidRPr="007E57A8" w:rsidRDefault="007E57A8" w:rsidP="007E57A8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eastAsia="Calibri"/>
          <w:bCs/>
          <w:color w:val="000000"/>
          <w:sz w:val="24"/>
          <w:lang w:eastAsia="en-US"/>
        </w:rPr>
      </w:pPr>
      <w:r w:rsidRPr="007E57A8">
        <w:rPr>
          <w:color w:val="000000"/>
          <w:sz w:val="24"/>
        </w:rPr>
        <w:t>- на электронной площадке по адресу: https://privatization.lot-online.ru/ (вкладка «Приватизация»).</w:t>
      </w:r>
    </w:p>
    <w:p w14:paraId="2213ADD8" w14:textId="77777777" w:rsidR="007E57A8" w:rsidRPr="007E57A8" w:rsidRDefault="007E57A8" w:rsidP="007E57A8">
      <w:pPr>
        <w:tabs>
          <w:tab w:val="left" w:pos="0"/>
        </w:tabs>
        <w:ind w:firstLine="709"/>
        <w:jc w:val="both"/>
        <w:rPr>
          <w:rFonts w:eastAsia="Calibri"/>
          <w:b/>
          <w:bCs/>
          <w:color w:val="000000"/>
          <w:sz w:val="24"/>
          <w:lang w:eastAsia="en-US"/>
        </w:rPr>
      </w:pPr>
      <w:r w:rsidRPr="007E57A8">
        <w:rPr>
          <w:rFonts w:eastAsia="Calibri"/>
          <w:bCs/>
          <w:color w:val="000000"/>
          <w:sz w:val="24"/>
          <w:lang w:eastAsia="en-US"/>
        </w:rPr>
        <w:t xml:space="preserve">При внесении изменений срок подачи заявок на участие в аукционе продлевается таким образом, чтобы с даты размещения изменений до даты окончания подачи заявок на участие в аукционе такой срок составлял не менее 3 (Трех) рабочих дней. </w:t>
      </w:r>
      <w:r w:rsidRPr="007E57A8">
        <w:rPr>
          <w:rFonts w:eastAsia="Calibri"/>
          <w:b/>
          <w:bCs/>
          <w:color w:val="000000"/>
          <w:sz w:val="24"/>
          <w:lang w:eastAsia="en-US"/>
        </w:rPr>
        <w:t xml:space="preserve">При этом Продавец не несет ответственность в случае, если Претендент не ознакомился с </w:t>
      </w:r>
      <w:r w:rsidRPr="007E57A8">
        <w:rPr>
          <w:rFonts w:eastAsia="Calibri"/>
          <w:b/>
          <w:bCs/>
          <w:color w:val="000000"/>
          <w:sz w:val="24"/>
          <w:lang w:eastAsia="en-US"/>
        </w:rPr>
        <w:lastRenderedPageBreak/>
        <w:t>изменениями, внесенными в Информационное сообщение (в решение об условиях приватизации Имущества), размещенными надлежащим образом.</w:t>
      </w:r>
    </w:p>
    <w:p w14:paraId="7D49D09D" w14:textId="77777777" w:rsidR="007E57A8" w:rsidRPr="007E57A8" w:rsidRDefault="007E57A8" w:rsidP="003E1C8F">
      <w:pPr>
        <w:tabs>
          <w:tab w:val="left" w:pos="0"/>
        </w:tabs>
        <w:spacing w:before="200" w:after="200"/>
        <w:ind w:left="924"/>
        <w:jc w:val="center"/>
        <w:rPr>
          <w:b/>
          <w:sz w:val="24"/>
        </w:rPr>
      </w:pPr>
      <w:r w:rsidRPr="007E57A8">
        <w:rPr>
          <w:b/>
          <w:sz w:val="24"/>
        </w:rPr>
        <w:t>5. Условия участия в продаже Имущества на аукционе</w:t>
      </w:r>
    </w:p>
    <w:p w14:paraId="56E9C89A" w14:textId="4940B8A0" w:rsidR="00AE762F" w:rsidRDefault="007E57A8" w:rsidP="003679EE">
      <w:pPr>
        <w:widowControl w:val="0"/>
        <w:autoSpaceDE w:val="0"/>
        <w:autoSpaceDN w:val="0"/>
        <w:adjustRightInd w:val="0"/>
        <w:spacing w:after="40"/>
        <w:ind w:firstLine="709"/>
        <w:jc w:val="both"/>
        <w:rPr>
          <w:bCs/>
          <w:sz w:val="24"/>
        </w:rPr>
      </w:pPr>
      <w:r w:rsidRPr="007E57A8">
        <w:rPr>
          <w:bCs/>
          <w:i/>
          <w:sz w:val="24"/>
        </w:rPr>
        <w:t>Требования к автоматизированному рабочему месту Пользователя:</w:t>
      </w:r>
      <w:r w:rsidRPr="007E57A8">
        <w:rPr>
          <w:bCs/>
          <w:sz w:val="24"/>
        </w:rPr>
        <w:t xml:space="preserve"> </w:t>
      </w:r>
      <w:r w:rsidR="00AE762F" w:rsidRPr="00AE762F">
        <w:rPr>
          <w:bCs/>
          <w:sz w:val="24"/>
        </w:rPr>
        <w:t>Для работы на ЭТП Пользователь должен иметь автоматизированное</w:t>
      </w:r>
      <w:r w:rsidR="00AE762F">
        <w:rPr>
          <w:bCs/>
          <w:sz w:val="24"/>
        </w:rPr>
        <w:t xml:space="preserve"> </w:t>
      </w:r>
      <w:r w:rsidR="00AE762F" w:rsidRPr="00AE762F">
        <w:rPr>
          <w:bCs/>
          <w:sz w:val="24"/>
        </w:rPr>
        <w:t>рабочее место, представляющее собой одну рабочую станцию – компьютер или</w:t>
      </w:r>
      <w:r w:rsidR="00AE762F">
        <w:rPr>
          <w:bCs/>
          <w:sz w:val="24"/>
        </w:rPr>
        <w:t xml:space="preserve"> </w:t>
      </w:r>
      <w:r w:rsidR="00AE762F" w:rsidRPr="00AE762F">
        <w:rPr>
          <w:bCs/>
          <w:sz w:val="24"/>
        </w:rPr>
        <w:t>ноутбук аналогичной конфигурации, на котором установлено следующее</w:t>
      </w:r>
      <w:r w:rsidR="00AE762F">
        <w:rPr>
          <w:bCs/>
          <w:sz w:val="24"/>
        </w:rPr>
        <w:t xml:space="preserve"> </w:t>
      </w:r>
      <w:r w:rsidR="00AE762F" w:rsidRPr="00AE762F">
        <w:rPr>
          <w:bCs/>
          <w:sz w:val="24"/>
        </w:rPr>
        <w:t xml:space="preserve">лицензионное программное обеспечение: </w:t>
      </w:r>
      <w:proofErr w:type="spellStart"/>
      <w:r w:rsidR="00AE762F" w:rsidRPr="00AE762F">
        <w:rPr>
          <w:bCs/>
          <w:sz w:val="24"/>
        </w:rPr>
        <w:t>Microsoft</w:t>
      </w:r>
      <w:proofErr w:type="spellEnd"/>
      <w:r w:rsidR="00AE762F" w:rsidRPr="00AE762F">
        <w:rPr>
          <w:bCs/>
          <w:sz w:val="24"/>
        </w:rPr>
        <w:t xml:space="preserve"> </w:t>
      </w:r>
      <w:proofErr w:type="spellStart"/>
      <w:r w:rsidR="00AE762F" w:rsidRPr="00AE762F">
        <w:rPr>
          <w:bCs/>
          <w:sz w:val="24"/>
        </w:rPr>
        <w:t>Windows</w:t>
      </w:r>
      <w:proofErr w:type="spellEnd"/>
      <w:r w:rsidR="00AE762F" w:rsidRPr="00AE762F">
        <w:rPr>
          <w:bCs/>
          <w:sz w:val="24"/>
        </w:rPr>
        <w:t xml:space="preserve"> 10; Браузеры</w:t>
      </w:r>
      <w:r w:rsidR="00AE762F">
        <w:rPr>
          <w:bCs/>
          <w:sz w:val="24"/>
        </w:rPr>
        <w:t xml:space="preserve"> </w:t>
      </w:r>
      <w:r w:rsidR="00AE762F" w:rsidRPr="00AE762F">
        <w:rPr>
          <w:bCs/>
          <w:sz w:val="24"/>
        </w:rPr>
        <w:t>(актуальные версии, поддерживаемые разработчиками на дату работы</w:t>
      </w:r>
      <w:r w:rsidR="00AE762F">
        <w:rPr>
          <w:bCs/>
          <w:sz w:val="24"/>
        </w:rPr>
        <w:t xml:space="preserve"> </w:t>
      </w:r>
      <w:r w:rsidR="00AE762F" w:rsidRPr="00AE762F">
        <w:rPr>
          <w:bCs/>
          <w:sz w:val="24"/>
        </w:rPr>
        <w:t xml:space="preserve">Пользователя на площадке): </w:t>
      </w:r>
      <w:proofErr w:type="spellStart"/>
      <w:r w:rsidR="00AE762F" w:rsidRPr="00AE762F">
        <w:rPr>
          <w:bCs/>
          <w:sz w:val="24"/>
        </w:rPr>
        <w:t>Mozilla</w:t>
      </w:r>
      <w:proofErr w:type="spellEnd"/>
      <w:r w:rsidR="00AE762F" w:rsidRPr="00AE762F">
        <w:rPr>
          <w:bCs/>
          <w:sz w:val="24"/>
        </w:rPr>
        <w:t xml:space="preserve"> </w:t>
      </w:r>
      <w:proofErr w:type="spellStart"/>
      <w:r w:rsidR="00AE762F" w:rsidRPr="00AE762F">
        <w:rPr>
          <w:bCs/>
          <w:sz w:val="24"/>
        </w:rPr>
        <w:t>Firefox</w:t>
      </w:r>
      <w:proofErr w:type="spellEnd"/>
      <w:r w:rsidR="00AE762F" w:rsidRPr="00AE762F">
        <w:rPr>
          <w:bCs/>
          <w:sz w:val="24"/>
        </w:rPr>
        <w:t xml:space="preserve"> версии 63 и выше, </w:t>
      </w:r>
      <w:proofErr w:type="spellStart"/>
      <w:r w:rsidR="00AE762F" w:rsidRPr="00AE762F">
        <w:rPr>
          <w:bCs/>
          <w:sz w:val="24"/>
        </w:rPr>
        <w:t>Google</w:t>
      </w:r>
      <w:proofErr w:type="spellEnd"/>
      <w:r w:rsidR="00AE762F" w:rsidRPr="00AE762F">
        <w:rPr>
          <w:bCs/>
          <w:sz w:val="24"/>
        </w:rPr>
        <w:t xml:space="preserve"> </w:t>
      </w:r>
      <w:proofErr w:type="spellStart"/>
      <w:r w:rsidR="00AE762F" w:rsidRPr="00AE762F">
        <w:rPr>
          <w:bCs/>
          <w:sz w:val="24"/>
        </w:rPr>
        <w:t>Chrome</w:t>
      </w:r>
      <w:proofErr w:type="spellEnd"/>
      <w:r w:rsidR="00AE762F">
        <w:rPr>
          <w:bCs/>
          <w:sz w:val="24"/>
        </w:rPr>
        <w:t xml:space="preserve"> </w:t>
      </w:r>
      <w:r w:rsidR="00AE762F" w:rsidRPr="00AE762F">
        <w:rPr>
          <w:bCs/>
          <w:sz w:val="24"/>
        </w:rPr>
        <w:t xml:space="preserve">версии 71 и выше, </w:t>
      </w:r>
      <w:proofErr w:type="spellStart"/>
      <w:r w:rsidR="00AE762F" w:rsidRPr="00AE762F">
        <w:rPr>
          <w:bCs/>
          <w:sz w:val="24"/>
        </w:rPr>
        <w:t>Internet</w:t>
      </w:r>
      <w:proofErr w:type="spellEnd"/>
      <w:r w:rsidR="00AE762F" w:rsidRPr="00AE762F">
        <w:rPr>
          <w:bCs/>
          <w:sz w:val="24"/>
        </w:rPr>
        <w:t xml:space="preserve"> </w:t>
      </w:r>
      <w:proofErr w:type="spellStart"/>
      <w:r w:rsidR="00AE762F" w:rsidRPr="00AE762F">
        <w:rPr>
          <w:bCs/>
          <w:sz w:val="24"/>
        </w:rPr>
        <w:t>Explorer</w:t>
      </w:r>
      <w:proofErr w:type="spellEnd"/>
      <w:r w:rsidR="00AE762F" w:rsidRPr="00AE762F">
        <w:rPr>
          <w:bCs/>
          <w:sz w:val="24"/>
        </w:rPr>
        <w:t xml:space="preserve"> версии 11 и выше. </w:t>
      </w:r>
      <w:proofErr w:type="spellStart"/>
      <w:r w:rsidR="00AE762F" w:rsidRPr="00AE762F">
        <w:rPr>
          <w:bCs/>
          <w:sz w:val="24"/>
        </w:rPr>
        <w:t>Браузерны</w:t>
      </w:r>
      <w:proofErr w:type="spellEnd"/>
      <w:r w:rsidR="00AE762F" w:rsidRPr="00AE762F">
        <w:rPr>
          <w:bCs/>
          <w:sz w:val="24"/>
          <w:lang w:val="en-US"/>
        </w:rPr>
        <w:t xml:space="preserve">e </w:t>
      </w:r>
      <w:r w:rsidR="00AE762F" w:rsidRPr="00AE762F">
        <w:rPr>
          <w:bCs/>
          <w:sz w:val="24"/>
        </w:rPr>
        <w:t>плагины</w:t>
      </w:r>
      <w:r w:rsidR="00AE762F" w:rsidRPr="00AE762F">
        <w:rPr>
          <w:bCs/>
          <w:sz w:val="24"/>
          <w:lang w:val="en-US"/>
        </w:rPr>
        <w:t xml:space="preserve">: Crypto Interface Plug-in user of the electronic government </w:t>
      </w:r>
      <w:r w:rsidR="00AE762F" w:rsidRPr="00AE762F">
        <w:rPr>
          <w:bCs/>
          <w:sz w:val="24"/>
        </w:rPr>
        <w:t>версии</w:t>
      </w:r>
      <w:r w:rsidR="00AE762F" w:rsidRPr="00AE762F">
        <w:rPr>
          <w:bCs/>
          <w:sz w:val="24"/>
          <w:lang w:val="en-US"/>
        </w:rPr>
        <w:t xml:space="preserve"> 2.0.6 («</w:t>
      </w:r>
      <w:proofErr w:type="spellStart"/>
      <w:r w:rsidR="00AE762F" w:rsidRPr="00AE762F">
        <w:rPr>
          <w:bCs/>
          <w:sz w:val="24"/>
        </w:rPr>
        <w:t>КриптоПро</w:t>
      </w:r>
      <w:proofErr w:type="spellEnd"/>
      <w:r w:rsidR="00AE762F" w:rsidRPr="00AE762F">
        <w:rPr>
          <w:bCs/>
          <w:sz w:val="24"/>
          <w:lang w:val="en-US"/>
        </w:rPr>
        <w:t xml:space="preserve"> </w:t>
      </w:r>
      <w:r w:rsidR="00AE762F" w:rsidRPr="00AE762F">
        <w:rPr>
          <w:bCs/>
          <w:sz w:val="24"/>
        </w:rPr>
        <w:t>ЭП</w:t>
      </w:r>
      <w:r w:rsidR="00AE762F" w:rsidRPr="00AE762F">
        <w:rPr>
          <w:bCs/>
          <w:sz w:val="24"/>
          <w:lang w:val="en-US"/>
        </w:rPr>
        <w:t xml:space="preserve"> browser plug-in»), </w:t>
      </w:r>
      <w:proofErr w:type="spellStart"/>
      <w:r w:rsidR="00AE762F" w:rsidRPr="00AE762F">
        <w:rPr>
          <w:bCs/>
          <w:sz w:val="24"/>
          <w:lang w:val="en-US"/>
        </w:rPr>
        <w:t>CryptoPro</w:t>
      </w:r>
      <w:proofErr w:type="spellEnd"/>
      <w:r w:rsidR="00AE762F" w:rsidRPr="00AE762F">
        <w:rPr>
          <w:bCs/>
          <w:sz w:val="24"/>
          <w:lang w:val="en-US"/>
        </w:rPr>
        <w:t xml:space="preserve"> </w:t>
      </w:r>
      <w:proofErr w:type="spellStart"/>
      <w:r w:rsidR="00AE762F" w:rsidRPr="00AE762F">
        <w:rPr>
          <w:bCs/>
          <w:sz w:val="24"/>
          <w:lang w:val="en-US"/>
        </w:rPr>
        <w:t>CAdES</w:t>
      </w:r>
      <w:proofErr w:type="spellEnd"/>
      <w:r w:rsidR="00AE762F" w:rsidRPr="00AE762F">
        <w:rPr>
          <w:bCs/>
          <w:sz w:val="24"/>
          <w:lang w:val="en-US"/>
        </w:rPr>
        <w:t xml:space="preserve"> NPAPI Browser Plug-in </w:t>
      </w:r>
      <w:r w:rsidR="00AE762F" w:rsidRPr="00AE762F">
        <w:rPr>
          <w:bCs/>
          <w:sz w:val="24"/>
        </w:rPr>
        <w:t>версии</w:t>
      </w:r>
      <w:r w:rsidR="00AE762F" w:rsidRPr="00AE762F">
        <w:rPr>
          <w:bCs/>
          <w:sz w:val="24"/>
          <w:lang w:val="en-US"/>
        </w:rPr>
        <w:t xml:space="preserve"> 2.0. </w:t>
      </w:r>
      <w:r w:rsidR="00AE762F" w:rsidRPr="00AE762F">
        <w:rPr>
          <w:bCs/>
          <w:sz w:val="24"/>
        </w:rPr>
        <w:t xml:space="preserve">Внешние приложения, создающие файлы в форматах </w:t>
      </w:r>
      <w:proofErr w:type="spellStart"/>
      <w:r w:rsidR="00AE762F" w:rsidRPr="00AE762F">
        <w:rPr>
          <w:bCs/>
          <w:sz w:val="24"/>
        </w:rPr>
        <w:t>jpg</w:t>
      </w:r>
      <w:proofErr w:type="spellEnd"/>
      <w:r w:rsidR="00AE762F" w:rsidRPr="00AE762F">
        <w:rPr>
          <w:bCs/>
          <w:sz w:val="24"/>
        </w:rPr>
        <w:t xml:space="preserve">, </w:t>
      </w:r>
      <w:proofErr w:type="spellStart"/>
      <w:r w:rsidR="00AE762F" w:rsidRPr="00AE762F">
        <w:rPr>
          <w:bCs/>
          <w:sz w:val="24"/>
        </w:rPr>
        <w:t>jpeg</w:t>
      </w:r>
      <w:proofErr w:type="spellEnd"/>
      <w:r w:rsidR="00AE762F" w:rsidRPr="00AE762F">
        <w:rPr>
          <w:bCs/>
          <w:sz w:val="24"/>
        </w:rPr>
        <w:t xml:space="preserve">, </w:t>
      </w:r>
      <w:proofErr w:type="spellStart"/>
      <w:r w:rsidR="00AE762F" w:rsidRPr="00AE762F">
        <w:rPr>
          <w:bCs/>
          <w:sz w:val="24"/>
        </w:rPr>
        <w:t>png</w:t>
      </w:r>
      <w:proofErr w:type="spellEnd"/>
      <w:r w:rsidR="00AE762F" w:rsidRPr="00AE762F">
        <w:rPr>
          <w:bCs/>
          <w:sz w:val="24"/>
        </w:rPr>
        <w:t>,</w:t>
      </w:r>
      <w:r w:rsidR="00AE762F">
        <w:rPr>
          <w:bCs/>
          <w:sz w:val="24"/>
        </w:rPr>
        <w:t xml:space="preserve"> </w:t>
      </w:r>
      <w:proofErr w:type="spellStart"/>
      <w:r w:rsidR="00AE762F" w:rsidRPr="00AE762F">
        <w:rPr>
          <w:bCs/>
          <w:sz w:val="24"/>
        </w:rPr>
        <w:t>gif</w:t>
      </w:r>
      <w:proofErr w:type="spellEnd"/>
      <w:r w:rsidR="00AE762F" w:rsidRPr="00AE762F">
        <w:rPr>
          <w:bCs/>
          <w:sz w:val="24"/>
        </w:rPr>
        <w:t xml:space="preserve">, </w:t>
      </w:r>
      <w:proofErr w:type="spellStart"/>
      <w:r w:rsidR="00AE762F" w:rsidRPr="00AE762F">
        <w:rPr>
          <w:bCs/>
          <w:sz w:val="24"/>
        </w:rPr>
        <w:t>pdf</w:t>
      </w:r>
      <w:proofErr w:type="spellEnd"/>
      <w:r w:rsidR="00AE762F" w:rsidRPr="00AE762F">
        <w:rPr>
          <w:bCs/>
          <w:sz w:val="24"/>
        </w:rPr>
        <w:t xml:space="preserve">, </w:t>
      </w:r>
      <w:proofErr w:type="spellStart"/>
      <w:r w:rsidR="00AE762F" w:rsidRPr="00AE762F">
        <w:rPr>
          <w:bCs/>
          <w:sz w:val="24"/>
        </w:rPr>
        <w:t>zip</w:t>
      </w:r>
      <w:proofErr w:type="spellEnd"/>
      <w:r w:rsidR="00AE762F" w:rsidRPr="00AE762F">
        <w:rPr>
          <w:bCs/>
          <w:sz w:val="24"/>
        </w:rPr>
        <w:t xml:space="preserve">, </w:t>
      </w:r>
      <w:proofErr w:type="spellStart"/>
      <w:r w:rsidR="00AE762F" w:rsidRPr="00AE762F">
        <w:rPr>
          <w:bCs/>
          <w:sz w:val="24"/>
        </w:rPr>
        <w:t>rar</w:t>
      </w:r>
      <w:proofErr w:type="spellEnd"/>
      <w:r w:rsidR="00AE762F" w:rsidRPr="00AE762F">
        <w:rPr>
          <w:bCs/>
          <w:sz w:val="24"/>
        </w:rPr>
        <w:t xml:space="preserve">, </w:t>
      </w:r>
      <w:proofErr w:type="spellStart"/>
      <w:r w:rsidR="00AE762F" w:rsidRPr="00AE762F">
        <w:rPr>
          <w:bCs/>
          <w:sz w:val="24"/>
        </w:rPr>
        <w:t>doc</w:t>
      </w:r>
      <w:proofErr w:type="spellEnd"/>
      <w:r w:rsidR="00AE762F" w:rsidRPr="00AE762F">
        <w:rPr>
          <w:bCs/>
          <w:sz w:val="24"/>
        </w:rPr>
        <w:t xml:space="preserve">, </w:t>
      </w:r>
      <w:proofErr w:type="spellStart"/>
      <w:r w:rsidR="00AE762F" w:rsidRPr="00AE762F">
        <w:rPr>
          <w:bCs/>
          <w:sz w:val="24"/>
        </w:rPr>
        <w:t>docx</w:t>
      </w:r>
      <w:proofErr w:type="spellEnd"/>
      <w:r w:rsidR="00AE762F" w:rsidRPr="00AE762F">
        <w:rPr>
          <w:bCs/>
          <w:sz w:val="24"/>
        </w:rPr>
        <w:t xml:space="preserve">, </w:t>
      </w:r>
      <w:proofErr w:type="spellStart"/>
      <w:r w:rsidR="00AE762F" w:rsidRPr="00AE762F">
        <w:rPr>
          <w:bCs/>
          <w:sz w:val="24"/>
        </w:rPr>
        <w:t>xls</w:t>
      </w:r>
      <w:proofErr w:type="spellEnd"/>
      <w:r w:rsidR="00AE762F" w:rsidRPr="00AE762F">
        <w:rPr>
          <w:bCs/>
          <w:sz w:val="24"/>
        </w:rPr>
        <w:t xml:space="preserve">, </w:t>
      </w:r>
      <w:proofErr w:type="spellStart"/>
      <w:r w:rsidR="00AE762F" w:rsidRPr="00AE762F">
        <w:rPr>
          <w:bCs/>
          <w:sz w:val="24"/>
        </w:rPr>
        <w:t>xlsx</w:t>
      </w:r>
      <w:proofErr w:type="spellEnd"/>
      <w:r w:rsidR="00AE762F" w:rsidRPr="00AE762F">
        <w:rPr>
          <w:bCs/>
          <w:sz w:val="24"/>
        </w:rPr>
        <w:t xml:space="preserve">, </w:t>
      </w:r>
      <w:proofErr w:type="spellStart"/>
      <w:r w:rsidR="00AE762F" w:rsidRPr="00AE762F">
        <w:rPr>
          <w:bCs/>
          <w:sz w:val="24"/>
        </w:rPr>
        <w:t>ppt</w:t>
      </w:r>
      <w:proofErr w:type="spellEnd"/>
      <w:r w:rsidR="00AE762F" w:rsidRPr="00AE762F">
        <w:rPr>
          <w:bCs/>
          <w:sz w:val="24"/>
        </w:rPr>
        <w:t xml:space="preserve">, </w:t>
      </w:r>
      <w:proofErr w:type="spellStart"/>
      <w:r w:rsidR="00AE762F" w:rsidRPr="00AE762F">
        <w:rPr>
          <w:bCs/>
          <w:sz w:val="24"/>
        </w:rPr>
        <w:t>pps</w:t>
      </w:r>
      <w:proofErr w:type="spellEnd"/>
      <w:r w:rsidR="00AE762F" w:rsidRPr="00AE762F">
        <w:rPr>
          <w:bCs/>
          <w:sz w:val="24"/>
        </w:rPr>
        <w:t xml:space="preserve"> (при необходимости загрузки на</w:t>
      </w:r>
      <w:r w:rsidR="00AE762F">
        <w:rPr>
          <w:bCs/>
          <w:sz w:val="24"/>
        </w:rPr>
        <w:t xml:space="preserve"> </w:t>
      </w:r>
      <w:r w:rsidR="00AE762F" w:rsidRPr="00AE762F">
        <w:rPr>
          <w:bCs/>
          <w:sz w:val="24"/>
        </w:rPr>
        <w:t>ЭТП документов, созданных пользователем). - средство криптографической</w:t>
      </w:r>
      <w:r w:rsidR="00AE762F">
        <w:rPr>
          <w:bCs/>
          <w:sz w:val="24"/>
        </w:rPr>
        <w:t xml:space="preserve"> </w:t>
      </w:r>
      <w:r w:rsidR="00AE762F" w:rsidRPr="00AE762F">
        <w:rPr>
          <w:bCs/>
          <w:sz w:val="24"/>
        </w:rPr>
        <w:t xml:space="preserve">защиты информации (далее – СКЗИ) - рекомендуемая версия </w:t>
      </w:r>
      <w:proofErr w:type="spellStart"/>
      <w:r w:rsidR="00AE762F" w:rsidRPr="00AE762F">
        <w:rPr>
          <w:bCs/>
          <w:sz w:val="24"/>
        </w:rPr>
        <w:t>CryptoPro</w:t>
      </w:r>
      <w:proofErr w:type="spellEnd"/>
      <w:r w:rsidR="00AE762F" w:rsidRPr="00AE762F">
        <w:rPr>
          <w:bCs/>
          <w:sz w:val="24"/>
        </w:rPr>
        <w:t xml:space="preserve"> CSP</w:t>
      </w:r>
      <w:r w:rsidR="00AE762F">
        <w:rPr>
          <w:bCs/>
          <w:sz w:val="24"/>
        </w:rPr>
        <w:t xml:space="preserve"> </w:t>
      </w:r>
      <w:r w:rsidR="00AE762F" w:rsidRPr="00AE762F">
        <w:rPr>
          <w:bCs/>
          <w:sz w:val="24"/>
        </w:rPr>
        <w:t>4.0.9944</w:t>
      </w:r>
      <w:r w:rsidR="00AE762F">
        <w:rPr>
          <w:bCs/>
          <w:sz w:val="24"/>
        </w:rPr>
        <w:t>.</w:t>
      </w:r>
    </w:p>
    <w:p w14:paraId="13D51A3D" w14:textId="3B45DA81" w:rsidR="007E57A8" w:rsidRDefault="00AE762F" w:rsidP="003679EE">
      <w:pPr>
        <w:widowControl w:val="0"/>
        <w:autoSpaceDE w:val="0"/>
        <w:autoSpaceDN w:val="0"/>
        <w:adjustRightInd w:val="0"/>
        <w:spacing w:after="40"/>
        <w:ind w:firstLine="709"/>
        <w:jc w:val="both"/>
        <w:rPr>
          <w:bCs/>
          <w:sz w:val="24"/>
        </w:rPr>
      </w:pPr>
      <w:r w:rsidRPr="00AE762F">
        <w:rPr>
          <w:bCs/>
          <w:sz w:val="24"/>
        </w:rPr>
        <w:t>Для корректной работы на электронной площадке Пользователю</w:t>
      </w:r>
      <w:r w:rsidR="00853B21">
        <w:rPr>
          <w:bCs/>
          <w:sz w:val="24"/>
        </w:rPr>
        <w:t xml:space="preserve"> </w:t>
      </w:r>
      <w:r w:rsidRPr="00AE762F">
        <w:rPr>
          <w:bCs/>
          <w:sz w:val="24"/>
        </w:rPr>
        <w:t xml:space="preserve">необходимо отключить все нестандартные надстройки браузеров, в целях </w:t>
      </w:r>
      <w:r>
        <w:rPr>
          <w:bCs/>
          <w:sz w:val="24"/>
        </w:rPr>
        <w:t xml:space="preserve">в </w:t>
      </w:r>
      <w:r w:rsidRPr="00AE762F">
        <w:rPr>
          <w:bCs/>
          <w:sz w:val="24"/>
        </w:rPr>
        <w:t>исключения возможного изменения структуры отображаемых электронных</w:t>
      </w:r>
      <w:r>
        <w:rPr>
          <w:bCs/>
          <w:sz w:val="24"/>
        </w:rPr>
        <w:t xml:space="preserve"> </w:t>
      </w:r>
      <w:r w:rsidRPr="00AE762F">
        <w:rPr>
          <w:bCs/>
          <w:sz w:val="24"/>
        </w:rPr>
        <w:t>документов.</w:t>
      </w:r>
    </w:p>
    <w:p w14:paraId="715C4BBB" w14:textId="77777777" w:rsidR="007E57A8" w:rsidRPr="007E57A8" w:rsidRDefault="007E57A8" w:rsidP="003679EE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i/>
          <w:sz w:val="24"/>
        </w:rPr>
      </w:pPr>
      <w:r w:rsidRPr="007E57A8">
        <w:rPr>
          <w:b/>
          <w:bCs/>
          <w:i/>
          <w:sz w:val="24"/>
        </w:rPr>
        <w:t xml:space="preserve">Для участия в процедуре продажи Имущества </w:t>
      </w:r>
      <w:r w:rsidRPr="007E57A8">
        <w:rPr>
          <w:b/>
          <w:bCs/>
          <w:i/>
          <w:sz w:val="22"/>
          <w:szCs w:val="22"/>
        </w:rPr>
        <w:t>на аукционе</w:t>
      </w:r>
      <w:r w:rsidRPr="007E57A8">
        <w:rPr>
          <w:b/>
          <w:bCs/>
          <w:i/>
          <w:sz w:val="24"/>
        </w:rPr>
        <w:t xml:space="preserve"> в электронной форме Заявители обязаны осуществить следующие действия:</w:t>
      </w:r>
    </w:p>
    <w:p w14:paraId="7CD24043" w14:textId="0FD02821" w:rsidR="007E57A8" w:rsidRPr="007E57A8" w:rsidRDefault="007E57A8" w:rsidP="003679EE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/>
          <w:bCs/>
          <w:sz w:val="24"/>
          <w:u w:val="single"/>
        </w:rPr>
      </w:pPr>
      <w:r w:rsidRPr="007E57A8">
        <w:rPr>
          <w:b/>
          <w:bCs/>
          <w:sz w:val="24"/>
          <w:u w:val="single"/>
        </w:rPr>
        <w:t xml:space="preserve">Зарегистрироваться </w:t>
      </w:r>
      <w:r w:rsidR="006248FA">
        <w:rPr>
          <w:b/>
          <w:bCs/>
          <w:sz w:val="24"/>
          <w:u w:val="single"/>
        </w:rPr>
        <w:t xml:space="preserve">на </w:t>
      </w:r>
      <w:r w:rsidR="006248FA" w:rsidRPr="006248FA">
        <w:rPr>
          <w:b/>
          <w:bCs/>
          <w:sz w:val="24"/>
          <w:u w:val="single"/>
        </w:rPr>
        <w:t>сайт</w:t>
      </w:r>
      <w:r w:rsidR="006248FA">
        <w:rPr>
          <w:b/>
          <w:bCs/>
          <w:sz w:val="24"/>
          <w:u w:val="single"/>
        </w:rPr>
        <w:t>е</w:t>
      </w:r>
      <w:r w:rsidR="006248FA" w:rsidRPr="006248FA">
        <w:rPr>
          <w:b/>
          <w:bCs/>
          <w:sz w:val="24"/>
          <w:u w:val="single"/>
        </w:rPr>
        <w:t xml:space="preserve"> в международной глобальной информационно</w:t>
      </w:r>
      <w:r w:rsidR="006248FA">
        <w:rPr>
          <w:b/>
          <w:bCs/>
          <w:sz w:val="24"/>
          <w:u w:val="single"/>
        </w:rPr>
        <w:t>-</w:t>
      </w:r>
      <w:r w:rsidR="006248FA" w:rsidRPr="006248FA">
        <w:rPr>
          <w:b/>
          <w:bCs/>
          <w:sz w:val="24"/>
          <w:u w:val="single"/>
        </w:rPr>
        <w:t>телекоммуникационной сети «Интернет» с доменным именем http://lot-online.ru</w:t>
      </w:r>
      <w:r w:rsidRPr="007E57A8">
        <w:rPr>
          <w:b/>
          <w:bCs/>
          <w:sz w:val="24"/>
        </w:rPr>
        <w:t xml:space="preserve"> в порядке, предусмотренном Регламентом Системы электронных торгов (СЭТ) АО</w:t>
      </w:r>
      <w:r w:rsidR="006248FA">
        <w:rPr>
          <w:b/>
          <w:bCs/>
          <w:sz w:val="24"/>
        </w:rPr>
        <w:t> </w:t>
      </w:r>
      <w:r w:rsidRPr="007E57A8">
        <w:rPr>
          <w:b/>
          <w:bCs/>
          <w:sz w:val="24"/>
        </w:rPr>
        <w:t>«Российский аукционный дом» при проведении электронных торгов по продаже государственного или муниципального имущества в электронной форме (далее – Регламент продажи государственного имущества).</w:t>
      </w:r>
      <w:r w:rsidRPr="007E57A8">
        <w:rPr>
          <w:b/>
          <w:bCs/>
          <w:sz w:val="24"/>
          <w:u w:val="single"/>
        </w:rPr>
        <w:t xml:space="preserve"> </w:t>
      </w:r>
    </w:p>
    <w:p w14:paraId="6EDD2AD6" w14:textId="5F5F7B65" w:rsidR="00047814" w:rsidRDefault="00047814" w:rsidP="003679EE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/>
          <w:color w:val="000000"/>
          <w:sz w:val="24"/>
        </w:rPr>
      </w:pPr>
      <w:r w:rsidRPr="00047814">
        <w:rPr>
          <w:rFonts w:ascii="TimesNewRomanPSMT" w:hAnsi="TimesNewRomanPSMT"/>
          <w:color w:val="000000"/>
          <w:sz w:val="24"/>
        </w:rPr>
        <w:t>Заявитель при регистрации на электронной торговой площадке обязан</w:t>
      </w:r>
      <w:r w:rsidRPr="00047814">
        <w:rPr>
          <w:rFonts w:ascii="TimesNewRomanPSMT" w:hAnsi="TimesNewRomanPSMT"/>
          <w:color w:val="000000"/>
          <w:sz w:val="24"/>
        </w:rPr>
        <w:br/>
        <w:t>предоставлять свои достоверные данные, а также указывать действительный</w:t>
      </w:r>
      <w:r w:rsidRPr="00047814">
        <w:rPr>
          <w:rFonts w:ascii="TimesNewRomanPSMT" w:hAnsi="TimesNewRomanPSMT"/>
          <w:color w:val="000000"/>
          <w:sz w:val="24"/>
        </w:rPr>
        <w:br/>
        <w:t>адрес электронной почты. Заявитель, равно как и Пользователь, несет</w:t>
      </w:r>
      <w:r w:rsidRPr="00047814">
        <w:rPr>
          <w:rFonts w:ascii="TimesNewRomanPSMT" w:hAnsi="TimesNewRomanPSMT"/>
          <w:color w:val="000000"/>
          <w:sz w:val="24"/>
        </w:rPr>
        <w:br/>
        <w:t>ответственность за действия, совершенные на основании указанных</w:t>
      </w:r>
      <w:r w:rsidRPr="00047814">
        <w:rPr>
          <w:rFonts w:ascii="TimesNewRomanPSMT" w:hAnsi="TimesNewRomanPSMT"/>
          <w:color w:val="000000"/>
          <w:sz w:val="24"/>
        </w:rPr>
        <w:br/>
        <w:t>документов и сведений, за своевременное уведомление Оператора о внесении</w:t>
      </w:r>
      <w:r w:rsidRPr="00047814">
        <w:rPr>
          <w:rFonts w:ascii="TimesNewRomanPSMT" w:hAnsi="TimesNewRomanPSMT"/>
          <w:color w:val="000000"/>
          <w:sz w:val="24"/>
        </w:rPr>
        <w:br/>
        <w:t>изменений в документы и сведения, замену или прекращение действия</w:t>
      </w:r>
      <w:r w:rsidRPr="00047814">
        <w:rPr>
          <w:rFonts w:ascii="TimesNewRomanPSMT" w:hAnsi="TimesNewRomanPSMT"/>
          <w:color w:val="000000"/>
          <w:sz w:val="24"/>
        </w:rPr>
        <w:br/>
        <w:t>указанных документов, в том числе замену или прекращение действия э</w:t>
      </w:r>
      <w:r>
        <w:rPr>
          <w:rFonts w:ascii="TimesNewRomanPSMT" w:hAnsi="TimesNewRomanPSMT"/>
          <w:color w:val="000000"/>
          <w:sz w:val="24"/>
        </w:rPr>
        <w:t>лектронной подписи (далее – ЭП)</w:t>
      </w:r>
      <w:r w:rsidRPr="00047814">
        <w:rPr>
          <w:rFonts w:ascii="TimesNewRomanPSMT" w:hAnsi="TimesNewRomanPSMT"/>
          <w:color w:val="000000"/>
          <w:sz w:val="24"/>
        </w:rPr>
        <w:t>.</w:t>
      </w:r>
    </w:p>
    <w:p w14:paraId="64AB587C" w14:textId="77777777" w:rsidR="00047814" w:rsidRDefault="00047814" w:rsidP="003679EE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047814">
        <w:rPr>
          <w:sz w:val="24"/>
        </w:rPr>
        <w:t>Процедура регистрации на электронной площадке происходит в</w:t>
      </w:r>
      <w:r>
        <w:rPr>
          <w:sz w:val="24"/>
        </w:rPr>
        <w:t xml:space="preserve"> </w:t>
      </w:r>
      <w:r w:rsidRPr="00047814">
        <w:rPr>
          <w:sz w:val="24"/>
        </w:rPr>
        <w:t>следующем порядке</w:t>
      </w:r>
      <w:r>
        <w:rPr>
          <w:sz w:val="24"/>
        </w:rPr>
        <w:t>.</w:t>
      </w:r>
    </w:p>
    <w:p w14:paraId="05A9FE93" w14:textId="421A82A6" w:rsidR="00047814" w:rsidRDefault="00047814" w:rsidP="003679EE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047814">
        <w:rPr>
          <w:sz w:val="24"/>
        </w:rPr>
        <w:t>Регистрация Заявителя на площадке с присвоением идентификационного</w:t>
      </w:r>
      <w:r w:rsidRPr="00047814">
        <w:rPr>
          <w:sz w:val="24"/>
        </w:rPr>
        <w:br/>
        <w:t>имени Пользователя (логина) и пароля, что позволяет Пользователю получить</w:t>
      </w:r>
      <w:r w:rsidRPr="00047814">
        <w:rPr>
          <w:sz w:val="24"/>
        </w:rPr>
        <w:br/>
        <w:t>доступ в личный кабинет электронной торговой площадки и осуществлять</w:t>
      </w:r>
      <w:r w:rsidRPr="00047814">
        <w:rPr>
          <w:sz w:val="24"/>
        </w:rPr>
        <w:br/>
        <w:t>дальнейшую регистрацию в качестве Продавца и (или) Претендента</w:t>
      </w:r>
      <w:r w:rsidR="00B9662E">
        <w:rPr>
          <w:sz w:val="24"/>
        </w:rPr>
        <w:t>.</w:t>
      </w:r>
    </w:p>
    <w:p w14:paraId="3D495D2B" w14:textId="77777777" w:rsidR="00B9662E" w:rsidRDefault="00B9662E" w:rsidP="003679EE">
      <w:pPr>
        <w:pStyle w:val="ac"/>
        <w:numPr>
          <w:ilvl w:val="1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B9662E">
        <w:t>Для получения регистрации на электронной площадке в статусе</w:t>
      </w:r>
      <w:r>
        <w:t xml:space="preserve"> </w:t>
      </w:r>
      <w:r w:rsidRPr="00B9662E">
        <w:t>Претендент Пользователи представляют Оператору:</w:t>
      </w:r>
    </w:p>
    <w:p w14:paraId="7F936C1E" w14:textId="09F3818D" w:rsidR="00B9662E" w:rsidRDefault="00B9662E" w:rsidP="003679EE">
      <w:pPr>
        <w:pStyle w:val="ac"/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t xml:space="preserve">а) </w:t>
      </w:r>
      <w:r w:rsidRPr="00B9662E">
        <w:t>заявление об их регистрации на электронной площадке по форме,</w:t>
      </w:r>
      <w:r>
        <w:t xml:space="preserve"> у</w:t>
      </w:r>
      <w:r w:rsidRPr="00B9662E">
        <w:t>становленной Оператором (далее – Заявление).</w:t>
      </w:r>
      <w:r>
        <w:t xml:space="preserve"> </w:t>
      </w:r>
      <w:r w:rsidRPr="00B9662E">
        <w:t>В целях обеспечения возврата Оператором таким Пользователям</w:t>
      </w:r>
      <w:r>
        <w:t xml:space="preserve"> </w:t>
      </w:r>
      <w:r w:rsidRPr="00B9662E">
        <w:t xml:space="preserve">денежных средств, перечисленных ими в качестве задатков для участия в </w:t>
      </w:r>
      <w:r>
        <w:t>продаже, форма Заявления, установленная Оператором, предусматривает обязательное указание сведений о банковских реквизитах такого Пользователя;</w:t>
      </w:r>
    </w:p>
    <w:p w14:paraId="7F8B1BAD" w14:textId="77777777" w:rsidR="00B9662E" w:rsidRDefault="00B9662E" w:rsidP="003679EE">
      <w:pPr>
        <w:pStyle w:val="ac"/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t xml:space="preserve">б) адрес электронной почты этого Пользователя для направления Оператором уведомлений и иной информации в соответствии с Регламентом </w:t>
      </w:r>
      <w:r w:rsidRPr="00B9662E">
        <w:t>продажи государственного имущества</w:t>
      </w:r>
      <w:r>
        <w:t>.</w:t>
      </w:r>
    </w:p>
    <w:p w14:paraId="09CAEE7E" w14:textId="3892B80C" w:rsidR="00B9662E" w:rsidRPr="00D63C57" w:rsidRDefault="00B9662E" w:rsidP="003679EE">
      <w:pPr>
        <w:pStyle w:val="ac"/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t xml:space="preserve">Оператор не должен требовать от Пользователя, регистрирующего в качестве </w:t>
      </w:r>
      <w:r w:rsidRPr="00D63C57">
        <w:t>Претендента, документы и информацию, не предусмотренные настоящим пунктом.</w:t>
      </w:r>
    </w:p>
    <w:p w14:paraId="6FAB81A4" w14:textId="22954F2B" w:rsidR="00B9662E" w:rsidRPr="00D63C57" w:rsidRDefault="00D63C57" w:rsidP="003679EE">
      <w:pPr>
        <w:pStyle w:val="ac"/>
        <w:numPr>
          <w:ilvl w:val="1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D63C57">
        <w:rPr>
          <w:rFonts w:ascii="TimesNewRomanPSMT" w:hAnsi="TimesNewRomanPSMT"/>
          <w:color w:val="000000"/>
        </w:rPr>
        <w:lastRenderedPageBreak/>
        <w:t>В срок, не превышающий 3 рабочих дней со дня поступления</w:t>
      </w:r>
      <w:r w:rsidRPr="00D63C57">
        <w:rPr>
          <w:rFonts w:ascii="TimesNewRomanPSMT" w:hAnsi="TimesNewRomanPSMT"/>
          <w:color w:val="000000"/>
        </w:rPr>
        <w:br/>
        <w:t xml:space="preserve">заявления и информации, указанных в </w:t>
      </w:r>
      <w:proofErr w:type="spellStart"/>
      <w:r w:rsidRPr="00D63C57">
        <w:rPr>
          <w:rFonts w:ascii="TimesNewRomanPSMT" w:hAnsi="TimesNewRomanPSMT"/>
          <w:color w:val="000000"/>
        </w:rPr>
        <w:t>п</w:t>
      </w:r>
      <w:r w:rsidR="000C7EED">
        <w:rPr>
          <w:rFonts w:ascii="TimesNewRomanPSMT" w:hAnsi="TimesNewRomanPSMT"/>
          <w:color w:val="000000"/>
        </w:rPr>
        <w:t>п</w:t>
      </w:r>
      <w:proofErr w:type="spellEnd"/>
      <w:r w:rsidR="000C7EED">
        <w:rPr>
          <w:rFonts w:ascii="TimesNewRomanPSMT" w:hAnsi="TimesNewRomanPSMT"/>
          <w:color w:val="000000"/>
        </w:rPr>
        <w:t>.</w:t>
      </w:r>
      <w:r w:rsidRPr="00D63C57">
        <w:rPr>
          <w:rFonts w:ascii="TimesNewRomanPSMT" w:hAnsi="TimesNewRomanPSMT"/>
          <w:color w:val="000000"/>
        </w:rPr>
        <w:t xml:space="preserve"> 1.1. </w:t>
      </w:r>
      <w:r w:rsidR="000C7EED">
        <w:rPr>
          <w:rFonts w:ascii="TimesNewRomanPSMT" w:hAnsi="TimesNewRomanPSMT"/>
          <w:color w:val="000000"/>
        </w:rPr>
        <w:t>настоящего Раздела</w:t>
      </w:r>
      <w:r w:rsidR="00606370" w:rsidRPr="00D63C57">
        <w:rPr>
          <w:rFonts w:ascii="TimesNewRomanPSMT" w:hAnsi="TimesNewRomanPSMT"/>
          <w:color w:val="000000"/>
        </w:rPr>
        <w:t>, Оператор</w:t>
      </w:r>
      <w:r w:rsidRPr="00D63C57">
        <w:rPr>
          <w:rFonts w:ascii="TimesNewRomanPSMT" w:hAnsi="TimesNewRomanPSMT"/>
          <w:color w:val="000000"/>
        </w:rPr>
        <w:t xml:space="preserve"> осуществляет регистрацию Пользователя в статусе Претендента на</w:t>
      </w:r>
      <w:r w:rsidRPr="00D63C57">
        <w:rPr>
          <w:rFonts w:ascii="TimesNewRomanPSMT" w:hAnsi="TimesNewRomanPSMT"/>
          <w:color w:val="000000"/>
        </w:rPr>
        <w:br/>
        <w:t xml:space="preserve">электронной площадке или отказывает ему в регистрации с учетом </w:t>
      </w:r>
      <w:r w:rsidR="00606370" w:rsidRPr="00D63C57">
        <w:rPr>
          <w:rFonts w:ascii="TimesNewRomanPSMT" w:hAnsi="TimesNewRomanPSMT"/>
          <w:color w:val="000000"/>
        </w:rPr>
        <w:t>оснований, предусмотренных</w:t>
      </w:r>
      <w:r w:rsidRPr="00D63C57">
        <w:rPr>
          <w:rFonts w:ascii="TimesNewRomanPSMT" w:hAnsi="TimesNewRomanPSMT"/>
          <w:color w:val="000000"/>
        </w:rPr>
        <w:t xml:space="preserve"> </w:t>
      </w:r>
      <w:proofErr w:type="spellStart"/>
      <w:r w:rsidR="000C7EED" w:rsidRPr="003E0591">
        <w:t>п</w:t>
      </w:r>
      <w:r w:rsidR="000C7EED">
        <w:t>п</w:t>
      </w:r>
      <w:proofErr w:type="spellEnd"/>
      <w:r w:rsidR="000C7EED">
        <w:t>. 1.3</w:t>
      </w:r>
      <w:r w:rsidR="000C7EED" w:rsidRPr="003E0591">
        <w:t xml:space="preserve"> настоящего</w:t>
      </w:r>
      <w:r w:rsidR="000C7EED">
        <w:t xml:space="preserve"> Раздела</w:t>
      </w:r>
      <w:r w:rsidRPr="00D63C57">
        <w:rPr>
          <w:rFonts w:ascii="TimesNewRomanPSMT" w:hAnsi="TimesNewRomanPSMT"/>
          <w:color w:val="000000"/>
        </w:rPr>
        <w:t>, и не позднее 1</w:t>
      </w:r>
      <w:r w:rsidRPr="00D63C57">
        <w:rPr>
          <w:rFonts w:ascii="TimesNewRomanPSMT" w:hAnsi="TimesNewRomanPSMT"/>
          <w:color w:val="000000"/>
        </w:rPr>
        <w:br/>
        <w:t>рабочего дня, следующего за днем регистрации (отказа в регистрации) этого</w:t>
      </w:r>
      <w:r w:rsidRPr="00D63C57">
        <w:rPr>
          <w:rFonts w:ascii="TimesNewRomanPSMT" w:hAnsi="TimesNewRomanPSMT"/>
          <w:color w:val="000000"/>
        </w:rPr>
        <w:br/>
        <w:t>Пользователя направляет ему уведомление о принятом решении.</w:t>
      </w:r>
    </w:p>
    <w:p w14:paraId="21997641" w14:textId="6DDED3DD" w:rsidR="00B9662E" w:rsidRPr="000C7EED" w:rsidRDefault="003E0591" w:rsidP="003679EE">
      <w:pPr>
        <w:pStyle w:val="ac"/>
        <w:numPr>
          <w:ilvl w:val="1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3E0591">
        <w:t>Оператор отказывает Пользователю в регистрации в статусе</w:t>
      </w:r>
      <w:r>
        <w:t xml:space="preserve"> </w:t>
      </w:r>
      <w:r w:rsidRPr="003E0591">
        <w:t xml:space="preserve">Претендента в случае непредставления </w:t>
      </w:r>
      <w:r w:rsidRPr="000C7EED">
        <w:t xml:space="preserve">заявления по форме, установленной Оператором, или информации, указанной в </w:t>
      </w:r>
      <w:proofErr w:type="spellStart"/>
      <w:r w:rsidRPr="000C7EED">
        <w:t>п</w:t>
      </w:r>
      <w:r w:rsidR="000C7EED" w:rsidRPr="000C7EED">
        <w:t>п</w:t>
      </w:r>
      <w:proofErr w:type="spellEnd"/>
      <w:r w:rsidR="000C7EED" w:rsidRPr="000C7EED">
        <w:t>.</w:t>
      </w:r>
      <w:r w:rsidRPr="000C7EED">
        <w:t xml:space="preserve"> 1.1 настоящего </w:t>
      </w:r>
      <w:r w:rsidR="000C7EED">
        <w:t>Раздела</w:t>
      </w:r>
      <w:r w:rsidRPr="000C7EED">
        <w:t>.</w:t>
      </w:r>
    </w:p>
    <w:p w14:paraId="7C823266" w14:textId="5A67F89B" w:rsidR="000C7EED" w:rsidRPr="000C7EED" w:rsidRDefault="000C7EED" w:rsidP="003679EE">
      <w:pPr>
        <w:pStyle w:val="ac"/>
        <w:numPr>
          <w:ilvl w:val="1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0C7EED">
        <w:rPr>
          <w:rFonts w:ascii="TimesNewRomanPSMT" w:hAnsi="TimesNewRomanPSMT"/>
          <w:color w:val="000000"/>
        </w:rPr>
        <w:t>При принятии Оператором решения об отказе в регистрации</w:t>
      </w:r>
      <w:r w:rsidRPr="000C7EED">
        <w:rPr>
          <w:rFonts w:ascii="TimesNewRomanPSMT" w:hAnsi="TimesNewRomanPSMT"/>
          <w:color w:val="000000"/>
        </w:rPr>
        <w:br/>
        <w:t xml:space="preserve">Пользователя в статусе Претендента уведомление, предусмотренное </w:t>
      </w:r>
      <w:proofErr w:type="spellStart"/>
      <w:r w:rsidRPr="000C7EED">
        <w:rPr>
          <w:rFonts w:ascii="TimesNewRomanPSMT" w:hAnsi="TimesNewRomanPSMT"/>
          <w:color w:val="000000"/>
        </w:rPr>
        <w:t>пп</w:t>
      </w:r>
      <w:proofErr w:type="spellEnd"/>
      <w:r w:rsidRPr="000C7EED">
        <w:rPr>
          <w:rFonts w:ascii="TimesNewRomanPSMT" w:hAnsi="TimesNewRomanPSMT"/>
          <w:color w:val="000000"/>
        </w:rPr>
        <w:t xml:space="preserve">. 1.2. настоящего </w:t>
      </w:r>
      <w:r>
        <w:rPr>
          <w:rFonts w:ascii="TimesNewRomanPSMT" w:hAnsi="TimesNewRomanPSMT"/>
          <w:color w:val="000000"/>
        </w:rPr>
        <w:t>Раздела</w:t>
      </w:r>
      <w:r w:rsidRPr="000C7EED">
        <w:rPr>
          <w:rFonts w:ascii="TimesNewRomanPSMT" w:hAnsi="TimesNewRomanPSMT"/>
          <w:color w:val="000000"/>
        </w:rPr>
        <w:t>, должно содержать также основание принятия</w:t>
      </w:r>
      <w:r w:rsidRPr="000C7EED">
        <w:rPr>
          <w:rFonts w:ascii="TimesNewRomanPSMT" w:hAnsi="TimesNewRomanPSMT"/>
          <w:color w:val="000000"/>
        </w:rPr>
        <w:br/>
        <w:t>данного решения. После устранения указанного основания этот Пользователь</w:t>
      </w:r>
      <w:r w:rsidRPr="000C7EED">
        <w:rPr>
          <w:rFonts w:ascii="TimesNewRomanPSMT" w:hAnsi="TimesNewRomanPSMT"/>
          <w:color w:val="000000"/>
        </w:rPr>
        <w:br/>
        <w:t xml:space="preserve">вправе вновь представить заявление и информацию, указанные в </w:t>
      </w:r>
      <w:proofErr w:type="spellStart"/>
      <w:r w:rsidRPr="000C7EED">
        <w:rPr>
          <w:rFonts w:ascii="TimesNewRomanPSMT" w:hAnsi="TimesNewRomanPSMT"/>
          <w:color w:val="000000"/>
        </w:rPr>
        <w:t>пп</w:t>
      </w:r>
      <w:proofErr w:type="spellEnd"/>
      <w:r w:rsidRPr="000C7EED">
        <w:rPr>
          <w:rFonts w:ascii="TimesNewRomanPSMT" w:hAnsi="TimesNewRomanPSMT"/>
          <w:color w:val="000000"/>
        </w:rPr>
        <w:t>. 1.1</w:t>
      </w:r>
      <w:r w:rsidRPr="000C7EED">
        <w:rPr>
          <w:rFonts w:ascii="TimesNewRomanPSMT" w:hAnsi="TimesNewRomanPSMT"/>
          <w:color w:val="000000"/>
        </w:rPr>
        <w:br/>
        <w:t xml:space="preserve">настоящего </w:t>
      </w:r>
      <w:r>
        <w:rPr>
          <w:rFonts w:ascii="TimesNewRomanPSMT" w:hAnsi="TimesNewRomanPSMT"/>
          <w:color w:val="000000"/>
        </w:rPr>
        <w:t>Раздела</w:t>
      </w:r>
      <w:r w:rsidRPr="000C7EED">
        <w:rPr>
          <w:rFonts w:ascii="TimesNewRomanPSMT" w:hAnsi="TimesNewRomanPSMT"/>
          <w:color w:val="000000"/>
        </w:rPr>
        <w:t>, для получения регистрации на электронной площадке.</w:t>
      </w:r>
    </w:p>
    <w:p w14:paraId="175A50E4" w14:textId="063E7C23" w:rsidR="00B9662E" w:rsidRPr="000C7EED" w:rsidRDefault="000C7EED" w:rsidP="003679E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r w:rsidRPr="000C7EED">
        <w:rPr>
          <w:rFonts w:ascii="TimesNewRomanPSMT" w:hAnsi="TimesNewRomanPSMT"/>
          <w:color w:val="000000"/>
          <w:sz w:val="24"/>
        </w:rPr>
        <w:t>Отказ в регистрации Пользователя в статусе Претендента на электронной</w:t>
      </w:r>
      <w:r w:rsidRPr="000C7EED">
        <w:rPr>
          <w:rFonts w:ascii="TimesNewRomanPSMT" w:hAnsi="TimesNewRomanPSMT"/>
          <w:color w:val="000000"/>
          <w:sz w:val="24"/>
        </w:rPr>
        <w:br/>
        <w:t xml:space="preserve">площадке не допускается, за исключением случаев, указанных в </w:t>
      </w:r>
      <w:proofErr w:type="spellStart"/>
      <w:r w:rsidRPr="000C7EED">
        <w:rPr>
          <w:rFonts w:ascii="TimesNewRomanPSMT" w:hAnsi="TimesNewRomanPSMT"/>
          <w:color w:val="000000"/>
          <w:sz w:val="24"/>
        </w:rPr>
        <w:t>п</w:t>
      </w:r>
      <w:r>
        <w:rPr>
          <w:rFonts w:ascii="TimesNewRomanPSMT" w:hAnsi="TimesNewRomanPSMT"/>
          <w:color w:val="000000"/>
          <w:sz w:val="24"/>
        </w:rPr>
        <w:t>п</w:t>
      </w:r>
      <w:proofErr w:type="spellEnd"/>
      <w:r>
        <w:rPr>
          <w:rFonts w:ascii="TimesNewRomanPSMT" w:hAnsi="TimesNewRomanPSMT"/>
          <w:color w:val="000000"/>
          <w:sz w:val="24"/>
        </w:rPr>
        <w:t xml:space="preserve">. </w:t>
      </w:r>
      <w:r w:rsidRPr="000C7EED">
        <w:rPr>
          <w:rFonts w:ascii="TimesNewRomanPSMT" w:hAnsi="TimesNewRomanPSMT"/>
          <w:color w:val="000000"/>
          <w:sz w:val="24"/>
        </w:rPr>
        <w:t>1.3.</w:t>
      </w:r>
      <w:r w:rsidRPr="000C7EED">
        <w:rPr>
          <w:rFonts w:ascii="TimesNewRomanPSMT" w:hAnsi="TimesNewRomanPSMT"/>
          <w:color w:val="000000"/>
          <w:sz w:val="24"/>
        </w:rPr>
        <w:br/>
        <w:t>настоящего Р</w:t>
      </w:r>
      <w:r>
        <w:rPr>
          <w:rFonts w:ascii="TimesNewRomanPSMT" w:hAnsi="TimesNewRomanPSMT"/>
          <w:color w:val="000000"/>
          <w:sz w:val="24"/>
        </w:rPr>
        <w:t>аздела.</w:t>
      </w:r>
    </w:p>
    <w:p w14:paraId="03C244AE" w14:textId="77777777" w:rsidR="000C7EED" w:rsidRPr="000C7EED" w:rsidRDefault="000C7EED" w:rsidP="003679EE">
      <w:pPr>
        <w:pStyle w:val="ac"/>
        <w:numPr>
          <w:ilvl w:val="1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0C7EED">
        <w:rPr>
          <w:rFonts w:ascii="TimesNewRomanPSMT" w:hAnsi="TimesNewRomanPSMT"/>
          <w:color w:val="000000"/>
          <w:szCs w:val="28"/>
        </w:rPr>
        <w:t>Регистрация Пользователя на электронной площадке</w:t>
      </w:r>
      <w:r w:rsidRPr="000C7EED">
        <w:rPr>
          <w:rFonts w:ascii="TimesNewRomanPSMT" w:hAnsi="TimesNewRomanPSMT"/>
          <w:color w:val="000000"/>
          <w:szCs w:val="28"/>
        </w:rPr>
        <w:br/>
        <w:t>осуществляется на срок, который не должен превышать 3 года со дня</w:t>
      </w:r>
      <w:r w:rsidRPr="000C7EED">
        <w:rPr>
          <w:rFonts w:ascii="TimesNewRomanPSMT" w:hAnsi="TimesNewRomanPSMT"/>
          <w:color w:val="000000"/>
          <w:szCs w:val="28"/>
        </w:rPr>
        <w:br/>
        <w:t>направления Оператором этому Пользователю уведомления о принятии</w:t>
      </w:r>
      <w:r w:rsidRPr="000C7EED">
        <w:rPr>
          <w:rFonts w:ascii="TimesNewRomanPSMT" w:hAnsi="TimesNewRomanPSMT"/>
          <w:color w:val="000000"/>
          <w:szCs w:val="28"/>
        </w:rPr>
        <w:br/>
        <w:t>решения о его регистрации на электронной площадке в качестве Претендента.</w:t>
      </w:r>
    </w:p>
    <w:p w14:paraId="1A1721BB" w14:textId="77777777" w:rsidR="003679EE" w:rsidRPr="003679EE" w:rsidRDefault="000C7EED" w:rsidP="003679EE">
      <w:pPr>
        <w:pStyle w:val="ac"/>
        <w:numPr>
          <w:ilvl w:val="1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0C7EED">
        <w:rPr>
          <w:rFonts w:ascii="TimesNewRomanPSMT" w:hAnsi="TimesNewRomanPSMT"/>
          <w:color w:val="000000"/>
          <w:szCs w:val="28"/>
        </w:rPr>
        <w:t>Пользователь со статусом Претендент, получивший регистрацию на</w:t>
      </w:r>
      <w:r w:rsidRPr="000C7EED">
        <w:rPr>
          <w:rFonts w:ascii="TimesNewRomanPSMT" w:hAnsi="TimesNewRomanPSMT"/>
          <w:color w:val="000000"/>
          <w:szCs w:val="28"/>
        </w:rPr>
        <w:br/>
        <w:t>электронной площадке, вправе участвовать во всех процедурах продажи</w:t>
      </w:r>
      <w:r w:rsidRPr="000C7EED">
        <w:rPr>
          <w:rFonts w:ascii="TimesNewRomanPSMT" w:hAnsi="TimesNewRomanPSMT"/>
          <w:color w:val="000000"/>
          <w:szCs w:val="28"/>
        </w:rPr>
        <w:br/>
        <w:t xml:space="preserve">государственного или муниципального имущества в электронной </w:t>
      </w:r>
      <w:proofErr w:type="gramStart"/>
      <w:r w:rsidRPr="000C7EED">
        <w:rPr>
          <w:rFonts w:ascii="TimesNewRomanPSMT" w:hAnsi="TimesNewRomanPSMT"/>
          <w:color w:val="000000"/>
          <w:szCs w:val="28"/>
        </w:rPr>
        <w:t>форме,</w:t>
      </w:r>
      <w:r w:rsidRPr="000C7EED">
        <w:rPr>
          <w:rFonts w:ascii="TimesNewRomanPSMT" w:hAnsi="TimesNewRomanPSMT"/>
          <w:color w:val="000000"/>
          <w:szCs w:val="28"/>
        </w:rPr>
        <w:br/>
        <w:t>проводимых</w:t>
      </w:r>
      <w:proofErr w:type="gramEnd"/>
      <w:r w:rsidRPr="000C7EED">
        <w:rPr>
          <w:rFonts w:ascii="TimesNewRomanPSMT" w:hAnsi="TimesNewRomanPSMT"/>
          <w:color w:val="000000"/>
          <w:szCs w:val="28"/>
        </w:rPr>
        <w:t xml:space="preserve"> на электронной площадке.</w:t>
      </w:r>
    </w:p>
    <w:p w14:paraId="14834218" w14:textId="3C6ED0D1" w:rsidR="000C7EED" w:rsidRPr="003679EE" w:rsidRDefault="000C7EED" w:rsidP="003679EE">
      <w:pPr>
        <w:pStyle w:val="ac"/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3679EE">
        <w:rPr>
          <w:rFonts w:ascii="TimesNewRomanPSMT" w:hAnsi="TimesNewRomanPSMT"/>
          <w:color w:val="000000"/>
          <w:szCs w:val="28"/>
        </w:rPr>
        <w:t>При этом Пользователи, прошедшие с 1 января 2019 года регистрацию в</w:t>
      </w:r>
      <w:r w:rsidRPr="003679EE">
        <w:rPr>
          <w:rFonts w:ascii="TimesNewRomanPSMT" w:hAnsi="TimesNewRomanPSMT"/>
          <w:color w:val="000000"/>
          <w:szCs w:val="28"/>
        </w:rPr>
        <w:br/>
        <w:t>единой информационной системе в сфере закупок, а также аккредитованные</w:t>
      </w:r>
      <w:r w:rsidRPr="003679EE">
        <w:rPr>
          <w:rFonts w:ascii="TimesNewRomanPSMT" w:hAnsi="TimesNewRomanPSMT"/>
          <w:color w:val="000000"/>
          <w:szCs w:val="28"/>
        </w:rPr>
        <w:br/>
        <w:t>ранее на электронной площадке в порядке, установленном Федеральным</w:t>
      </w:r>
      <w:r w:rsidRPr="003679EE">
        <w:rPr>
          <w:rFonts w:ascii="TimesNewRomanPSMT" w:hAnsi="TimesNewRomanPSMT"/>
          <w:color w:val="000000"/>
          <w:szCs w:val="28"/>
        </w:rPr>
        <w:br/>
        <w:t>законом о контрактной системе, вправе участвовать в продаже</w:t>
      </w:r>
      <w:r w:rsidRPr="003679EE">
        <w:rPr>
          <w:rFonts w:ascii="TimesNewRomanPSMT" w:hAnsi="TimesNewRomanPSMT"/>
          <w:color w:val="000000"/>
          <w:szCs w:val="28"/>
        </w:rPr>
        <w:br/>
        <w:t>государственного или муниципального имущества в электронной форме без</w:t>
      </w:r>
      <w:r w:rsidRPr="003679EE">
        <w:rPr>
          <w:rFonts w:ascii="TimesNewRomanPSMT" w:hAnsi="TimesNewRomanPSMT"/>
          <w:color w:val="000000"/>
          <w:szCs w:val="28"/>
        </w:rPr>
        <w:br/>
        <w:t>регистрации на электронной площадке, предусмотренной</w:t>
      </w:r>
      <w:r w:rsidRPr="003679EE">
        <w:rPr>
          <w:rFonts w:ascii="TimesNewRomanPSMT" w:hAnsi="TimesNewRomanPSMT"/>
          <w:color w:val="000000"/>
          <w:szCs w:val="28"/>
        </w:rPr>
        <w:br/>
      </w:r>
      <w:r w:rsidR="003679EE" w:rsidRPr="003679EE">
        <w:rPr>
          <w:rFonts w:ascii="TimesNewRomanPSMT" w:hAnsi="TimesNewRomanPSMT"/>
          <w:color w:val="000000"/>
          <w:szCs w:val="28"/>
        </w:rPr>
        <w:t>Регламент продажи государственного имущества</w:t>
      </w:r>
      <w:r w:rsidRPr="003679EE">
        <w:rPr>
          <w:rFonts w:ascii="TimesNewRomanPSMT" w:hAnsi="TimesNewRomanPSMT"/>
          <w:color w:val="000000"/>
          <w:szCs w:val="28"/>
        </w:rPr>
        <w:t>.</w:t>
      </w:r>
    </w:p>
    <w:p w14:paraId="57033183" w14:textId="77777777" w:rsidR="003679EE" w:rsidRPr="003679EE" w:rsidRDefault="003679EE" w:rsidP="003679EE">
      <w:pPr>
        <w:pStyle w:val="ac"/>
        <w:numPr>
          <w:ilvl w:val="1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3679EE">
        <w:rPr>
          <w:rFonts w:ascii="TimesNewRomanPSMT" w:hAnsi="TimesNewRomanPSMT"/>
          <w:color w:val="000000"/>
          <w:szCs w:val="28"/>
        </w:rPr>
        <w:t>Пользователь, получивший регистрацию на электронной площадке</w:t>
      </w:r>
      <w:r w:rsidRPr="003679EE">
        <w:rPr>
          <w:rFonts w:ascii="TimesNewRomanPSMT" w:hAnsi="TimesNewRomanPSMT"/>
          <w:color w:val="000000"/>
          <w:szCs w:val="28"/>
        </w:rPr>
        <w:br/>
        <w:t>в статусе Претендент, не вправе подавать заявку на участие в продаже</w:t>
      </w:r>
      <w:r w:rsidRPr="003679EE">
        <w:rPr>
          <w:rFonts w:ascii="TimesNewRomanPSMT" w:hAnsi="TimesNewRomanPSMT"/>
          <w:color w:val="000000"/>
          <w:szCs w:val="28"/>
        </w:rPr>
        <w:br/>
        <w:t>государственного или муниципального имущества, если до дня окончания</w:t>
      </w:r>
      <w:r w:rsidRPr="003679EE">
        <w:rPr>
          <w:rFonts w:ascii="TimesNewRomanPSMT" w:hAnsi="TimesNewRomanPSMT"/>
          <w:color w:val="000000"/>
          <w:szCs w:val="28"/>
        </w:rPr>
        <w:br/>
        <w:t>срока действия его регистрации в качестве Претендента осталось менее 3</w:t>
      </w:r>
      <w:r w:rsidRPr="003679EE">
        <w:rPr>
          <w:rFonts w:ascii="TimesNewRomanPSMT" w:hAnsi="TimesNewRomanPSMT"/>
          <w:color w:val="000000"/>
          <w:szCs w:val="28"/>
        </w:rPr>
        <w:br/>
      </w:r>
      <w:r>
        <w:rPr>
          <w:rFonts w:ascii="TimesNewRomanPSMT" w:hAnsi="TimesNewRomanPSMT"/>
          <w:color w:val="000000"/>
          <w:szCs w:val="28"/>
        </w:rPr>
        <w:t>месяцев.</w:t>
      </w:r>
    </w:p>
    <w:p w14:paraId="61B92BC5" w14:textId="308F486E" w:rsidR="000C7EED" w:rsidRPr="003679EE" w:rsidRDefault="003679EE" w:rsidP="003679EE">
      <w:pPr>
        <w:pStyle w:val="ac"/>
        <w:numPr>
          <w:ilvl w:val="1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3679EE">
        <w:rPr>
          <w:rFonts w:ascii="TimesNewRomanPSMT" w:hAnsi="TimesNewRomanPSMT"/>
          <w:color w:val="000000"/>
          <w:szCs w:val="28"/>
        </w:rPr>
        <w:t>Оператор должен направить не позднее 4 месяцев до дня окончания</w:t>
      </w:r>
      <w:r w:rsidRPr="003679EE">
        <w:rPr>
          <w:rFonts w:ascii="TimesNewRomanPSMT" w:hAnsi="TimesNewRomanPSMT"/>
          <w:color w:val="000000"/>
          <w:szCs w:val="28"/>
        </w:rPr>
        <w:br/>
        <w:t>срока регистрации Пользователя в качестве Претендента на электронной</w:t>
      </w:r>
      <w:r w:rsidRPr="003679EE">
        <w:rPr>
          <w:rFonts w:ascii="TimesNewRomanPSMT" w:hAnsi="TimesNewRomanPSMT"/>
          <w:color w:val="000000"/>
          <w:szCs w:val="28"/>
        </w:rPr>
        <w:br/>
        <w:t>площадке соответствующее уведомление этому Пользователю. В случае, если</w:t>
      </w:r>
      <w:r w:rsidRPr="003679EE">
        <w:rPr>
          <w:rFonts w:ascii="TimesNewRomanPSMT" w:hAnsi="TimesNewRomanPSMT"/>
          <w:color w:val="000000"/>
          <w:szCs w:val="28"/>
        </w:rPr>
        <w:br/>
        <w:t>этот Пользователь ранее получал регистрацию на электронной площадке, он</w:t>
      </w:r>
      <w:r w:rsidRPr="003679EE">
        <w:rPr>
          <w:rFonts w:ascii="TimesNewRomanPSMT" w:hAnsi="TimesNewRomanPSMT"/>
          <w:color w:val="000000"/>
          <w:szCs w:val="28"/>
        </w:rPr>
        <w:br/>
        <w:t>вправе пройти регистрацию на новый срок, не ранее чем за 6 месяцев до дня</w:t>
      </w:r>
      <w:r w:rsidRPr="003679EE">
        <w:rPr>
          <w:rFonts w:ascii="TimesNewRomanPSMT" w:hAnsi="TimesNewRomanPSMT"/>
          <w:color w:val="000000"/>
          <w:szCs w:val="28"/>
        </w:rPr>
        <w:br/>
        <w:t>окончания срока действия ранее полученной регистрации.</w:t>
      </w:r>
    </w:p>
    <w:p w14:paraId="3F1AF5F5" w14:textId="77777777" w:rsidR="007E57A8" w:rsidRPr="007E57A8" w:rsidRDefault="007E57A8" w:rsidP="007E57A8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</w:rPr>
      </w:pPr>
      <w:r w:rsidRPr="007E57A8">
        <w:rPr>
          <w:bCs/>
          <w:sz w:val="24"/>
        </w:rPr>
        <w:t>Продавец не несет ответственность в случае, если Претендент не ознакомился с Регламентом продажи государственного имущества, регулирующим вопросы, связанные с проведением электронных торгов по продаже государственного имущества в электронной форме на АО «Российский аукционный дом».</w:t>
      </w:r>
    </w:p>
    <w:p w14:paraId="085A8F60" w14:textId="77777777" w:rsidR="007E57A8" w:rsidRPr="007E57A8" w:rsidRDefault="007E57A8" w:rsidP="007E57A8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u w:val="single"/>
        </w:rPr>
      </w:pPr>
      <w:r w:rsidRPr="007E57A8">
        <w:rPr>
          <w:bCs/>
          <w:sz w:val="24"/>
          <w:u w:val="single"/>
        </w:rPr>
        <w:t xml:space="preserve">Регистрация Пользователя на электронной площадке Оператора должна быть пройдена в срок, позволяющий такому Пользователю осуществить подачу заявки на участие в процедуре продажи Имущества на аукционе, не нарушив срока окончания приема заявок и </w:t>
      </w:r>
      <w:r w:rsidRPr="007E57A8">
        <w:rPr>
          <w:bCs/>
          <w:sz w:val="24"/>
          <w:u w:val="single"/>
        </w:rPr>
        <w:lastRenderedPageBreak/>
        <w:t>прилагаемых к ним документов на электронной площадке, указанного в Разделе 4 Информационного сообщения.</w:t>
      </w:r>
    </w:p>
    <w:p w14:paraId="153B0169" w14:textId="77777777" w:rsidR="007E57A8" w:rsidRPr="007E57A8" w:rsidRDefault="007E57A8" w:rsidP="007E57A8">
      <w:pPr>
        <w:widowControl w:val="0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b/>
          <w:sz w:val="24"/>
        </w:rPr>
      </w:pPr>
      <w:r w:rsidRPr="007E57A8">
        <w:rPr>
          <w:b/>
          <w:sz w:val="24"/>
          <w:u w:val="single"/>
        </w:rPr>
        <w:t>Подать заявку на участие в процедуре продажи Имущества на аукционе в электронной форме</w:t>
      </w:r>
      <w:r w:rsidRPr="007E57A8">
        <w:rPr>
          <w:b/>
          <w:sz w:val="24"/>
        </w:rPr>
        <w:t xml:space="preserve">, путем заполнения размещенной в открытой части электронной площадки https://privatization.lot-online.ru/ </w:t>
      </w:r>
      <w:r w:rsidRPr="007E57A8">
        <w:rPr>
          <w:b/>
          <w:kern w:val="28"/>
          <w:sz w:val="24"/>
        </w:rPr>
        <w:t>(вкладка «Приватизация»)</w:t>
      </w:r>
      <w:r w:rsidRPr="007E57A8">
        <w:rPr>
          <w:b/>
          <w:sz w:val="24"/>
        </w:rPr>
        <w:t xml:space="preserve"> утвержденной Продавцом электронной формы заявки на участие в продаже Имущества на аукционе в электронной форме (для юридического либо физического лица соответственно), приложив электронные образы следующих документов:</w:t>
      </w:r>
    </w:p>
    <w:p w14:paraId="13B1E114" w14:textId="77777777" w:rsidR="007E57A8" w:rsidRPr="007E57A8" w:rsidRDefault="007E57A8" w:rsidP="007E57A8">
      <w:pPr>
        <w:autoSpaceDE w:val="0"/>
        <w:autoSpaceDN w:val="0"/>
        <w:adjustRightInd w:val="0"/>
        <w:ind w:firstLine="709"/>
        <w:jc w:val="both"/>
        <w:rPr>
          <w:i/>
          <w:sz w:val="24"/>
        </w:rPr>
      </w:pPr>
      <w:r w:rsidRPr="007E57A8">
        <w:rPr>
          <w:i/>
          <w:sz w:val="24"/>
        </w:rPr>
        <w:t>- юридические лица:</w:t>
      </w:r>
    </w:p>
    <w:p w14:paraId="2A147E21" w14:textId="77777777" w:rsidR="007E57A8" w:rsidRPr="007E57A8" w:rsidRDefault="007E57A8" w:rsidP="007E57A8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7E57A8">
        <w:rPr>
          <w:sz w:val="24"/>
        </w:rPr>
        <w:t>а) заверенные копии учредительных документов;</w:t>
      </w:r>
    </w:p>
    <w:p w14:paraId="6F3784DD" w14:textId="1FC8BB0E" w:rsidR="007E57A8" w:rsidRPr="007E57A8" w:rsidRDefault="0006730A" w:rsidP="007E57A8">
      <w:pPr>
        <w:autoSpaceDE w:val="0"/>
        <w:autoSpaceDN w:val="0"/>
        <w:adjustRightInd w:val="0"/>
        <w:ind w:firstLine="709"/>
        <w:jc w:val="both"/>
        <w:rPr>
          <w:sz w:val="24"/>
        </w:rPr>
      </w:pPr>
      <w:r>
        <w:rPr>
          <w:sz w:val="24"/>
        </w:rPr>
        <w:t>б) </w:t>
      </w:r>
      <w:r w:rsidR="007E57A8" w:rsidRPr="007E57A8">
        <w:rPr>
          <w:sz w:val="24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14:paraId="3FF0FA10" w14:textId="77777777" w:rsidR="007E57A8" w:rsidRPr="007E57A8" w:rsidRDefault="007E57A8" w:rsidP="007E57A8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7E57A8">
        <w:rPr>
          <w:sz w:val="24"/>
        </w:rPr>
        <w:t>в)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14:paraId="1AB60152" w14:textId="0A4A76FB" w:rsidR="007E57A8" w:rsidRPr="007E57A8" w:rsidRDefault="0006730A" w:rsidP="007E57A8">
      <w:pPr>
        <w:autoSpaceDE w:val="0"/>
        <w:autoSpaceDN w:val="0"/>
        <w:adjustRightInd w:val="0"/>
        <w:ind w:firstLine="709"/>
        <w:jc w:val="both"/>
        <w:rPr>
          <w:sz w:val="24"/>
        </w:rPr>
      </w:pPr>
      <w:r>
        <w:rPr>
          <w:i/>
          <w:sz w:val="24"/>
        </w:rPr>
        <w:t>- </w:t>
      </w:r>
      <w:r w:rsidR="007E57A8" w:rsidRPr="007E57A8">
        <w:rPr>
          <w:i/>
          <w:sz w:val="24"/>
        </w:rPr>
        <w:t>физические лица</w:t>
      </w:r>
      <w:r w:rsidR="007E57A8" w:rsidRPr="007E57A8">
        <w:rPr>
          <w:sz w:val="24"/>
        </w:rPr>
        <w:t xml:space="preserve"> предъявляют </w:t>
      </w:r>
      <w:hyperlink r:id="rId20" w:history="1">
        <w:r w:rsidR="007E57A8" w:rsidRPr="007E57A8">
          <w:rPr>
            <w:sz w:val="24"/>
          </w:rPr>
          <w:t>документ</w:t>
        </w:r>
      </w:hyperlink>
      <w:r w:rsidR="007E57A8" w:rsidRPr="007E57A8">
        <w:rPr>
          <w:sz w:val="24"/>
        </w:rPr>
        <w:t>, удостоверяющий личность, или представляют копии всех его листов.</w:t>
      </w:r>
    </w:p>
    <w:p w14:paraId="535D6188" w14:textId="77777777" w:rsidR="007E57A8" w:rsidRPr="007E57A8" w:rsidRDefault="007E57A8" w:rsidP="007E57A8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7E57A8">
        <w:rPr>
          <w:sz w:val="24"/>
        </w:rPr>
        <w:t xml:space="preserve">В случае, если от имени Претендента действует его представитель по доверенности, </w:t>
      </w:r>
      <w:r w:rsidRPr="007E57A8">
        <w:rPr>
          <w:i/>
          <w:sz w:val="24"/>
        </w:rPr>
        <w:t>к заявке должна быть приложена доверенность на осуществление действий от имени Претендента</w:t>
      </w:r>
      <w:r w:rsidRPr="007E57A8">
        <w:rPr>
          <w:sz w:val="24"/>
        </w:rPr>
        <w:t>, оформленная в установленном законом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407387D5" w14:textId="77777777" w:rsidR="007E57A8" w:rsidRPr="007E57A8" w:rsidRDefault="007E57A8" w:rsidP="007E57A8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</w:rPr>
      </w:pPr>
      <w:r w:rsidRPr="007E57A8">
        <w:rPr>
          <w:bCs/>
          <w:sz w:val="24"/>
        </w:rPr>
        <w:t xml:space="preserve">Указанные документы в части их оформления и содержания должны соответствовать требованиям законодательства Российской Федерации. Представленные иностранными юридическими лицами документы должны быть легализованы на территории Российской Федерации и иметь </w:t>
      </w:r>
      <w:proofErr w:type="gramStart"/>
      <w:r w:rsidRPr="007E57A8">
        <w:rPr>
          <w:bCs/>
          <w:sz w:val="24"/>
        </w:rPr>
        <w:t>надлежащим образом</w:t>
      </w:r>
      <w:proofErr w:type="gramEnd"/>
      <w:r w:rsidRPr="007E57A8">
        <w:rPr>
          <w:bCs/>
          <w:sz w:val="24"/>
        </w:rPr>
        <w:t xml:space="preserve"> заверенный перевод на русский язык. Документы, содержащие помарки, подчистки, исправления и т.п., не рассматриваются.</w:t>
      </w:r>
    </w:p>
    <w:p w14:paraId="2B2EBFA9" w14:textId="77777777" w:rsidR="007E57A8" w:rsidRPr="007E57A8" w:rsidRDefault="007E57A8" w:rsidP="007E57A8">
      <w:pPr>
        <w:ind w:firstLine="709"/>
        <w:jc w:val="both"/>
        <w:rPr>
          <w:sz w:val="24"/>
        </w:rPr>
      </w:pPr>
      <w:r w:rsidRPr="007E57A8">
        <w:rPr>
          <w:sz w:val="24"/>
        </w:rPr>
        <w:t xml:space="preserve">Документооборот между Претендентами, Участниками, Оператором и Продавцом осуществляется через электронную площадку https://privatization.lot-online.ru/ </w:t>
      </w:r>
      <w:r w:rsidRPr="007E57A8">
        <w:rPr>
          <w:kern w:val="28"/>
          <w:sz w:val="24"/>
        </w:rPr>
        <w:t xml:space="preserve">(вкладка «Приватизация») </w:t>
      </w:r>
      <w:r w:rsidRPr="007E57A8">
        <w:rPr>
          <w:i/>
          <w:sz w:val="24"/>
        </w:rPr>
        <w:t>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  <w:r w:rsidRPr="007E57A8">
        <w:rPr>
          <w:sz w:val="24"/>
        </w:rPr>
        <w:t xml:space="preserve"> </w:t>
      </w:r>
    </w:p>
    <w:p w14:paraId="3B7B8299" w14:textId="77777777" w:rsidR="007E57A8" w:rsidRPr="007E57A8" w:rsidRDefault="007E57A8" w:rsidP="007E57A8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7E57A8">
        <w:rPr>
          <w:sz w:val="24"/>
        </w:rPr>
        <w:t xml:space="preserve">Информация в электронной форме, подписанная усиленной квалифицированной электронной подписью, признается электронным документом, равнозначным документу на бумажном носителе, подписанному собственноручной подписью, кроме случая,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носителе. Если в соответствии с федеральными законами, принимаемыми в соответствии с ними нормативными правовыми актами или обычаем делового оборота документ должен быть заверен печатью, электронный документ, подписанный усиленной квалифицированной электронной подписью и признаваемый равнозначным документу на бумажном носителе, подписанному собственноручной подписью, признается равнозначным документу на бумажном носителе, подписанному собственноручной подписью и заверенному печатью. Электронные документы, направляемые Оператором, Продавцом либо размещенные ими на электронной площадке, должны быть подписаны усиленной квалифицированной электронной подписью лица, </w:t>
      </w:r>
      <w:r w:rsidRPr="007E57A8">
        <w:rPr>
          <w:sz w:val="24"/>
        </w:rPr>
        <w:lastRenderedPageBreak/>
        <w:t>имеющего право действовать от имени указанных лиц.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Оператора и отправитель несет ответственность за подлинность и достоверность таких документов и сведений.</w:t>
      </w:r>
    </w:p>
    <w:p w14:paraId="0C4DF702" w14:textId="77777777" w:rsidR="007E57A8" w:rsidRPr="007E57A8" w:rsidRDefault="007E57A8" w:rsidP="007E57A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</w:rPr>
      </w:pPr>
      <w:r w:rsidRPr="007E57A8">
        <w:rPr>
          <w:color w:val="000000"/>
          <w:sz w:val="24"/>
        </w:rPr>
        <w:t>Для организации электронного документооборота пользователь электронной площадки должен установить необходимые аппаратные средства, клиентское программное и информационное обеспечение, получить электронную подпись в Удостоверяющем центре, при необходимости осуществить регистрацию в системе электронного документооборота, оператор которой выбирается Оператором электронной площадки по своему усмотрению.</w:t>
      </w:r>
    </w:p>
    <w:p w14:paraId="2609CFE2" w14:textId="77777777" w:rsidR="007E57A8" w:rsidRPr="007E57A8" w:rsidRDefault="007E57A8" w:rsidP="007E57A8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7E57A8">
        <w:rPr>
          <w:sz w:val="24"/>
        </w:rPr>
        <w:t>Порядок получения и использования электронной подписи приведен в «Регламенте применения электронной подписи в Системе электронных торгов (СЭТ) АО «Российский аукционный дом».</w:t>
      </w:r>
    </w:p>
    <w:p w14:paraId="6178E7DE" w14:textId="77777777" w:rsidR="007E57A8" w:rsidRPr="0006730A" w:rsidRDefault="007E57A8" w:rsidP="007E57A8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7E57A8">
        <w:rPr>
          <w:sz w:val="24"/>
        </w:rPr>
        <w:t xml:space="preserve">Одно лицо имеет право подать только одну заявку. Заявка с прилагаемыми к ней документами, поданная с нарушением установленного срока, на электронной площадке не </w:t>
      </w:r>
      <w:r w:rsidRPr="0006730A">
        <w:rPr>
          <w:sz w:val="24"/>
        </w:rPr>
        <w:t>регистрируется.</w:t>
      </w:r>
    </w:p>
    <w:p w14:paraId="76641686" w14:textId="77777777" w:rsidR="007E57A8" w:rsidRPr="0006730A" w:rsidRDefault="007E57A8" w:rsidP="007E57A8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06730A">
        <w:rPr>
          <w:sz w:val="24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14:paraId="78C0FB93" w14:textId="77777777" w:rsidR="007E57A8" w:rsidRPr="0006730A" w:rsidRDefault="007E57A8" w:rsidP="007E57A8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06730A">
        <w:rPr>
          <w:sz w:val="24"/>
        </w:rPr>
        <w:t>В случае отзыва претендентом заявки уведомление об отзыве заявки вместе с заявкой в течение одного часа поступает в "личный кабинет" Продавца, о чем претенденту направляется соответствующее уведомление.</w:t>
      </w:r>
    </w:p>
    <w:p w14:paraId="1E8041FF" w14:textId="77777777" w:rsidR="007E57A8" w:rsidRPr="0006730A" w:rsidRDefault="007E57A8" w:rsidP="007E57A8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4"/>
        </w:rPr>
      </w:pPr>
      <w:r w:rsidRPr="0006730A">
        <w:rPr>
          <w:i/>
          <w:sz w:val="24"/>
        </w:rPr>
        <w:t>Покупателями государственного имущества могут быть любые физические и юридические лица, за исключением:</w:t>
      </w:r>
    </w:p>
    <w:p w14:paraId="39709666" w14:textId="77777777" w:rsidR="007E57A8" w:rsidRPr="007E57A8" w:rsidRDefault="007E57A8" w:rsidP="007E57A8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06730A">
        <w:rPr>
          <w:sz w:val="24"/>
        </w:rPr>
        <w:t xml:space="preserve">- государственных и муниципальных </w:t>
      </w:r>
      <w:r w:rsidRPr="007E57A8">
        <w:rPr>
          <w:sz w:val="24"/>
        </w:rPr>
        <w:t>унитарных предприятий, государственных и муниципальных учреждений;</w:t>
      </w:r>
    </w:p>
    <w:p w14:paraId="2F469AD3" w14:textId="77777777" w:rsidR="007E57A8" w:rsidRPr="007E57A8" w:rsidRDefault="007E57A8" w:rsidP="007E57A8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7E57A8">
        <w:rPr>
          <w:sz w:val="24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процентов;</w:t>
      </w:r>
    </w:p>
    <w:p w14:paraId="42AE6D57" w14:textId="7FEDA35D" w:rsidR="007E57A8" w:rsidRPr="007E57A8" w:rsidRDefault="007E57A8" w:rsidP="007E57A8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7E57A8">
        <w:rPr>
          <w:sz w:val="24"/>
        </w:rPr>
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21" w:history="1">
        <w:r w:rsidRPr="007E57A8">
          <w:rPr>
            <w:color w:val="0000FF"/>
            <w:sz w:val="24"/>
          </w:rPr>
          <w:t>перечень</w:t>
        </w:r>
      </w:hyperlink>
      <w:r w:rsidRPr="007E57A8">
        <w:rPr>
          <w:sz w:val="24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7E57A8">
        <w:rPr>
          <w:sz w:val="24"/>
        </w:rPr>
        <w:t>бенефициарных</w:t>
      </w:r>
      <w:proofErr w:type="spellEnd"/>
      <w:r w:rsidRPr="007E57A8">
        <w:rPr>
          <w:sz w:val="24"/>
        </w:rPr>
        <w:t xml:space="preserve"> владельцах и контролирующих лицах в порядке, установленном Прав</w:t>
      </w:r>
      <w:r w:rsidR="00F36860">
        <w:rPr>
          <w:sz w:val="24"/>
        </w:rPr>
        <w:t>ительством Российской Федерации.</w:t>
      </w:r>
    </w:p>
    <w:p w14:paraId="3DDAE7A6" w14:textId="77777777" w:rsidR="007E57A8" w:rsidRPr="007E57A8" w:rsidRDefault="007E57A8" w:rsidP="007E57A8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7E57A8">
        <w:rPr>
          <w:sz w:val="24"/>
        </w:rPr>
        <w:t>Для целей настоящего пункта используются следующие понятия:</w:t>
      </w:r>
    </w:p>
    <w:p w14:paraId="11F5A7C5" w14:textId="77777777" w:rsidR="007E57A8" w:rsidRPr="007E57A8" w:rsidRDefault="007E57A8" w:rsidP="007E57A8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</w:rPr>
      </w:pPr>
      <w:r w:rsidRPr="007E57A8">
        <w:rPr>
          <w:sz w:val="24"/>
        </w:rPr>
        <w:t xml:space="preserve">понятие «контролирующее лицо» используется в том же значении, что и в </w:t>
      </w:r>
      <w:hyperlink r:id="rId22" w:history="1">
        <w:r w:rsidRPr="007E57A8">
          <w:rPr>
            <w:color w:val="0000FF"/>
            <w:sz w:val="24"/>
          </w:rPr>
          <w:t>статье 5</w:t>
        </w:r>
      </w:hyperlink>
      <w:r w:rsidRPr="007E57A8">
        <w:rPr>
          <w:sz w:val="24"/>
        </w:rPr>
        <w:t xml:space="preserve"> Федерального закона от 29 апреля 2008 года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государства»;</w:t>
      </w:r>
    </w:p>
    <w:p w14:paraId="1831E997" w14:textId="77777777" w:rsidR="007E57A8" w:rsidRPr="007E57A8" w:rsidRDefault="007E57A8" w:rsidP="007E57A8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</w:rPr>
      </w:pPr>
      <w:r w:rsidRPr="007E57A8">
        <w:rPr>
          <w:sz w:val="24"/>
        </w:rPr>
        <w:t>понятия «выгодоприобретатель» и «</w:t>
      </w:r>
      <w:proofErr w:type="spellStart"/>
      <w:r w:rsidRPr="007E57A8">
        <w:rPr>
          <w:sz w:val="24"/>
        </w:rPr>
        <w:t>бенефициарный</w:t>
      </w:r>
      <w:proofErr w:type="spellEnd"/>
      <w:r w:rsidRPr="007E57A8">
        <w:rPr>
          <w:sz w:val="24"/>
        </w:rPr>
        <w:t xml:space="preserve"> владелец» используются в значениях, указанных в </w:t>
      </w:r>
      <w:hyperlink r:id="rId23" w:history="1">
        <w:r w:rsidRPr="007E57A8">
          <w:rPr>
            <w:color w:val="0000FF"/>
            <w:sz w:val="24"/>
          </w:rPr>
          <w:t>статье 3</w:t>
        </w:r>
      </w:hyperlink>
      <w:r w:rsidRPr="007E57A8">
        <w:rPr>
          <w:sz w:val="24"/>
        </w:rPr>
        <w:t xml:space="preserve"> Федерального закона от 7 августа 2001 года № 115-ФЗ «О противодействии легализации (отмыванию) доходов, полученных преступным путем, и финансированию терроризма».</w:t>
      </w:r>
    </w:p>
    <w:p w14:paraId="4DDB0219" w14:textId="77777777" w:rsidR="007E57A8" w:rsidRPr="007E57A8" w:rsidRDefault="007E57A8" w:rsidP="007E57A8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120"/>
        <w:ind w:left="0" w:firstLine="709"/>
        <w:jc w:val="both"/>
        <w:rPr>
          <w:b/>
          <w:bCs/>
          <w:i/>
          <w:sz w:val="24"/>
        </w:rPr>
      </w:pPr>
      <w:r w:rsidRPr="007E57A8">
        <w:rPr>
          <w:b/>
          <w:bCs/>
          <w:sz w:val="24"/>
          <w:u w:val="single"/>
        </w:rPr>
        <w:t>Перечислить на счет Продавца</w:t>
      </w:r>
      <w:r w:rsidRPr="007E57A8">
        <w:rPr>
          <w:b/>
          <w:bCs/>
          <w:sz w:val="24"/>
        </w:rPr>
        <w:t xml:space="preserve">, указанный в Разделе 3 Информационного сообщения, </w:t>
      </w:r>
      <w:r w:rsidRPr="007E57A8">
        <w:rPr>
          <w:b/>
          <w:bCs/>
          <w:sz w:val="24"/>
          <w:u w:val="single"/>
        </w:rPr>
        <w:t>задаток в размере 20 процентов начальной цены продажи Имущества</w:t>
      </w:r>
      <w:r w:rsidRPr="007E57A8">
        <w:rPr>
          <w:b/>
          <w:bCs/>
          <w:sz w:val="24"/>
        </w:rPr>
        <w:t xml:space="preserve"> в счет обеспечения оплаты приобретаемого Имущества. </w:t>
      </w:r>
    </w:p>
    <w:p w14:paraId="65EC546B" w14:textId="77777777" w:rsidR="007E57A8" w:rsidRPr="007E57A8" w:rsidRDefault="007E57A8" w:rsidP="007E57A8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i/>
          <w:sz w:val="24"/>
        </w:rPr>
      </w:pPr>
      <w:r w:rsidRPr="007E57A8">
        <w:rPr>
          <w:b/>
          <w:bCs/>
          <w:i/>
          <w:sz w:val="24"/>
        </w:rPr>
        <w:t xml:space="preserve">Обязанность доказать свое право на участие в продаже лежит на претенденте. </w:t>
      </w:r>
    </w:p>
    <w:p w14:paraId="366F76D2" w14:textId="77777777" w:rsidR="007E57A8" w:rsidRPr="007E57A8" w:rsidRDefault="007E57A8" w:rsidP="007E57A8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7E57A8">
        <w:rPr>
          <w:sz w:val="24"/>
        </w:rPr>
        <w:t>Продавец отказывает Претенденту в приеме заявки в следующих случаях:</w:t>
      </w:r>
    </w:p>
    <w:p w14:paraId="6D2E29FB" w14:textId="77777777" w:rsidR="007E57A8" w:rsidRPr="007E57A8" w:rsidRDefault="007E57A8" w:rsidP="007E57A8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7E57A8">
        <w:rPr>
          <w:sz w:val="24"/>
        </w:rPr>
        <w:t>а) заявка представлена лицом, не уполномоченным Претендентом на осуществление таких действий;</w:t>
      </w:r>
    </w:p>
    <w:p w14:paraId="1F0D7E44" w14:textId="77777777" w:rsidR="007E57A8" w:rsidRPr="007E57A8" w:rsidRDefault="007E57A8" w:rsidP="007E57A8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7E57A8">
        <w:rPr>
          <w:sz w:val="24"/>
        </w:rPr>
        <w:lastRenderedPageBreak/>
        <w:t>б) представлены не все документы в соответствии с перечнем, указанным в Информационном сообщении (за исключением предложений о цене государственного имущества), или оформление указанных документов не соответствует законодательству Российской Федерации;</w:t>
      </w:r>
    </w:p>
    <w:p w14:paraId="63B1C8BF" w14:textId="77777777" w:rsidR="007E57A8" w:rsidRPr="007E57A8" w:rsidRDefault="007E57A8" w:rsidP="007E57A8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7E57A8">
        <w:rPr>
          <w:sz w:val="24"/>
        </w:rPr>
        <w:t>в) представленные документы не подтверждают право Претендента быть покупателем имущества в соответствии с законодательством Российской Федерации;</w:t>
      </w:r>
    </w:p>
    <w:p w14:paraId="366F439E" w14:textId="77777777" w:rsidR="007E57A8" w:rsidRPr="007E57A8" w:rsidRDefault="007E57A8" w:rsidP="007E57A8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7E57A8">
        <w:rPr>
          <w:sz w:val="24"/>
        </w:rPr>
        <w:t>г) не подтверждено поступление в установленный срок задатка на счет, указанный в Информационном сообщении.</w:t>
      </w:r>
    </w:p>
    <w:p w14:paraId="4323513A" w14:textId="77777777" w:rsidR="007E57A8" w:rsidRPr="007E57A8" w:rsidRDefault="007E57A8" w:rsidP="007E57A8">
      <w:pPr>
        <w:spacing w:before="240" w:after="240"/>
        <w:jc w:val="center"/>
        <w:rPr>
          <w:b/>
          <w:sz w:val="24"/>
        </w:rPr>
      </w:pPr>
      <w:r w:rsidRPr="007E57A8">
        <w:rPr>
          <w:b/>
          <w:sz w:val="24"/>
        </w:rPr>
        <w:t>6. Регламент проведения продажи Имущества на аукционе</w:t>
      </w:r>
    </w:p>
    <w:p w14:paraId="3CEFFECE" w14:textId="77777777" w:rsidR="007E57A8" w:rsidRPr="007E57A8" w:rsidRDefault="007E57A8" w:rsidP="007E57A8">
      <w:pPr>
        <w:autoSpaceDE w:val="0"/>
        <w:autoSpaceDN w:val="0"/>
        <w:adjustRightInd w:val="0"/>
        <w:ind w:firstLine="709"/>
        <w:jc w:val="both"/>
        <w:rPr>
          <w:sz w:val="24"/>
        </w:rPr>
      </w:pPr>
      <w:bookmarkStart w:id="1" w:name="Par0"/>
      <w:bookmarkEnd w:id="1"/>
      <w:r w:rsidRPr="007E57A8">
        <w:rPr>
          <w:sz w:val="24"/>
        </w:rPr>
        <w:t>Под аукционом на право заключить договор понимается процедура, при которой Продавец определяет победителем процедуры Участника, предложившего наиболее высокую цену договора.</w:t>
      </w:r>
    </w:p>
    <w:p w14:paraId="5E0EEB6B" w14:textId="77777777" w:rsidR="007E57A8" w:rsidRPr="007E57A8" w:rsidRDefault="007E57A8" w:rsidP="007E57A8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7E57A8">
        <w:rPr>
          <w:sz w:val="24"/>
        </w:rPr>
        <w:t>К участию в процедуре продажи Имущества допускаются лица, признанные Продавцом в соответствии с Федеральным законом о приватизации Участниками.</w:t>
      </w:r>
    </w:p>
    <w:p w14:paraId="7D6A45C1" w14:textId="77777777" w:rsidR="007E57A8" w:rsidRPr="007E57A8" w:rsidRDefault="007E57A8" w:rsidP="007E57A8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7E57A8">
        <w:rPr>
          <w:sz w:val="24"/>
        </w:rPr>
        <w:t>Для участия в продаже имущества на аукционе Претенденты:</w:t>
      </w:r>
    </w:p>
    <w:p w14:paraId="7102EDCE" w14:textId="77777777" w:rsidR="007E57A8" w:rsidRPr="007E57A8" w:rsidRDefault="007E57A8" w:rsidP="007E57A8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7E57A8">
        <w:rPr>
          <w:sz w:val="24"/>
        </w:rPr>
        <w:t>- заполняют размещенную в открытой части электронной площадки форму заявки;</w:t>
      </w:r>
    </w:p>
    <w:p w14:paraId="1869D8DF" w14:textId="77777777" w:rsidR="007E57A8" w:rsidRPr="007E57A8" w:rsidRDefault="007E57A8" w:rsidP="007E57A8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7E57A8">
        <w:rPr>
          <w:sz w:val="24"/>
        </w:rPr>
        <w:t>- прикладывают электронные документы в соответствии с перечнем, приведенным в Разделе 5 Информационного сообщения;</w:t>
      </w:r>
    </w:p>
    <w:p w14:paraId="2FB19F2E" w14:textId="77777777" w:rsidR="007E57A8" w:rsidRPr="007E57A8" w:rsidRDefault="007E57A8" w:rsidP="007E57A8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7E57A8">
        <w:rPr>
          <w:sz w:val="24"/>
        </w:rPr>
        <w:t>- перечисляют на счет Продавца, указанный в Разделе 3 Информационного сообщения, задаток в размере 20 процентов начальной цены продажи Имущества в счет обеспечения оплаты приобретаемого Имущества.</w:t>
      </w:r>
    </w:p>
    <w:p w14:paraId="4C347C14" w14:textId="77777777" w:rsidR="007E57A8" w:rsidRPr="007E57A8" w:rsidRDefault="007E57A8" w:rsidP="007E57A8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7E57A8">
        <w:rPr>
          <w:sz w:val="24"/>
        </w:rPr>
        <w:t>В день определения Участников, указанный в Информационном сообщении, оператор электронной площадки через "личный кабинет" Продавца обеспечивает доступ Продавца к поданным Претендентами заявкам и документам, а также к журналу приема заявок.</w:t>
      </w:r>
    </w:p>
    <w:p w14:paraId="1488F957" w14:textId="77777777" w:rsidR="007E57A8" w:rsidRPr="007E57A8" w:rsidRDefault="007E57A8" w:rsidP="007E57A8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7E57A8">
        <w:rPr>
          <w:sz w:val="24"/>
        </w:rPr>
        <w:t>Решение Продавца о признании Претендентов Участниками аукциона принимается в течение 5 рабочих дней с даты окончания срока приема заявок.</w:t>
      </w:r>
    </w:p>
    <w:p w14:paraId="65D22B8F" w14:textId="77777777" w:rsidR="007E57A8" w:rsidRPr="007E57A8" w:rsidRDefault="007E57A8" w:rsidP="007E57A8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7E57A8">
        <w:rPr>
          <w:sz w:val="24"/>
        </w:rPr>
        <w:t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</w:p>
    <w:p w14:paraId="4ADE0C8D" w14:textId="77777777" w:rsidR="007E57A8" w:rsidRPr="007E57A8" w:rsidRDefault="007E57A8" w:rsidP="007E57A8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7E57A8">
        <w:rPr>
          <w:sz w:val="24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</w:t>
      </w:r>
    </w:p>
    <w:p w14:paraId="439463E0" w14:textId="77777777" w:rsidR="007E57A8" w:rsidRPr="007E57A8" w:rsidRDefault="007E57A8" w:rsidP="007E57A8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4"/>
        </w:rPr>
      </w:pPr>
      <w:r w:rsidRPr="007E57A8">
        <w:rPr>
          <w:sz w:val="24"/>
        </w:rPr>
        <w:t>Информация о Претендентах, не допущенных к участию в продаже Имущества на аукционе, размещается Продавцом на следующих ресурсах:</w:t>
      </w:r>
    </w:p>
    <w:p w14:paraId="2EC85C5F" w14:textId="77777777" w:rsidR="007E57A8" w:rsidRPr="007E57A8" w:rsidRDefault="007E57A8" w:rsidP="007E57A8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color w:val="000000"/>
          <w:sz w:val="24"/>
        </w:rPr>
      </w:pPr>
      <w:r w:rsidRPr="007E57A8">
        <w:rPr>
          <w:rFonts w:eastAsia="Calibri"/>
          <w:bCs/>
          <w:color w:val="000000"/>
          <w:sz w:val="24"/>
          <w:lang w:eastAsia="en-US"/>
        </w:rPr>
        <w:t>- </w:t>
      </w:r>
      <w:r w:rsidRPr="007E57A8">
        <w:rPr>
          <w:color w:val="000000"/>
          <w:sz w:val="24"/>
        </w:rPr>
        <w:t xml:space="preserve">на официальном сайте Российской Федерации в информационно-телекоммуникационной сети «Интернет» для размещения информации о проведении торгов </w:t>
      </w:r>
      <w:hyperlink r:id="rId24" w:history="1">
        <w:r w:rsidRPr="007E57A8">
          <w:rPr>
            <w:sz w:val="24"/>
          </w:rPr>
          <w:t>www.torgi.gov.ru</w:t>
        </w:r>
      </w:hyperlink>
      <w:r w:rsidRPr="007E57A8">
        <w:rPr>
          <w:color w:val="000000"/>
          <w:sz w:val="24"/>
        </w:rPr>
        <w:t>;</w:t>
      </w:r>
    </w:p>
    <w:p w14:paraId="578C73BD" w14:textId="77777777" w:rsidR="007E57A8" w:rsidRPr="007E57A8" w:rsidRDefault="007E57A8" w:rsidP="007E57A8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color w:val="000000"/>
          <w:sz w:val="24"/>
        </w:rPr>
      </w:pPr>
      <w:r w:rsidRPr="007E57A8">
        <w:rPr>
          <w:color w:val="000000"/>
          <w:sz w:val="24"/>
        </w:rPr>
        <w:t xml:space="preserve">- на сайте Продавца </w:t>
      </w:r>
      <w:hyperlink r:id="rId25" w:history="1">
        <w:r w:rsidRPr="007E57A8">
          <w:rPr>
            <w:sz w:val="24"/>
          </w:rPr>
          <w:t>http://www.kamgov.ru/mingosim</w:t>
        </w:r>
      </w:hyperlink>
      <w:r w:rsidRPr="007E57A8">
        <w:rPr>
          <w:color w:val="000000"/>
          <w:sz w:val="24"/>
        </w:rPr>
        <w:t>;</w:t>
      </w:r>
    </w:p>
    <w:p w14:paraId="42410196" w14:textId="77777777" w:rsidR="007E57A8" w:rsidRPr="007E57A8" w:rsidRDefault="007E57A8" w:rsidP="007E57A8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color w:val="000000"/>
          <w:sz w:val="24"/>
        </w:rPr>
      </w:pPr>
      <w:r w:rsidRPr="007E57A8">
        <w:rPr>
          <w:color w:val="000000"/>
          <w:sz w:val="24"/>
        </w:rPr>
        <w:t>- на электронной площадке по адресу: https://privatization.lot-online.ru/ (вкладка «Приватизация»).</w:t>
      </w:r>
    </w:p>
    <w:p w14:paraId="52E6AEDC" w14:textId="77777777" w:rsidR="007E57A8" w:rsidRPr="007E57A8" w:rsidRDefault="007E57A8" w:rsidP="007E57A8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7E57A8">
        <w:rPr>
          <w:sz w:val="24"/>
        </w:rPr>
        <w:t>Проведение процедуры аукциона должно состояться не позднее 3-го рабочего дня со дня определения Участников, указанного в Информационном сообщении.</w:t>
      </w:r>
    </w:p>
    <w:p w14:paraId="76CEFFD1" w14:textId="77777777" w:rsidR="007E57A8" w:rsidRPr="007E57A8" w:rsidRDefault="007E57A8" w:rsidP="007E57A8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7E57A8">
        <w:rPr>
          <w:sz w:val="24"/>
        </w:rPr>
        <w:t>Процедура аукциона проводится в день и время, указанные в Информационном сообщении, путем последовательного повышения Участниками начальной цены продажи на величину, равную либо кратную величине "шага аукциона".</w:t>
      </w:r>
    </w:p>
    <w:p w14:paraId="7E38E337" w14:textId="77777777" w:rsidR="007E57A8" w:rsidRPr="007E57A8" w:rsidRDefault="007E57A8" w:rsidP="007E57A8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7E57A8">
        <w:rPr>
          <w:sz w:val="24"/>
        </w:rPr>
        <w:t>"Шаг аукциона"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14:paraId="6771C391" w14:textId="77777777" w:rsidR="007E57A8" w:rsidRPr="007E57A8" w:rsidRDefault="007E57A8" w:rsidP="007E57A8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7E57A8">
        <w:rPr>
          <w:sz w:val="24"/>
        </w:rPr>
        <w:lastRenderedPageBreak/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14:paraId="126884FE" w14:textId="77777777" w:rsidR="007E57A8" w:rsidRPr="007E57A8" w:rsidRDefault="007E57A8" w:rsidP="007E57A8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7E57A8">
        <w:rPr>
          <w:sz w:val="24"/>
        </w:rPr>
        <w:t>Со времени начала проведения процедуры аукциона оператором электронной площадки размещается:</w:t>
      </w:r>
    </w:p>
    <w:p w14:paraId="4EC2CCA7" w14:textId="77777777" w:rsidR="007E57A8" w:rsidRPr="007E57A8" w:rsidRDefault="007E57A8" w:rsidP="007E57A8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7E57A8">
        <w:rPr>
          <w:sz w:val="24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14:paraId="22320E58" w14:textId="77777777" w:rsidR="007E57A8" w:rsidRPr="007E57A8" w:rsidRDefault="007E57A8" w:rsidP="007E57A8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7E57A8">
        <w:rPr>
          <w:sz w:val="24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14:paraId="755CFA1E" w14:textId="77777777" w:rsidR="007E57A8" w:rsidRPr="007E57A8" w:rsidRDefault="007E57A8" w:rsidP="007E57A8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7E57A8">
        <w:rPr>
          <w:sz w:val="24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14:paraId="0AF43AED" w14:textId="77777777" w:rsidR="007E57A8" w:rsidRPr="007E57A8" w:rsidRDefault="007E57A8" w:rsidP="007E57A8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7E57A8">
        <w:rPr>
          <w:sz w:val="24"/>
        </w:rPr>
        <w:t>а)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14:paraId="56854A79" w14:textId="77777777" w:rsidR="007E57A8" w:rsidRPr="007E57A8" w:rsidRDefault="007E57A8" w:rsidP="007E57A8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7E57A8">
        <w:rPr>
          <w:sz w:val="24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14:paraId="5286DC85" w14:textId="77777777" w:rsidR="007E57A8" w:rsidRPr="007E57A8" w:rsidRDefault="007E57A8" w:rsidP="007E57A8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7E57A8">
        <w:rPr>
          <w:sz w:val="24"/>
        </w:rPr>
        <w:t>При этом программными средствами электронной площадки обеспечивается:</w:t>
      </w:r>
    </w:p>
    <w:p w14:paraId="1AC6CEFB" w14:textId="77777777" w:rsidR="007E57A8" w:rsidRPr="007E57A8" w:rsidRDefault="007E57A8" w:rsidP="007E57A8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7E57A8">
        <w:rPr>
          <w:sz w:val="24"/>
        </w:rPr>
        <w:t>а) 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14:paraId="57FF45E7" w14:textId="77777777" w:rsidR="007E57A8" w:rsidRPr="007E57A8" w:rsidRDefault="007E57A8" w:rsidP="007E57A8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7E57A8">
        <w:rPr>
          <w:sz w:val="24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14:paraId="77299D22" w14:textId="77777777" w:rsidR="007E57A8" w:rsidRPr="007E57A8" w:rsidRDefault="007E57A8" w:rsidP="007E57A8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7E57A8">
        <w:rPr>
          <w:sz w:val="24"/>
        </w:rPr>
        <w:t>Победителем признается Участник, предложивший наиболее высокую цену Имущества.</w:t>
      </w:r>
    </w:p>
    <w:p w14:paraId="127E28FA" w14:textId="77777777" w:rsidR="007E57A8" w:rsidRPr="007E57A8" w:rsidRDefault="007E57A8" w:rsidP="007E57A8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7E57A8">
        <w:rPr>
          <w:sz w:val="24"/>
        </w:rPr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14:paraId="0CF6A99C" w14:textId="77777777" w:rsidR="007E57A8" w:rsidRPr="007E57A8" w:rsidRDefault="007E57A8" w:rsidP="007E57A8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7E57A8">
        <w:rPr>
          <w:sz w:val="24"/>
        </w:rPr>
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14:paraId="6DD56E48" w14:textId="77777777" w:rsidR="007E57A8" w:rsidRPr="007E57A8" w:rsidRDefault="007E57A8" w:rsidP="007E57A8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7E57A8">
        <w:rPr>
          <w:sz w:val="24"/>
        </w:rPr>
        <w:t>Процедура аукциона считается завершенной со времени подписания Продавцом протокола об итогах аукциона.</w:t>
      </w:r>
    </w:p>
    <w:p w14:paraId="2FF4AB3B" w14:textId="77777777" w:rsidR="007E57A8" w:rsidRPr="007E57A8" w:rsidRDefault="007E57A8" w:rsidP="007E57A8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7E57A8">
        <w:rPr>
          <w:sz w:val="24"/>
        </w:rPr>
        <w:t>Аукцион признается несостоявшимся в следующих случаях:</w:t>
      </w:r>
    </w:p>
    <w:p w14:paraId="5859BFA3" w14:textId="77777777" w:rsidR="007E57A8" w:rsidRPr="007E57A8" w:rsidRDefault="007E57A8" w:rsidP="007E57A8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7E57A8">
        <w:rPr>
          <w:sz w:val="24"/>
        </w:rPr>
        <w:t>а) не было подано ни одной заявки на участие либо ни один из Претендентов не признан Участником;</w:t>
      </w:r>
    </w:p>
    <w:p w14:paraId="0619BBD1" w14:textId="77777777" w:rsidR="007E57A8" w:rsidRPr="007E57A8" w:rsidRDefault="007E57A8" w:rsidP="007E57A8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7E57A8">
        <w:rPr>
          <w:sz w:val="24"/>
        </w:rPr>
        <w:t>б) принято решение о признании только одного Претендента Участником;</w:t>
      </w:r>
    </w:p>
    <w:p w14:paraId="2446EE1C" w14:textId="77777777" w:rsidR="007E57A8" w:rsidRPr="007E57A8" w:rsidRDefault="007E57A8" w:rsidP="007E57A8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7E57A8">
        <w:rPr>
          <w:sz w:val="24"/>
        </w:rPr>
        <w:t>в) ни один из Участников не сделал предложение о начальной цене Имущества.</w:t>
      </w:r>
    </w:p>
    <w:p w14:paraId="50296FF4" w14:textId="77777777" w:rsidR="007E57A8" w:rsidRPr="007E57A8" w:rsidRDefault="007E57A8" w:rsidP="007E57A8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7E57A8">
        <w:rPr>
          <w:sz w:val="24"/>
        </w:rPr>
        <w:lastRenderedPageBreak/>
        <w:t>Аукцион, в котором принял участие только один участник, признается несостоявшимся.</w:t>
      </w:r>
    </w:p>
    <w:p w14:paraId="60B8BDED" w14:textId="77777777" w:rsidR="007E57A8" w:rsidRPr="007E57A8" w:rsidRDefault="007E57A8" w:rsidP="007E57A8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7E57A8">
        <w:rPr>
          <w:sz w:val="24"/>
        </w:rPr>
        <w:t>Решение о признании аукциона несостоявшимся оформляется протоколом.</w:t>
      </w:r>
    </w:p>
    <w:p w14:paraId="2A5B2895" w14:textId="77777777" w:rsidR="007E57A8" w:rsidRPr="007E57A8" w:rsidRDefault="007E57A8" w:rsidP="007E57A8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7E57A8">
        <w:rPr>
          <w:sz w:val="24"/>
        </w:rPr>
        <w:t>В случае признания продажи Имущества на аукционе несостоявшейся по причине того, что не было подано ни одной заявки на участие, протокол об итогах аукциона подписывается Продавцом в день рассмотрения заявок и документов Претендентов и размещается на следующих ресурсах:</w:t>
      </w:r>
    </w:p>
    <w:p w14:paraId="06309CCC" w14:textId="77777777" w:rsidR="007E57A8" w:rsidRPr="007E57A8" w:rsidRDefault="007E57A8" w:rsidP="007E57A8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7E57A8">
        <w:rPr>
          <w:sz w:val="24"/>
        </w:rPr>
        <w:t>- на официальном сайте Российской Федерации в информационно-телекоммуникационной сети «Интернет» для размещения информации о проведении торгов www.torgi.gov.ru;</w:t>
      </w:r>
    </w:p>
    <w:p w14:paraId="11FBE839" w14:textId="77777777" w:rsidR="007E57A8" w:rsidRPr="007E57A8" w:rsidRDefault="007E57A8" w:rsidP="007E57A8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7E57A8">
        <w:rPr>
          <w:sz w:val="24"/>
        </w:rPr>
        <w:t>- на сайте Продавца http://www.kamgov.ru/mingosim;</w:t>
      </w:r>
    </w:p>
    <w:p w14:paraId="08088955" w14:textId="3926F5AF" w:rsidR="007E57A8" w:rsidRPr="007E57A8" w:rsidRDefault="0006730A" w:rsidP="007E57A8">
      <w:pPr>
        <w:autoSpaceDE w:val="0"/>
        <w:autoSpaceDN w:val="0"/>
        <w:adjustRightInd w:val="0"/>
        <w:ind w:firstLine="709"/>
        <w:jc w:val="both"/>
        <w:rPr>
          <w:sz w:val="24"/>
        </w:rPr>
      </w:pPr>
      <w:r>
        <w:rPr>
          <w:sz w:val="24"/>
        </w:rPr>
        <w:t>- </w:t>
      </w:r>
      <w:r w:rsidR="007E57A8" w:rsidRPr="007E57A8">
        <w:rPr>
          <w:sz w:val="24"/>
        </w:rPr>
        <w:t xml:space="preserve">на электронной площадке по адресу: https://privatization.lot-online.ru/ </w:t>
      </w:r>
      <w:r w:rsidR="007E57A8" w:rsidRPr="007E57A8">
        <w:rPr>
          <w:kern w:val="28"/>
          <w:sz w:val="24"/>
        </w:rPr>
        <w:t>(вкладка «Приватизация»)</w:t>
      </w:r>
      <w:r w:rsidR="007E57A8" w:rsidRPr="007E57A8">
        <w:rPr>
          <w:sz w:val="24"/>
        </w:rPr>
        <w:t>.</w:t>
      </w:r>
    </w:p>
    <w:p w14:paraId="4A894550" w14:textId="77777777" w:rsidR="007E57A8" w:rsidRPr="007E57A8" w:rsidRDefault="007E57A8" w:rsidP="007E57A8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7E57A8">
        <w:rPr>
          <w:sz w:val="24"/>
        </w:rPr>
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14:paraId="0F34FA30" w14:textId="77777777" w:rsidR="007E57A8" w:rsidRPr="007E57A8" w:rsidRDefault="007E57A8" w:rsidP="007E57A8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7E57A8">
        <w:rPr>
          <w:sz w:val="24"/>
        </w:rPr>
        <w:t>а) наименование Имущества и иные позволяющие его индивидуализировать сведения (спецификация лота);</w:t>
      </w:r>
    </w:p>
    <w:p w14:paraId="7E6EBB08" w14:textId="77777777" w:rsidR="007E57A8" w:rsidRPr="007E57A8" w:rsidRDefault="007E57A8" w:rsidP="007E57A8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7E57A8">
        <w:rPr>
          <w:sz w:val="24"/>
        </w:rPr>
        <w:t>б) цена сделки;</w:t>
      </w:r>
    </w:p>
    <w:p w14:paraId="790A1990" w14:textId="77777777" w:rsidR="007E57A8" w:rsidRPr="007E57A8" w:rsidRDefault="007E57A8" w:rsidP="007E57A8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7E57A8">
        <w:rPr>
          <w:sz w:val="24"/>
        </w:rPr>
        <w:t>в) фамилия, имя, отчество физического лица или наименование юридического лица - победителя.</w:t>
      </w:r>
    </w:p>
    <w:p w14:paraId="1383ACAA" w14:textId="77777777" w:rsidR="007E57A8" w:rsidRPr="007E57A8" w:rsidRDefault="007E57A8" w:rsidP="007E57A8">
      <w:pPr>
        <w:widowControl w:val="0"/>
        <w:autoSpaceDE w:val="0"/>
        <w:autoSpaceDN w:val="0"/>
        <w:spacing w:before="240" w:after="240"/>
        <w:ind w:firstLine="539"/>
        <w:jc w:val="center"/>
        <w:rPr>
          <w:b/>
          <w:sz w:val="24"/>
        </w:rPr>
      </w:pPr>
      <w:r w:rsidRPr="007E57A8">
        <w:rPr>
          <w:b/>
          <w:sz w:val="24"/>
        </w:rPr>
        <w:t>7. Заключение договора купли-продажи Имущества</w:t>
      </w:r>
    </w:p>
    <w:p w14:paraId="3D83B945" w14:textId="77777777" w:rsidR="007E57A8" w:rsidRPr="007E57A8" w:rsidRDefault="007E57A8" w:rsidP="007E57A8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7E57A8">
        <w:rPr>
          <w:sz w:val="24"/>
        </w:rPr>
        <w:t>Договор купли-продажи Имущества заключается в течение 5 рабочих дней со дня подведения итогов продажи Имущества на аукционе в форме электронного документа.</w:t>
      </w:r>
    </w:p>
    <w:p w14:paraId="016758CC" w14:textId="77777777" w:rsidR="007E57A8" w:rsidRPr="007E57A8" w:rsidRDefault="007E57A8" w:rsidP="007E57A8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7E57A8">
        <w:rPr>
          <w:sz w:val="24"/>
        </w:rPr>
        <w:t>При уклонении или отказе Победителя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14:paraId="74C63D95" w14:textId="77777777" w:rsidR="007E57A8" w:rsidRPr="007E57A8" w:rsidRDefault="007E57A8" w:rsidP="007E57A8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7E57A8">
        <w:rPr>
          <w:sz w:val="24"/>
        </w:rPr>
        <w:t>В случае отказа или уклонения Покупателя от оплаты Имущества в установленные сроки задаток, внесенный в счет обеспечения оплаты приобретаемого Имущества, такому Покупателю не возвращается.</w:t>
      </w:r>
    </w:p>
    <w:p w14:paraId="7435752A" w14:textId="77777777" w:rsidR="007E57A8" w:rsidRPr="007E57A8" w:rsidRDefault="007E57A8" w:rsidP="007E57A8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7E57A8">
        <w:rPr>
          <w:sz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календарных дней после дня оплаты Имущества.</w:t>
      </w:r>
    </w:p>
    <w:p w14:paraId="41DCB130" w14:textId="77777777" w:rsidR="007E57A8" w:rsidRPr="007E57A8" w:rsidRDefault="007E57A8" w:rsidP="007E57A8">
      <w:pPr>
        <w:autoSpaceDE w:val="0"/>
        <w:autoSpaceDN w:val="0"/>
        <w:adjustRightInd w:val="0"/>
        <w:ind w:firstLine="539"/>
        <w:jc w:val="both"/>
        <w:rPr>
          <w:sz w:val="24"/>
        </w:rPr>
      </w:pPr>
    </w:p>
    <w:p w14:paraId="4A864BB0" w14:textId="77777777" w:rsidR="007E57A8" w:rsidRPr="007E57A8" w:rsidRDefault="007E57A8" w:rsidP="007E57A8">
      <w:pPr>
        <w:autoSpaceDE w:val="0"/>
        <w:autoSpaceDN w:val="0"/>
        <w:adjustRightInd w:val="0"/>
        <w:ind w:firstLine="539"/>
        <w:jc w:val="both"/>
        <w:rPr>
          <w:sz w:val="24"/>
        </w:rPr>
      </w:pPr>
    </w:p>
    <w:p w14:paraId="1D128332" w14:textId="77777777" w:rsidR="007E57A8" w:rsidRPr="007E57A8" w:rsidRDefault="007E57A8" w:rsidP="007E57A8">
      <w:pPr>
        <w:autoSpaceDE w:val="0"/>
        <w:autoSpaceDN w:val="0"/>
        <w:adjustRightInd w:val="0"/>
        <w:ind w:firstLine="539"/>
        <w:jc w:val="both"/>
        <w:rPr>
          <w:sz w:val="24"/>
        </w:rPr>
      </w:pPr>
    </w:p>
    <w:p w14:paraId="327AF506" w14:textId="7548BC09" w:rsidR="007E57A8" w:rsidRDefault="007E57A8" w:rsidP="00EA3602">
      <w:pPr>
        <w:autoSpaceDE w:val="0"/>
        <w:autoSpaceDN w:val="0"/>
        <w:adjustRightInd w:val="0"/>
        <w:spacing w:before="240"/>
        <w:jc w:val="center"/>
        <w:rPr>
          <w:b/>
          <w:color w:val="000000"/>
          <w:sz w:val="24"/>
        </w:rPr>
      </w:pPr>
    </w:p>
    <w:p w14:paraId="02628D6D" w14:textId="19D82E4C" w:rsidR="007E57A8" w:rsidRDefault="007E57A8" w:rsidP="007E57A8">
      <w:pPr>
        <w:rPr>
          <w:sz w:val="24"/>
        </w:rPr>
      </w:pPr>
    </w:p>
    <w:p w14:paraId="1574C6B9" w14:textId="77777777" w:rsidR="00FF095F" w:rsidRPr="007E57A8" w:rsidRDefault="00FF095F" w:rsidP="007E57A8">
      <w:pPr>
        <w:rPr>
          <w:sz w:val="24"/>
        </w:rPr>
        <w:sectPr w:rsidR="00FF095F" w:rsidRPr="007E57A8" w:rsidSect="007E57A8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360FB172" w14:textId="284235CB" w:rsidR="00FF095F" w:rsidRPr="00B84E7D" w:rsidRDefault="00FF095F" w:rsidP="00FF095F">
      <w:pPr>
        <w:ind w:left="5529"/>
        <w:jc w:val="both"/>
        <w:rPr>
          <w:rFonts w:eastAsia="Calibri"/>
          <w:bCs/>
          <w:szCs w:val="28"/>
          <w:lang w:eastAsia="en-US"/>
        </w:rPr>
      </w:pPr>
      <w:r w:rsidRPr="00B84E7D">
        <w:rPr>
          <w:rFonts w:eastAsia="Calibri"/>
          <w:bCs/>
          <w:szCs w:val="28"/>
          <w:lang w:eastAsia="en-US"/>
        </w:rPr>
        <w:lastRenderedPageBreak/>
        <w:t>Приложение</w:t>
      </w:r>
      <w:r>
        <w:rPr>
          <w:rFonts w:eastAsia="Calibri"/>
          <w:bCs/>
          <w:szCs w:val="28"/>
          <w:lang w:eastAsia="en-US"/>
        </w:rPr>
        <w:t xml:space="preserve"> </w:t>
      </w:r>
      <w:r w:rsidR="007E57A8">
        <w:rPr>
          <w:rFonts w:eastAsia="Calibri"/>
          <w:bCs/>
          <w:szCs w:val="28"/>
          <w:lang w:eastAsia="en-US"/>
        </w:rPr>
        <w:t xml:space="preserve">№ 2 </w:t>
      </w:r>
      <w:r w:rsidRPr="00B84E7D">
        <w:rPr>
          <w:rFonts w:eastAsia="Calibri"/>
          <w:bCs/>
          <w:szCs w:val="28"/>
          <w:lang w:eastAsia="en-US"/>
        </w:rPr>
        <w:t xml:space="preserve">к </w:t>
      </w:r>
      <w:r>
        <w:rPr>
          <w:rFonts w:eastAsia="Calibri"/>
          <w:bCs/>
          <w:szCs w:val="28"/>
          <w:lang w:eastAsia="en-US"/>
        </w:rPr>
        <w:t xml:space="preserve">распоряжению Министерства имущественных и земельных отношений </w:t>
      </w:r>
      <w:r w:rsidRPr="00B84E7D">
        <w:rPr>
          <w:rFonts w:eastAsia="Calibri"/>
          <w:bCs/>
          <w:szCs w:val="28"/>
          <w:lang w:eastAsia="en-US"/>
        </w:rPr>
        <w:t>Камчатского края</w:t>
      </w:r>
    </w:p>
    <w:p w14:paraId="1317392F" w14:textId="77777777" w:rsidR="00FF095F" w:rsidRPr="00B84E7D" w:rsidRDefault="00FF095F" w:rsidP="00FF095F">
      <w:pPr>
        <w:ind w:left="5529"/>
        <w:jc w:val="right"/>
        <w:rPr>
          <w:rFonts w:eastAsia="Calibri"/>
          <w:bCs/>
          <w:szCs w:val="28"/>
          <w:lang w:eastAsia="en-US"/>
        </w:rPr>
      </w:pPr>
    </w:p>
    <w:p w14:paraId="7CF98096" w14:textId="3ED72B89" w:rsidR="00FF095F" w:rsidRPr="00B84E7D" w:rsidRDefault="00A4117F" w:rsidP="00FF095F">
      <w:pPr>
        <w:ind w:left="5529"/>
        <w:jc w:val="right"/>
        <w:rPr>
          <w:rFonts w:eastAsia="Calibri"/>
          <w:sz w:val="20"/>
          <w:szCs w:val="20"/>
          <w:lang w:eastAsia="en-US"/>
        </w:rPr>
      </w:pPr>
      <w:r w:rsidRPr="00B84E7D">
        <w:rPr>
          <w:rFonts w:eastAsia="Calibri"/>
          <w:bCs/>
          <w:szCs w:val="28"/>
          <w:lang w:eastAsia="en-US"/>
        </w:rPr>
        <w:t>О</w:t>
      </w:r>
      <w:r w:rsidR="00FF095F" w:rsidRPr="00B84E7D">
        <w:rPr>
          <w:rFonts w:eastAsia="Calibri"/>
          <w:bCs/>
          <w:szCs w:val="28"/>
          <w:lang w:eastAsia="en-US"/>
        </w:rPr>
        <w:t>т</w:t>
      </w:r>
      <w:r>
        <w:rPr>
          <w:rFonts w:eastAsia="Calibri"/>
          <w:bCs/>
          <w:szCs w:val="28"/>
          <w:lang w:eastAsia="en-US"/>
        </w:rPr>
        <w:t xml:space="preserve"> 15.12.2021</w:t>
      </w:r>
      <w:r w:rsidR="00FF095F" w:rsidRPr="00B84E7D">
        <w:rPr>
          <w:rFonts w:eastAsia="Calibri"/>
          <w:szCs w:val="20"/>
          <w:lang w:eastAsia="en-US"/>
        </w:rPr>
        <w:t>№</w:t>
      </w:r>
      <w:r w:rsidR="00FF095F" w:rsidRPr="00B84E7D">
        <w:rPr>
          <w:rFonts w:eastAsia="Calibri"/>
          <w:sz w:val="20"/>
          <w:szCs w:val="20"/>
          <w:lang w:eastAsia="en-US"/>
        </w:rPr>
        <w:t xml:space="preserve"> </w:t>
      </w:r>
      <w:r>
        <w:rPr>
          <w:rFonts w:eastAsia="Calibri"/>
          <w:sz w:val="20"/>
          <w:szCs w:val="20"/>
          <w:lang w:eastAsia="en-US"/>
        </w:rPr>
        <w:t>60/490-Р</w:t>
      </w:r>
    </w:p>
    <w:p w14:paraId="4BA67F7E" w14:textId="77777777" w:rsidR="00371D7C" w:rsidRDefault="00371D7C" w:rsidP="00371D7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79CE450E" w14:textId="5A46374E" w:rsidR="007E57A8" w:rsidRPr="007E57A8" w:rsidRDefault="007E57A8" w:rsidP="007E57A8">
      <w:pPr>
        <w:ind w:left="4820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Pr="007E57A8">
        <w:rPr>
          <w:sz w:val="22"/>
          <w:szCs w:val="22"/>
        </w:rPr>
        <w:t xml:space="preserve">В Министерство имущественных и земельных </w:t>
      </w:r>
      <w:r w:rsidRPr="007E57A8">
        <w:rPr>
          <w:sz w:val="22"/>
          <w:szCs w:val="22"/>
        </w:rPr>
        <w:br/>
      </w:r>
      <w:r>
        <w:rPr>
          <w:sz w:val="22"/>
          <w:szCs w:val="22"/>
        </w:rPr>
        <w:t xml:space="preserve">        </w:t>
      </w:r>
      <w:r w:rsidRPr="007E57A8">
        <w:rPr>
          <w:sz w:val="22"/>
          <w:szCs w:val="22"/>
        </w:rPr>
        <w:t xml:space="preserve">отношений Камчатского края  </w:t>
      </w:r>
    </w:p>
    <w:p w14:paraId="793C1142" w14:textId="77777777" w:rsidR="007E57A8" w:rsidRPr="007E57A8" w:rsidRDefault="007E57A8" w:rsidP="007E57A8">
      <w:pPr>
        <w:jc w:val="right"/>
        <w:rPr>
          <w:b/>
          <w:sz w:val="22"/>
          <w:szCs w:val="22"/>
        </w:rPr>
      </w:pPr>
    </w:p>
    <w:p w14:paraId="106F15D4" w14:textId="77777777" w:rsidR="007E57A8" w:rsidRPr="007E57A8" w:rsidRDefault="007E57A8" w:rsidP="007E57A8">
      <w:pPr>
        <w:jc w:val="center"/>
        <w:rPr>
          <w:b/>
          <w:sz w:val="22"/>
          <w:szCs w:val="22"/>
        </w:rPr>
      </w:pPr>
      <w:r w:rsidRPr="007E57A8">
        <w:rPr>
          <w:b/>
          <w:sz w:val="22"/>
          <w:szCs w:val="22"/>
        </w:rPr>
        <w:t xml:space="preserve">ЭЛЕКТРОННАЯ ФОРМА ЗАЯВКИ </w:t>
      </w:r>
    </w:p>
    <w:p w14:paraId="10A51B71" w14:textId="77777777" w:rsidR="007E57A8" w:rsidRPr="007E57A8" w:rsidRDefault="007E57A8" w:rsidP="007E57A8">
      <w:pPr>
        <w:jc w:val="center"/>
        <w:rPr>
          <w:b/>
          <w:sz w:val="22"/>
          <w:szCs w:val="22"/>
        </w:rPr>
      </w:pPr>
      <w:r w:rsidRPr="007E57A8">
        <w:rPr>
          <w:b/>
          <w:sz w:val="22"/>
          <w:szCs w:val="22"/>
        </w:rPr>
        <w:t>на участие в продаже Имущества на аукционе в электронной форме</w:t>
      </w:r>
    </w:p>
    <w:p w14:paraId="291A8516" w14:textId="77777777" w:rsidR="007E57A8" w:rsidRPr="007E57A8" w:rsidRDefault="007E57A8" w:rsidP="007E57A8">
      <w:pPr>
        <w:jc w:val="center"/>
        <w:rPr>
          <w:b/>
          <w:sz w:val="22"/>
          <w:szCs w:val="22"/>
        </w:rPr>
      </w:pPr>
      <w:r w:rsidRPr="007E57A8">
        <w:rPr>
          <w:b/>
          <w:sz w:val="22"/>
          <w:szCs w:val="22"/>
        </w:rPr>
        <w:t>(для физических лиц)</w:t>
      </w:r>
    </w:p>
    <w:p w14:paraId="65EB5055" w14:textId="77777777" w:rsidR="007E57A8" w:rsidRPr="007E57A8" w:rsidRDefault="007E57A8" w:rsidP="007E57A8">
      <w:pPr>
        <w:rPr>
          <w:sz w:val="22"/>
          <w:szCs w:val="22"/>
        </w:rPr>
      </w:pPr>
      <w:r w:rsidRPr="007E57A8">
        <w:rPr>
          <w:sz w:val="22"/>
          <w:szCs w:val="22"/>
        </w:rPr>
        <w:t>Претендент</w:t>
      </w:r>
      <w:r w:rsidRPr="007E57A8">
        <w:rPr>
          <w:b/>
          <w:sz w:val="24"/>
          <w:vertAlign w:val="superscript"/>
        </w:rPr>
        <w:footnoteReference w:id="1"/>
      </w:r>
      <w:r w:rsidRPr="007E57A8">
        <w:rPr>
          <w:sz w:val="22"/>
          <w:szCs w:val="22"/>
        </w:rPr>
        <w:t>:</w:t>
      </w:r>
    </w:p>
    <w:p w14:paraId="0F75B050" w14:textId="77777777" w:rsidR="007E57A8" w:rsidRPr="007E57A8" w:rsidRDefault="007E57A8" w:rsidP="007E57A8">
      <w:pPr>
        <w:rPr>
          <w:sz w:val="22"/>
          <w:szCs w:val="22"/>
        </w:rPr>
      </w:pPr>
    </w:p>
    <w:p w14:paraId="30F9A1F7" w14:textId="77777777" w:rsidR="007E57A8" w:rsidRPr="007E57A8" w:rsidRDefault="007E57A8" w:rsidP="007E57A8">
      <w:pPr>
        <w:rPr>
          <w:sz w:val="22"/>
          <w:szCs w:val="22"/>
        </w:rPr>
      </w:pPr>
      <w:r w:rsidRPr="007E57A8">
        <w:rPr>
          <w:sz w:val="22"/>
          <w:szCs w:val="22"/>
        </w:rPr>
        <w:t>Ф.И.О.________________________________________________________________________</w:t>
      </w:r>
    </w:p>
    <w:p w14:paraId="73C73D58" w14:textId="77777777" w:rsidR="007E57A8" w:rsidRPr="007E57A8" w:rsidRDefault="007E57A8" w:rsidP="007E57A8">
      <w:pPr>
        <w:rPr>
          <w:sz w:val="22"/>
          <w:szCs w:val="22"/>
        </w:rPr>
      </w:pPr>
    </w:p>
    <w:p w14:paraId="3D895726" w14:textId="77777777" w:rsidR="007E57A8" w:rsidRPr="007E57A8" w:rsidRDefault="007E57A8" w:rsidP="007E57A8">
      <w:pPr>
        <w:rPr>
          <w:sz w:val="22"/>
          <w:szCs w:val="22"/>
        </w:rPr>
      </w:pPr>
      <w:r w:rsidRPr="007E57A8">
        <w:rPr>
          <w:sz w:val="22"/>
          <w:szCs w:val="22"/>
        </w:rPr>
        <w:t xml:space="preserve">Данные документа, удостоверяющего личность (вид документа, серия, номер, когда и кем выдан) </w:t>
      </w:r>
    </w:p>
    <w:p w14:paraId="58E12226" w14:textId="77777777" w:rsidR="007E57A8" w:rsidRPr="007E57A8" w:rsidRDefault="007E57A8" w:rsidP="007E57A8">
      <w:pPr>
        <w:rPr>
          <w:sz w:val="22"/>
          <w:szCs w:val="22"/>
        </w:rPr>
      </w:pPr>
      <w:r w:rsidRPr="007E57A8">
        <w:rPr>
          <w:sz w:val="22"/>
          <w:szCs w:val="22"/>
        </w:rPr>
        <w:t>_____________________________________________________________________________</w:t>
      </w:r>
    </w:p>
    <w:p w14:paraId="4FE7E15F" w14:textId="77777777" w:rsidR="007E57A8" w:rsidRPr="007E57A8" w:rsidRDefault="007E57A8" w:rsidP="007E57A8">
      <w:pPr>
        <w:rPr>
          <w:sz w:val="22"/>
          <w:szCs w:val="22"/>
        </w:rPr>
      </w:pPr>
    </w:p>
    <w:p w14:paraId="0DBDE3FD" w14:textId="77777777" w:rsidR="007E57A8" w:rsidRPr="007E57A8" w:rsidRDefault="007E57A8" w:rsidP="007E57A8">
      <w:pPr>
        <w:rPr>
          <w:sz w:val="22"/>
          <w:szCs w:val="22"/>
        </w:rPr>
      </w:pPr>
      <w:r w:rsidRPr="007E57A8">
        <w:rPr>
          <w:sz w:val="22"/>
          <w:szCs w:val="22"/>
        </w:rPr>
        <w:t>_____________________________________________________________________________</w:t>
      </w:r>
    </w:p>
    <w:p w14:paraId="48E018A8" w14:textId="77777777" w:rsidR="007E57A8" w:rsidRPr="007E57A8" w:rsidRDefault="007E57A8" w:rsidP="007E57A8">
      <w:pPr>
        <w:rPr>
          <w:sz w:val="22"/>
          <w:szCs w:val="22"/>
        </w:rPr>
      </w:pPr>
    </w:p>
    <w:p w14:paraId="581EC444" w14:textId="77777777" w:rsidR="007E57A8" w:rsidRPr="007E57A8" w:rsidRDefault="007E57A8" w:rsidP="007E57A8">
      <w:pPr>
        <w:rPr>
          <w:sz w:val="22"/>
          <w:szCs w:val="22"/>
        </w:rPr>
      </w:pPr>
      <w:r w:rsidRPr="007E57A8">
        <w:rPr>
          <w:sz w:val="22"/>
          <w:szCs w:val="22"/>
        </w:rPr>
        <w:t>Контактный телефон___________________________________________________________</w:t>
      </w:r>
    </w:p>
    <w:p w14:paraId="2F5C3960" w14:textId="77777777" w:rsidR="007E57A8" w:rsidRPr="007E57A8" w:rsidRDefault="007E57A8" w:rsidP="007E57A8">
      <w:pPr>
        <w:rPr>
          <w:sz w:val="22"/>
          <w:szCs w:val="22"/>
        </w:rPr>
      </w:pPr>
    </w:p>
    <w:p w14:paraId="0011D518" w14:textId="77777777" w:rsidR="007E57A8" w:rsidRPr="007E57A8" w:rsidRDefault="007E57A8" w:rsidP="007E57A8">
      <w:pPr>
        <w:rPr>
          <w:sz w:val="22"/>
          <w:szCs w:val="22"/>
        </w:rPr>
      </w:pPr>
      <w:r w:rsidRPr="007E57A8">
        <w:rPr>
          <w:sz w:val="22"/>
          <w:szCs w:val="22"/>
        </w:rPr>
        <w:t>Адрес, по которому направлять уведомления_______________________________________</w:t>
      </w:r>
    </w:p>
    <w:p w14:paraId="4728BC8E" w14:textId="77777777" w:rsidR="007E57A8" w:rsidRPr="007E57A8" w:rsidRDefault="007E57A8" w:rsidP="007E57A8">
      <w:pPr>
        <w:rPr>
          <w:sz w:val="22"/>
          <w:szCs w:val="22"/>
        </w:rPr>
      </w:pPr>
    </w:p>
    <w:p w14:paraId="00D66E54" w14:textId="77777777" w:rsidR="007E57A8" w:rsidRPr="007E57A8" w:rsidRDefault="007E57A8" w:rsidP="007E57A8">
      <w:pPr>
        <w:rPr>
          <w:sz w:val="22"/>
          <w:szCs w:val="22"/>
        </w:rPr>
      </w:pPr>
      <w:r w:rsidRPr="007E57A8">
        <w:rPr>
          <w:sz w:val="22"/>
          <w:szCs w:val="22"/>
        </w:rPr>
        <w:t>_____________________________________________________________________________</w:t>
      </w:r>
    </w:p>
    <w:p w14:paraId="3FA50F9C" w14:textId="43800770" w:rsidR="007E57A8" w:rsidRDefault="007E57A8" w:rsidP="005B51BE">
      <w:pPr>
        <w:spacing w:before="60"/>
        <w:ind w:firstLine="709"/>
        <w:jc w:val="both"/>
        <w:rPr>
          <w:i/>
          <w:sz w:val="24"/>
          <w:szCs w:val="20"/>
        </w:rPr>
      </w:pPr>
      <w:r w:rsidRPr="007E57A8">
        <w:rPr>
          <w:sz w:val="22"/>
          <w:szCs w:val="22"/>
        </w:rPr>
        <w:t xml:space="preserve">Подавая настоящую заявку, Претендент изъявляет желание участвовать в продаже Имущества на аукционе в электронной форме и </w:t>
      </w:r>
      <w:r w:rsidRPr="007E57A8">
        <w:rPr>
          <w:i/>
          <w:sz w:val="22"/>
          <w:szCs w:val="22"/>
        </w:rPr>
        <w:t xml:space="preserve">приобрести </w:t>
      </w:r>
    </w:p>
    <w:p w14:paraId="18CD9FA5" w14:textId="1E47C4AE" w:rsidR="00402B9C" w:rsidRPr="00402B9C" w:rsidRDefault="00402B9C" w:rsidP="00402B9C">
      <w:pPr>
        <w:ind w:firstLine="709"/>
        <w:jc w:val="both"/>
        <w:rPr>
          <w:i/>
          <w:iCs/>
          <w:sz w:val="24"/>
        </w:rPr>
      </w:pPr>
      <w:r>
        <w:rPr>
          <w:i/>
          <w:iCs/>
          <w:sz w:val="24"/>
        </w:rPr>
        <w:t xml:space="preserve">- </w:t>
      </w:r>
      <w:r w:rsidR="00B55E9A">
        <w:rPr>
          <w:i/>
          <w:iCs/>
          <w:sz w:val="24"/>
        </w:rPr>
        <w:t>н</w:t>
      </w:r>
      <w:r w:rsidRPr="00402B9C">
        <w:rPr>
          <w:i/>
          <w:iCs/>
          <w:sz w:val="24"/>
        </w:rPr>
        <w:t xml:space="preserve">ежилое одноэтажное здание «Склад» с кадастровым номером 41:01:0010125:568, площадью 58,7 </w:t>
      </w:r>
      <w:proofErr w:type="spellStart"/>
      <w:r w:rsidRPr="00402B9C">
        <w:rPr>
          <w:i/>
          <w:iCs/>
          <w:sz w:val="24"/>
        </w:rPr>
        <w:t>кв.м</w:t>
      </w:r>
      <w:proofErr w:type="spellEnd"/>
      <w:r w:rsidRPr="00402B9C">
        <w:rPr>
          <w:i/>
          <w:iCs/>
          <w:sz w:val="24"/>
        </w:rPr>
        <w:t>., расположенное по адресу: Камчатский край, г. Петропавловск-Камчатский, ул. Пограничная, д. 79;</w:t>
      </w:r>
    </w:p>
    <w:p w14:paraId="237243AD" w14:textId="09848FE6" w:rsidR="00402B9C" w:rsidRPr="00402B9C" w:rsidRDefault="00B55E9A" w:rsidP="00402B9C">
      <w:pPr>
        <w:ind w:firstLine="709"/>
        <w:jc w:val="both"/>
        <w:rPr>
          <w:i/>
          <w:iCs/>
          <w:sz w:val="24"/>
        </w:rPr>
      </w:pPr>
      <w:r>
        <w:rPr>
          <w:i/>
          <w:iCs/>
          <w:sz w:val="24"/>
        </w:rPr>
        <w:t>- н</w:t>
      </w:r>
      <w:r w:rsidR="00402B9C" w:rsidRPr="00402B9C">
        <w:rPr>
          <w:i/>
          <w:iCs/>
          <w:sz w:val="24"/>
        </w:rPr>
        <w:t xml:space="preserve">ежилое двухэтажное здание «Контора» с кадастровым номером 41:01:0010125:565, площадью 711,4 </w:t>
      </w:r>
      <w:proofErr w:type="spellStart"/>
      <w:r w:rsidR="00402B9C" w:rsidRPr="00402B9C">
        <w:rPr>
          <w:i/>
          <w:iCs/>
          <w:sz w:val="24"/>
        </w:rPr>
        <w:t>кв.м</w:t>
      </w:r>
      <w:proofErr w:type="spellEnd"/>
      <w:r w:rsidR="00402B9C" w:rsidRPr="00402B9C">
        <w:rPr>
          <w:i/>
          <w:iCs/>
          <w:sz w:val="24"/>
        </w:rPr>
        <w:t xml:space="preserve">. (в </w:t>
      </w:r>
      <w:proofErr w:type="spellStart"/>
      <w:r w:rsidR="00402B9C" w:rsidRPr="00402B9C">
        <w:rPr>
          <w:i/>
          <w:iCs/>
          <w:sz w:val="24"/>
        </w:rPr>
        <w:t>т.ч</w:t>
      </w:r>
      <w:proofErr w:type="spellEnd"/>
      <w:r w:rsidR="00402B9C" w:rsidRPr="00402B9C">
        <w:rPr>
          <w:i/>
          <w:iCs/>
          <w:sz w:val="24"/>
        </w:rPr>
        <w:t>. 1 подземный этаж), расположенное по адресу: Камчатский край, г. Петропавловск-Кам</w:t>
      </w:r>
      <w:r w:rsidR="00402B9C">
        <w:rPr>
          <w:i/>
          <w:iCs/>
          <w:sz w:val="24"/>
        </w:rPr>
        <w:t>чатский, ул. Пограничная, д. 79.</w:t>
      </w:r>
    </w:p>
    <w:p w14:paraId="4A9574AF" w14:textId="790949F3" w:rsidR="005B51BE" w:rsidRPr="004A1D2D" w:rsidRDefault="005B51BE" w:rsidP="00402B9C">
      <w:pPr>
        <w:jc w:val="both"/>
        <w:rPr>
          <w:sz w:val="24"/>
        </w:rPr>
      </w:pPr>
    </w:p>
    <w:p w14:paraId="21AA3998" w14:textId="77777777" w:rsidR="005B51BE" w:rsidRPr="007E57A8" w:rsidRDefault="005B51BE" w:rsidP="007E57A8">
      <w:pPr>
        <w:ind w:firstLine="709"/>
        <w:jc w:val="both"/>
        <w:rPr>
          <w:sz w:val="22"/>
          <w:szCs w:val="22"/>
        </w:rPr>
      </w:pPr>
    </w:p>
    <w:p w14:paraId="2C8AD839" w14:textId="77777777" w:rsidR="007E57A8" w:rsidRPr="007E57A8" w:rsidRDefault="007E57A8" w:rsidP="007E57A8">
      <w:pPr>
        <w:ind w:firstLine="709"/>
        <w:jc w:val="both"/>
        <w:rPr>
          <w:sz w:val="22"/>
          <w:szCs w:val="22"/>
        </w:rPr>
      </w:pPr>
      <w:r w:rsidRPr="007E57A8">
        <w:rPr>
          <w:sz w:val="22"/>
          <w:szCs w:val="22"/>
        </w:rPr>
        <w:t>С правилами проведения продажи Имущества ознакомлен. Дата и место проведения продажи Имущества мне известны.</w:t>
      </w:r>
    </w:p>
    <w:p w14:paraId="6595C9BD" w14:textId="77777777" w:rsidR="007E57A8" w:rsidRPr="007E57A8" w:rsidRDefault="007E57A8" w:rsidP="007E57A8">
      <w:pPr>
        <w:ind w:firstLine="709"/>
        <w:jc w:val="both"/>
        <w:rPr>
          <w:sz w:val="22"/>
          <w:szCs w:val="22"/>
        </w:rPr>
      </w:pPr>
      <w:r w:rsidRPr="007E57A8">
        <w:rPr>
          <w:sz w:val="22"/>
          <w:szCs w:val="22"/>
        </w:rPr>
        <w:t xml:space="preserve">В соответствии с Федеральным законом от 27.07.2006 № 152-ФЗ «О персональных данных» даю согласие </w:t>
      </w:r>
      <w:r w:rsidRPr="007E57A8">
        <w:rPr>
          <w:sz w:val="24"/>
        </w:rPr>
        <w:t>Министерству имущественных и земельных отношений Камчатского края</w:t>
      </w:r>
      <w:r w:rsidRPr="007E57A8">
        <w:rPr>
          <w:sz w:val="22"/>
          <w:szCs w:val="22"/>
        </w:rPr>
        <w:t xml:space="preserve"> на обработку своих персональных данных (Приложение 1).</w:t>
      </w:r>
    </w:p>
    <w:p w14:paraId="3E6938FE" w14:textId="77777777" w:rsidR="007E57A8" w:rsidRPr="007E57A8" w:rsidRDefault="007E57A8" w:rsidP="007E57A8">
      <w:pPr>
        <w:ind w:firstLine="709"/>
        <w:jc w:val="both"/>
        <w:rPr>
          <w:sz w:val="22"/>
          <w:szCs w:val="22"/>
        </w:rPr>
      </w:pPr>
      <w:r w:rsidRPr="007E57A8">
        <w:rPr>
          <w:sz w:val="22"/>
          <w:szCs w:val="22"/>
        </w:rPr>
        <w:t>Обработка персональных данных осуществляется с соблюдением положений Конституции Российской Федерации, федеральных законов и иных нормативных правовых актов Российской Федерации в целях совершения процедур, связанных с приватизацией государственного имущества Камчатского края.</w:t>
      </w:r>
    </w:p>
    <w:p w14:paraId="65BC403D" w14:textId="77777777" w:rsidR="007E57A8" w:rsidRPr="007E57A8" w:rsidRDefault="007E57A8" w:rsidP="007E57A8">
      <w:pPr>
        <w:ind w:firstLine="709"/>
        <w:jc w:val="both"/>
        <w:rPr>
          <w:sz w:val="22"/>
          <w:szCs w:val="22"/>
        </w:rPr>
      </w:pPr>
    </w:p>
    <w:p w14:paraId="01F94772" w14:textId="354D87CB" w:rsidR="007E57A8" w:rsidRPr="007E57A8" w:rsidRDefault="007E57A8" w:rsidP="007E57A8">
      <w:pPr>
        <w:jc w:val="both"/>
        <w:rPr>
          <w:sz w:val="22"/>
          <w:szCs w:val="22"/>
        </w:rPr>
      </w:pPr>
      <w:r w:rsidRPr="007E57A8">
        <w:rPr>
          <w:sz w:val="22"/>
          <w:szCs w:val="22"/>
        </w:rPr>
        <w:t>Претендент___________________________________ «______</w:t>
      </w:r>
      <w:proofErr w:type="gramStart"/>
      <w:r w:rsidRPr="007E57A8">
        <w:rPr>
          <w:sz w:val="22"/>
          <w:szCs w:val="22"/>
        </w:rPr>
        <w:t>_»_</w:t>
      </w:r>
      <w:proofErr w:type="gramEnd"/>
      <w:r w:rsidRPr="007E57A8">
        <w:rPr>
          <w:sz w:val="22"/>
          <w:szCs w:val="22"/>
        </w:rPr>
        <w:t>_____________202</w:t>
      </w:r>
      <w:r w:rsidR="005B51BE">
        <w:rPr>
          <w:sz w:val="22"/>
          <w:szCs w:val="22"/>
        </w:rPr>
        <w:t>1</w:t>
      </w:r>
      <w:r w:rsidRPr="007E57A8">
        <w:rPr>
          <w:sz w:val="22"/>
          <w:szCs w:val="22"/>
        </w:rPr>
        <w:t xml:space="preserve"> года</w:t>
      </w:r>
    </w:p>
    <w:p w14:paraId="53368760" w14:textId="77777777" w:rsidR="007E57A8" w:rsidRPr="007E57A8" w:rsidRDefault="007E57A8" w:rsidP="007E57A8">
      <w:pPr>
        <w:keepNext/>
        <w:pageBreakBefore/>
        <w:ind w:left="4820"/>
        <w:outlineLvl w:val="0"/>
        <w:rPr>
          <w:bCs/>
          <w:sz w:val="20"/>
          <w:szCs w:val="20"/>
        </w:rPr>
      </w:pPr>
      <w:r w:rsidRPr="007E57A8">
        <w:rPr>
          <w:bCs/>
          <w:sz w:val="20"/>
          <w:szCs w:val="20"/>
        </w:rPr>
        <w:lastRenderedPageBreak/>
        <w:t>Приложение 1 к Электронной форме заявки на участие в продаже Имущества на аукционе в электронной форме (для физических лиц)</w:t>
      </w:r>
    </w:p>
    <w:p w14:paraId="6DF45919" w14:textId="77777777" w:rsidR="007E57A8" w:rsidRPr="007E57A8" w:rsidRDefault="007E57A8" w:rsidP="007E57A8">
      <w:pPr>
        <w:spacing w:before="240"/>
        <w:jc w:val="center"/>
        <w:rPr>
          <w:b/>
          <w:sz w:val="24"/>
        </w:rPr>
      </w:pPr>
      <w:r w:rsidRPr="007E57A8">
        <w:rPr>
          <w:b/>
          <w:sz w:val="24"/>
        </w:rPr>
        <w:t>СОГЛАСИЕ</w:t>
      </w:r>
    </w:p>
    <w:p w14:paraId="520B0227" w14:textId="77777777" w:rsidR="007E57A8" w:rsidRPr="007E57A8" w:rsidRDefault="007E57A8" w:rsidP="007E57A8">
      <w:pPr>
        <w:jc w:val="center"/>
        <w:rPr>
          <w:b/>
          <w:sz w:val="24"/>
        </w:rPr>
      </w:pPr>
      <w:r w:rsidRPr="007E57A8">
        <w:rPr>
          <w:b/>
          <w:sz w:val="24"/>
        </w:rPr>
        <w:t>на обработку персональных данных</w:t>
      </w:r>
    </w:p>
    <w:p w14:paraId="0B5E6591" w14:textId="77777777" w:rsidR="007E57A8" w:rsidRPr="007E57A8" w:rsidRDefault="007E57A8" w:rsidP="007E57A8">
      <w:pPr>
        <w:rPr>
          <w:sz w:val="24"/>
        </w:rPr>
      </w:pPr>
    </w:p>
    <w:p w14:paraId="3F6B2585" w14:textId="77777777" w:rsidR="007E57A8" w:rsidRPr="007E57A8" w:rsidRDefault="007E57A8" w:rsidP="007E57A8">
      <w:pPr>
        <w:jc w:val="both"/>
        <w:rPr>
          <w:sz w:val="24"/>
        </w:rPr>
      </w:pPr>
      <w:r w:rsidRPr="007E57A8">
        <w:rPr>
          <w:sz w:val="24"/>
        </w:rPr>
        <w:t>Я, ___________________________________________________________________________,</w:t>
      </w:r>
    </w:p>
    <w:p w14:paraId="0C8B41DA" w14:textId="77777777" w:rsidR="007E57A8" w:rsidRPr="007E57A8" w:rsidRDefault="007E57A8" w:rsidP="007E57A8">
      <w:pPr>
        <w:jc w:val="both"/>
        <w:rPr>
          <w:sz w:val="20"/>
          <w:szCs w:val="20"/>
        </w:rPr>
      </w:pPr>
      <w:r w:rsidRPr="007E57A8">
        <w:rPr>
          <w:sz w:val="24"/>
        </w:rPr>
        <w:t xml:space="preserve">                                             </w:t>
      </w:r>
      <w:r w:rsidRPr="007E57A8">
        <w:rPr>
          <w:sz w:val="20"/>
          <w:szCs w:val="20"/>
        </w:rPr>
        <w:t>(фамилия, имя, отчество субъекта персональных данных)</w:t>
      </w:r>
    </w:p>
    <w:p w14:paraId="5569F633" w14:textId="77777777" w:rsidR="007E57A8" w:rsidRPr="007E57A8" w:rsidRDefault="007E57A8" w:rsidP="007E57A8">
      <w:pPr>
        <w:spacing w:before="120"/>
        <w:jc w:val="both"/>
        <w:rPr>
          <w:sz w:val="24"/>
        </w:rPr>
      </w:pPr>
      <w:r w:rsidRPr="007E57A8">
        <w:rPr>
          <w:sz w:val="24"/>
        </w:rPr>
        <w:t>в соответствии с п. 4 ст. 9 Федерального закона от 27.07.2006 № 152-ФЗ «О персональных данных», зарегистрирован___ по адресу: ______________________, документ, удостоверяющий личность: __________________________________________________________________,</w:t>
      </w:r>
    </w:p>
    <w:p w14:paraId="5D16F098" w14:textId="77777777" w:rsidR="007E57A8" w:rsidRPr="007E57A8" w:rsidRDefault="007E57A8" w:rsidP="007E57A8">
      <w:pPr>
        <w:jc w:val="both"/>
        <w:rPr>
          <w:sz w:val="20"/>
          <w:szCs w:val="20"/>
        </w:rPr>
      </w:pPr>
      <w:r w:rsidRPr="007E57A8">
        <w:rPr>
          <w:sz w:val="20"/>
          <w:szCs w:val="20"/>
        </w:rPr>
        <w:t xml:space="preserve">                                   (наименование документа, N, сведения о дате выдачи документа и выдавшем его органе)</w:t>
      </w:r>
    </w:p>
    <w:p w14:paraId="5418F0E7" w14:textId="77777777" w:rsidR="007E57A8" w:rsidRPr="007E57A8" w:rsidRDefault="007E57A8" w:rsidP="007E57A8">
      <w:pPr>
        <w:jc w:val="both"/>
        <w:rPr>
          <w:sz w:val="24"/>
        </w:rPr>
      </w:pPr>
      <w:r w:rsidRPr="007E57A8">
        <w:rPr>
          <w:sz w:val="24"/>
        </w:rPr>
        <w:t>(вариант: _______________________________________________________________________,</w:t>
      </w:r>
    </w:p>
    <w:p w14:paraId="5BDEA728" w14:textId="77777777" w:rsidR="007E57A8" w:rsidRPr="007E57A8" w:rsidRDefault="007E57A8" w:rsidP="007E57A8">
      <w:pPr>
        <w:jc w:val="both"/>
        <w:rPr>
          <w:sz w:val="20"/>
          <w:szCs w:val="20"/>
        </w:rPr>
      </w:pPr>
      <w:r w:rsidRPr="007E57A8">
        <w:rPr>
          <w:sz w:val="20"/>
          <w:szCs w:val="20"/>
        </w:rPr>
        <w:t xml:space="preserve">                                               (фамилия, имя, отчество представителя субъекта персональных данных)</w:t>
      </w:r>
    </w:p>
    <w:p w14:paraId="07BF9030" w14:textId="77777777" w:rsidR="007E57A8" w:rsidRPr="007E57A8" w:rsidRDefault="007E57A8" w:rsidP="007E57A8">
      <w:pPr>
        <w:jc w:val="both"/>
        <w:rPr>
          <w:sz w:val="24"/>
        </w:rPr>
      </w:pPr>
      <w:r w:rsidRPr="007E57A8">
        <w:rPr>
          <w:sz w:val="24"/>
        </w:rPr>
        <w:t>зарегистрирован___ по адресу: ____________________________________________________,</w:t>
      </w:r>
    </w:p>
    <w:p w14:paraId="5B0B2F11" w14:textId="77777777" w:rsidR="007E57A8" w:rsidRPr="007E57A8" w:rsidRDefault="007E57A8" w:rsidP="007E57A8">
      <w:pPr>
        <w:jc w:val="both"/>
        <w:rPr>
          <w:sz w:val="24"/>
        </w:rPr>
      </w:pPr>
      <w:r w:rsidRPr="007E57A8">
        <w:rPr>
          <w:sz w:val="24"/>
        </w:rPr>
        <w:t>документ, удостоверяющий личность: ______________________________________________,</w:t>
      </w:r>
    </w:p>
    <w:p w14:paraId="571990C4" w14:textId="77777777" w:rsidR="007E57A8" w:rsidRPr="007E57A8" w:rsidRDefault="007E57A8" w:rsidP="007E57A8">
      <w:pPr>
        <w:jc w:val="both"/>
        <w:rPr>
          <w:sz w:val="20"/>
          <w:szCs w:val="20"/>
        </w:rPr>
      </w:pPr>
      <w:r w:rsidRPr="007E57A8">
        <w:rPr>
          <w:sz w:val="20"/>
          <w:szCs w:val="20"/>
        </w:rPr>
        <w:t xml:space="preserve">                                      (наименование документа, N, сведения о дате выдачи документа и выдавшем его органе)</w:t>
      </w:r>
    </w:p>
    <w:p w14:paraId="0AD39722" w14:textId="77777777" w:rsidR="007E57A8" w:rsidRPr="007E57A8" w:rsidRDefault="007E57A8" w:rsidP="007E57A8">
      <w:pPr>
        <w:jc w:val="both"/>
        <w:rPr>
          <w:sz w:val="24"/>
        </w:rPr>
      </w:pPr>
      <w:r w:rsidRPr="007E57A8">
        <w:rPr>
          <w:sz w:val="24"/>
        </w:rPr>
        <w:t>Доверенность от "____" ________ ____ г. N _______ (или реквизиты иного документа, подтверждающего полномочия представителя))</w:t>
      </w:r>
    </w:p>
    <w:p w14:paraId="7259A45A" w14:textId="77777777" w:rsidR="007E57A8" w:rsidRPr="007E57A8" w:rsidRDefault="007E57A8" w:rsidP="007E57A8">
      <w:pPr>
        <w:jc w:val="both"/>
        <w:rPr>
          <w:sz w:val="24"/>
        </w:rPr>
      </w:pPr>
      <w:r w:rsidRPr="007E57A8">
        <w:rPr>
          <w:sz w:val="24"/>
        </w:rPr>
        <w:t>в целях _______________________________________________________________________</w:t>
      </w:r>
    </w:p>
    <w:p w14:paraId="740308F4" w14:textId="77777777" w:rsidR="007E57A8" w:rsidRPr="007E57A8" w:rsidRDefault="007E57A8" w:rsidP="007E57A8">
      <w:pPr>
        <w:jc w:val="both"/>
        <w:rPr>
          <w:sz w:val="20"/>
          <w:szCs w:val="20"/>
        </w:rPr>
      </w:pPr>
      <w:r w:rsidRPr="007E57A8">
        <w:rPr>
          <w:sz w:val="20"/>
          <w:szCs w:val="20"/>
        </w:rPr>
        <w:t xml:space="preserve">                                                                   (указать цель обработки данных)</w:t>
      </w:r>
    </w:p>
    <w:p w14:paraId="337B6703" w14:textId="77777777" w:rsidR="007E57A8" w:rsidRPr="007E57A8" w:rsidRDefault="007E57A8" w:rsidP="007E57A8">
      <w:pPr>
        <w:spacing w:before="120"/>
        <w:jc w:val="both"/>
        <w:rPr>
          <w:sz w:val="24"/>
        </w:rPr>
      </w:pPr>
      <w:r w:rsidRPr="007E57A8">
        <w:rPr>
          <w:sz w:val="24"/>
        </w:rPr>
        <w:t>даю согласие ____</w:t>
      </w:r>
      <w:r w:rsidRPr="007E57A8">
        <w:rPr>
          <w:sz w:val="24"/>
          <w:u w:val="single"/>
        </w:rPr>
        <w:t>Министерству имущественных и земельных отношений Камчатского края</w:t>
      </w:r>
      <w:r w:rsidRPr="007E57A8">
        <w:rPr>
          <w:sz w:val="24"/>
        </w:rPr>
        <w:t>,</w:t>
      </w:r>
    </w:p>
    <w:p w14:paraId="202BA6FF" w14:textId="77777777" w:rsidR="007E57A8" w:rsidRPr="007E57A8" w:rsidRDefault="007E57A8" w:rsidP="007E57A8">
      <w:pPr>
        <w:jc w:val="both"/>
        <w:rPr>
          <w:sz w:val="20"/>
          <w:szCs w:val="20"/>
        </w:rPr>
      </w:pPr>
      <w:r w:rsidRPr="007E57A8">
        <w:rPr>
          <w:sz w:val="24"/>
        </w:rPr>
        <w:t xml:space="preserve">             </w:t>
      </w:r>
      <w:r w:rsidRPr="007E57A8">
        <w:rPr>
          <w:sz w:val="20"/>
          <w:szCs w:val="20"/>
        </w:rPr>
        <w:t>(указать наименование или Ф.И.О. оператора, получающего согласие субъекта персональных данных)</w:t>
      </w:r>
    </w:p>
    <w:p w14:paraId="45B2545C" w14:textId="77777777" w:rsidR="007E57A8" w:rsidRPr="007E57A8" w:rsidRDefault="007E57A8" w:rsidP="007E57A8">
      <w:pPr>
        <w:jc w:val="both"/>
        <w:rPr>
          <w:sz w:val="24"/>
        </w:rPr>
      </w:pPr>
      <w:r w:rsidRPr="007E57A8">
        <w:rPr>
          <w:sz w:val="24"/>
        </w:rPr>
        <w:t xml:space="preserve">расположенному по адресу: Камчатский край, г. Петропавловск-Камчатский, ул. Пограничная, д. 19, </w:t>
      </w:r>
      <w:proofErr w:type="spellStart"/>
      <w:r w:rsidRPr="007E57A8">
        <w:rPr>
          <w:sz w:val="24"/>
        </w:rPr>
        <w:t>каб</w:t>
      </w:r>
      <w:proofErr w:type="spellEnd"/>
      <w:r w:rsidRPr="007E57A8">
        <w:rPr>
          <w:sz w:val="24"/>
        </w:rPr>
        <w:t>. 409,</w:t>
      </w:r>
    </w:p>
    <w:p w14:paraId="655B3173" w14:textId="77777777" w:rsidR="007E57A8" w:rsidRPr="007E57A8" w:rsidRDefault="007E57A8" w:rsidP="007E57A8">
      <w:pPr>
        <w:spacing w:before="120"/>
        <w:jc w:val="both"/>
        <w:rPr>
          <w:sz w:val="24"/>
        </w:rPr>
      </w:pPr>
      <w:r w:rsidRPr="007E57A8">
        <w:rPr>
          <w:sz w:val="24"/>
        </w:rPr>
        <w:t>на обработку моих персональных данных, а именно: __________________________________</w:t>
      </w:r>
    </w:p>
    <w:p w14:paraId="7684F56C" w14:textId="77777777" w:rsidR="007E57A8" w:rsidRPr="007E57A8" w:rsidRDefault="007E57A8" w:rsidP="007E57A8">
      <w:pPr>
        <w:jc w:val="both"/>
        <w:rPr>
          <w:sz w:val="24"/>
        </w:rPr>
      </w:pPr>
      <w:r w:rsidRPr="007E57A8">
        <w:rPr>
          <w:sz w:val="24"/>
        </w:rPr>
        <w:t>_______________________________________________________________________________,</w:t>
      </w:r>
    </w:p>
    <w:p w14:paraId="65C8189C" w14:textId="77777777" w:rsidR="007E57A8" w:rsidRPr="007E57A8" w:rsidRDefault="007E57A8" w:rsidP="007E57A8">
      <w:pPr>
        <w:jc w:val="center"/>
        <w:rPr>
          <w:sz w:val="20"/>
          <w:szCs w:val="20"/>
        </w:rPr>
      </w:pPr>
      <w:r w:rsidRPr="007E57A8">
        <w:rPr>
          <w:sz w:val="20"/>
          <w:szCs w:val="20"/>
        </w:rPr>
        <w:t>(указать перечень персональных данных, на обработку которых дается согласие субъекта персональных данных)</w:t>
      </w:r>
    </w:p>
    <w:p w14:paraId="4864F38F" w14:textId="77777777" w:rsidR="007E57A8" w:rsidRPr="007E57A8" w:rsidRDefault="007E57A8" w:rsidP="007E57A8">
      <w:pPr>
        <w:jc w:val="both"/>
        <w:rPr>
          <w:sz w:val="24"/>
        </w:rPr>
      </w:pPr>
      <w:r w:rsidRPr="007E57A8">
        <w:rPr>
          <w:sz w:val="24"/>
        </w:rPr>
        <w:t>то есть на совершение действий, предусмотренных п. 3 ст. 3 Федерального закона от 27.07.2006 № 152-ФЗ «О персональных данных».</w:t>
      </w:r>
    </w:p>
    <w:p w14:paraId="63E09B73" w14:textId="77777777" w:rsidR="007E57A8" w:rsidRPr="007E57A8" w:rsidRDefault="007E57A8" w:rsidP="007E57A8">
      <w:pPr>
        <w:spacing w:before="240"/>
        <w:jc w:val="both"/>
        <w:rPr>
          <w:sz w:val="24"/>
        </w:rPr>
      </w:pPr>
      <w:r w:rsidRPr="007E57A8">
        <w:rPr>
          <w:sz w:val="24"/>
        </w:rPr>
        <w:t>Настоящее согласие действует со дня его подписания до дня отзыва в письменной форме.</w:t>
      </w:r>
    </w:p>
    <w:p w14:paraId="3AB87733" w14:textId="77777777" w:rsidR="007E57A8" w:rsidRPr="007E57A8" w:rsidRDefault="007E57A8" w:rsidP="007E57A8">
      <w:pPr>
        <w:jc w:val="both"/>
        <w:rPr>
          <w:sz w:val="24"/>
        </w:rPr>
      </w:pPr>
    </w:p>
    <w:p w14:paraId="51C1B2FF" w14:textId="77777777" w:rsidR="007E57A8" w:rsidRPr="007E57A8" w:rsidRDefault="007E57A8" w:rsidP="007E57A8">
      <w:pPr>
        <w:rPr>
          <w:sz w:val="24"/>
        </w:rPr>
      </w:pPr>
      <w:r w:rsidRPr="007E57A8">
        <w:rPr>
          <w:sz w:val="24"/>
        </w:rPr>
        <w:t>"___"______________ ____ г.</w:t>
      </w:r>
    </w:p>
    <w:p w14:paraId="0EFCC7D1" w14:textId="77777777" w:rsidR="007E57A8" w:rsidRPr="007E57A8" w:rsidRDefault="007E57A8" w:rsidP="007E57A8">
      <w:pPr>
        <w:rPr>
          <w:sz w:val="24"/>
        </w:rPr>
      </w:pPr>
    </w:p>
    <w:p w14:paraId="128A54FA" w14:textId="77777777" w:rsidR="007E57A8" w:rsidRPr="007E57A8" w:rsidRDefault="007E57A8" w:rsidP="007E57A8">
      <w:pPr>
        <w:rPr>
          <w:sz w:val="24"/>
        </w:rPr>
      </w:pPr>
      <w:r w:rsidRPr="007E57A8">
        <w:rPr>
          <w:sz w:val="24"/>
        </w:rPr>
        <w:t xml:space="preserve">Субъект персональных </w:t>
      </w:r>
      <w:proofErr w:type="gramStart"/>
      <w:r w:rsidRPr="007E57A8">
        <w:rPr>
          <w:sz w:val="24"/>
        </w:rPr>
        <w:t xml:space="preserve">данных:   </w:t>
      </w:r>
      <w:proofErr w:type="gramEnd"/>
      <w:r w:rsidRPr="007E57A8">
        <w:rPr>
          <w:sz w:val="24"/>
        </w:rPr>
        <w:t xml:space="preserve">                      __________________   /__________________</w:t>
      </w:r>
    </w:p>
    <w:p w14:paraId="5FEAA933" w14:textId="77777777" w:rsidR="007E57A8" w:rsidRPr="007E57A8" w:rsidRDefault="007E57A8" w:rsidP="007E57A8">
      <w:pPr>
        <w:rPr>
          <w:sz w:val="20"/>
          <w:szCs w:val="20"/>
        </w:rPr>
      </w:pPr>
      <w:r w:rsidRPr="007E57A8">
        <w:rPr>
          <w:sz w:val="24"/>
        </w:rPr>
        <w:t xml:space="preserve">                                                                                            </w:t>
      </w:r>
      <w:r w:rsidRPr="007E57A8">
        <w:rPr>
          <w:sz w:val="20"/>
          <w:szCs w:val="20"/>
        </w:rPr>
        <w:t>(</w:t>
      </w:r>
      <w:proofErr w:type="gramStart"/>
      <w:r w:rsidRPr="007E57A8">
        <w:rPr>
          <w:sz w:val="20"/>
          <w:szCs w:val="20"/>
        </w:rPr>
        <w:t xml:space="preserve">подпись)   </w:t>
      </w:r>
      <w:proofErr w:type="gramEnd"/>
      <w:r w:rsidRPr="007E57A8">
        <w:rPr>
          <w:sz w:val="20"/>
          <w:szCs w:val="20"/>
        </w:rPr>
        <w:t xml:space="preserve">                          (Ф.И.О.)</w:t>
      </w:r>
    </w:p>
    <w:p w14:paraId="4869F413" w14:textId="77777777" w:rsidR="007E57A8" w:rsidRPr="007E57A8" w:rsidRDefault="007E57A8" w:rsidP="007E57A8">
      <w:pPr>
        <w:rPr>
          <w:sz w:val="20"/>
          <w:szCs w:val="20"/>
        </w:rPr>
      </w:pPr>
      <w:r w:rsidRPr="007E57A8">
        <w:rPr>
          <w:sz w:val="20"/>
          <w:szCs w:val="20"/>
        </w:rPr>
        <w:t xml:space="preserve">           </w:t>
      </w:r>
    </w:p>
    <w:p w14:paraId="23C561FC" w14:textId="77777777" w:rsidR="007E57A8" w:rsidRPr="007E57A8" w:rsidRDefault="007E57A8" w:rsidP="007E57A8">
      <w:pPr>
        <w:rPr>
          <w:sz w:val="24"/>
        </w:rPr>
      </w:pPr>
    </w:p>
    <w:p w14:paraId="4D75E9ED" w14:textId="77777777" w:rsidR="00371D7C" w:rsidRDefault="00371D7C" w:rsidP="00371D7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797E5DF9" w14:textId="77777777" w:rsidR="007E57A8" w:rsidRDefault="007E57A8" w:rsidP="00371D7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7FE820EC" w14:textId="77777777" w:rsidR="007E57A8" w:rsidRDefault="007E57A8" w:rsidP="00371D7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07440D87" w14:textId="77777777" w:rsidR="007E57A8" w:rsidRDefault="007E57A8" w:rsidP="00371D7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58C79709" w14:textId="77777777" w:rsidR="007E57A8" w:rsidRDefault="007E57A8" w:rsidP="00371D7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7BFA0770" w14:textId="77777777" w:rsidR="007E57A8" w:rsidRDefault="007E57A8" w:rsidP="00371D7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41FC455B" w14:textId="77777777" w:rsidR="007E57A8" w:rsidRDefault="007E57A8" w:rsidP="00371D7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05FD7CAB" w14:textId="77777777" w:rsidR="007E57A8" w:rsidRDefault="007E57A8" w:rsidP="00371D7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38D46002" w14:textId="77777777" w:rsidR="007E57A8" w:rsidRDefault="007E57A8" w:rsidP="00371D7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467400B9" w14:textId="77777777" w:rsidR="007E57A8" w:rsidRDefault="007E57A8" w:rsidP="00371D7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0AC35101" w14:textId="77777777" w:rsidR="007E57A8" w:rsidRPr="007E57A8" w:rsidRDefault="007E57A8" w:rsidP="007E57A8">
      <w:pPr>
        <w:ind w:left="4820"/>
        <w:rPr>
          <w:sz w:val="22"/>
          <w:szCs w:val="22"/>
        </w:rPr>
      </w:pPr>
      <w:r w:rsidRPr="007E57A8">
        <w:rPr>
          <w:sz w:val="22"/>
          <w:szCs w:val="22"/>
        </w:rPr>
        <w:lastRenderedPageBreak/>
        <w:t xml:space="preserve">В Министерство имущественных и земельных </w:t>
      </w:r>
      <w:r w:rsidRPr="007E57A8">
        <w:rPr>
          <w:sz w:val="22"/>
          <w:szCs w:val="22"/>
        </w:rPr>
        <w:br/>
        <w:t xml:space="preserve">отношений Камчатского края  </w:t>
      </w:r>
    </w:p>
    <w:p w14:paraId="0207450B" w14:textId="77777777" w:rsidR="007E57A8" w:rsidRPr="007E57A8" w:rsidRDefault="007E57A8" w:rsidP="007E57A8">
      <w:pPr>
        <w:jc w:val="right"/>
        <w:rPr>
          <w:b/>
          <w:sz w:val="22"/>
          <w:szCs w:val="22"/>
        </w:rPr>
      </w:pPr>
    </w:p>
    <w:p w14:paraId="6BF07AE1" w14:textId="77777777" w:rsidR="007E57A8" w:rsidRPr="007E57A8" w:rsidRDefault="007E57A8" w:rsidP="007E57A8">
      <w:pPr>
        <w:jc w:val="center"/>
        <w:rPr>
          <w:b/>
          <w:sz w:val="22"/>
          <w:szCs w:val="22"/>
        </w:rPr>
      </w:pPr>
      <w:r w:rsidRPr="007E57A8">
        <w:rPr>
          <w:b/>
          <w:sz w:val="22"/>
          <w:szCs w:val="22"/>
        </w:rPr>
        <w:t xml:space="preserve">ЭЛЕКТРОННАЯ ФОРМА ЗАЯВКИ </w:t>
      </w:r>
    </w:p>
    <w:p w14:paraId="03A6F950" w14:textId="77777777" w:rsidR="007E57A8" w:rsidRPr="007E57A8" w:rsidRDefault="007E57A8" w:rsidP="007E57A8">
      <w:pPr>
        <w:jc w:val="center"/>
        <w:rPr>
          <w:b/>
          <w:sz w:val="22"/>
          <w:szCs w:val="22"/>
        </w:rPr>
      </w:pPr>
      <w:r w:rsidRPr="007E57A8">
        <w:rPr>
          <w:b/>
          <w:sz w:val="22"/>
          <w:szCs w:val="22"/>
        </w:rPr>
        <w:t>на участие в продаже Имущества на аукционе в электронной форме</w:t>
      </w:r>
    </w:p>
    <w:p w14:paraId="37B727F0" w14:textId="77777777" w:rsidR="007E57A8" w:rsidRPr="007E57A8" w:rsidRDefault="007E57A8" w:rsidP="007E57A8">
      <w:pPr>
        <w:jc w:val="center"/>
        <w:rPr>
          <w:sz w:val="22"/>
          <w:szCs w:val="22"/>
        </w:rPr>
      </w:pPr>
      <w:r w:rsidRPr="007E57A8">
        <w:rPr>
          <w:b/>
          <w:sz w:val="22"/>
          <w:szCs w:val="22"/>
        </w:rPr>
        <w:t>(для юридических лиц)</w:t>
      </w:r>
    </w:p>
    <w:p w14:paraId="0883ECAC" w14:textId="77777777" w:rsidR="007E57A8" w:rsidRPr="007E57A8" w:rsidRDefault="007E57A8" w:rsidP="007E57A8">
      <w:pPr>
        <w:rPr>
          <w:sz w:val="22"/>
          <w:szCs w:val="22"/>
        </w:rPr>
      </w:pPr>
      <w:r w:rsidRPr="007E57A8">
        <w:rPr>
          <w:sz w:val="22"/>
          <w:szCs w:val="22"/>
        </w:rPr>
        <w:t>Претендент:</w:t>
      </w:r>
    </w:p>
    <w:p w14:paraId="481B24BA" w14:textId="77777777" w:rsidR="007E57A8" w:rsidRPr="007E57A8" w:rsidRDefault="007E57A8" w:rsidP="007E57A8">
      <w:pPr>
        <w:rPr>
          <w:sz w:val="22"/>
          <w:szCs w:val="22"/>
        </w:rPr>
      </w:pPr>
    </w:p>
    <w:p w14:paraId="545CCDC8" w14:textId="77777777" w:rsidR="007E57A8" w:rsidRPr="007E57A8" w:rsidRDefault="007E57A8" w:rsidP="007E57A8">
      <w:pPr>
        <w:rPr>
          <w:sz w:val="22"/>
          <w:szCs w:val="22"/>
        </w:rPr>
      </w:pPr>
      <w:r w:rsidRPr="007E57A8">
        <w:rPr>
          <w:sz w:val="22"/>
          <w:szCs w:val="22"/>
        </w:rPr>
        <w:t xml:space="preserve">Наименование__________________________________________________________________ </w:t>
      </w:r>
    </w:p>
    <w:p w14:paraId="074F662C" w14:textId="77777777" w:rsidR="007E57A8" w:rsidRPr="007E57A8" w:rsidRDefault="007E57A8" w:rsidP="007E57A8">
      <w:pPr>
        <w:rPr>
          <w:sz w:val="22"/>
          <w:szCs w:val="22"/>
        </w:rPr>
      </w:pPr>
    </w:p>
    <w:p w14:paraId="0C0F6AC6" w14:textId="77777777" w:rsidR="007E57A8" w:rsidRPr="007E57A8" w:rsidRDefault="007E57A8" w:rsidP="007E57A8">
      <w:pPr>
        <w:rPr>
          <w:sz w:val="22"/>
          <w:szCs w:val="22"/>
        </w:rPr>
      </w:pPr>
      <w:r w:rsidRPr="007E57A8">
        <w:rPr>
          <w:sz w:val="22"/>
          <w:szCs w:val="22"/>
        </w:rPr>
        <w:t>Номер, дата, место государственной регистрации____________________________________</w:t>
      </w:r>
    </w:p>
    <w:p w14:paraId="467FD7AA" w14:textId="77777777" w:rsidR="007E57A8" w:rsidRPr="007E57A8" w:rsidRDefault="007E57A8" w:rsidP="007E57A8">
      <w:pPr>
        <w:rPr>
          <w:sz w:val="22"/>
          <w:szCs w:val="22"/>
        </w:rPr>
      </w:pPr>
      <w:r w:rsidRPr="007E57A8">
        <w:rPr>
          <w:sz w:val="22"/>
          <w:szCs w:val="22"/>
        </w:rPr>
        <w:t>_______________________________________________________________________________</w:t>
      </w:r>
    </w:p>
    <w:p w14:paraId="31817544" w14:textId="77777777" w:rsidR="007E57A8" w:rsidRPr="007E57A8" w:rsidRDefault="007E57A8" w:rsidP="007E57A8">
      <w:pPr>
        <w:rPr>
          <w:sz w:val="22"/>
          <w:szCs w:val="22"/>
        </w:rPr>
      </w:pPr>
    </w:p>
    <w:p w14:paraId="4E7C89BE" w14:textId="77777777" w:rsidR="007E57A8" w:rsidRPr="007E57A8" w:rsidRDefault="007E57A8" w:rsidP="007E57A8">
      <w:pPr>
        <w:rPr>
          <w:sz w:val="22"/>
          <w:szCs w:val="22"/>
        </w:rPr>
      </w:pPr>
      <w:r w:rsidRPr="007E57A8">
        <w:rPr>
          <w:sz w:val="22"/>
          <w:szCs w:val="22"/>
        </w:rPr>
        <w:t>Место нахождения______________________________________________________________</w:t>
      </w:r>
    </w:p>
    <w:p w14:paraId="1ABD2846" w14:textId="77777777" w:rsidR="007E57A8" w:rsidRPr="007E57A8" w:rsidRDefault="007E57A8" w:rsidP="007E57A8">
      <w:pPr>
        <w:rPr>
          <w:sz w:val="22"/>
          <w:szCs w:val="22"/>
        </w:rPr>
      </w:pPr>
      <w:r w:rsidRPr="007E57A8">
        <w:rPr>
          <w:sz w:val="22"/>
          <w:szCs w:val="22"/>
        </w:rPr>
        <w:t>_______________________________________________________________________________</w:t>
      </w:r>
    </w:p>
    <w:p w14:paraId="65BECEA2" w14:textId="77777777" w:rsidR="007E57A8" w:rsidRPr="007E57A8" w:rsidRDefault="007E57A8" w:rsidP="007E57A8">
      <w:pPr>
        <w:rPr>
          <w:sz w:val="22"/>
          <w:szCs w:val="22"/>
        </w:rPr>
      </w:pPr>
    </w:p>
    <w:p w14:paraId="640A0872" w14:textId="77777777" w:rsidR="007E57A8" w:rsidRPr="007E57A8" w:rsidRDefault="007E57A8" w:rsidP="007E57A8">
      <w:pPr>
        <w:rPr>
          <w:sz w:val="22"/>
          <w:szCs w:val="22"/>
        </w:rPr>
      </w:pPr>
      <w:r w:rsidRPr="007E57A8">
        <w:rPr>
          <w:sz w:val="22"/>
          <w:szCs w:val="22"/>
        </w:rPr>
        <w:t>Банковские реквизиты___________________________________________________________</w:t>
      </w:r>
    </w:p>
    <w:p w14:paraId="6FF2F752" w14:textId="77777777" w:rsidR="007E57A8" w:rsidRPr="007E57A8" w:rsidRDefault="007E57A8" w:rsidP="007E57A8">
      <w:pPr>
        <w:rPr>
          <w:sz w:val="22"/>
          <w:szCs w:val="22"/>
        </w:rPr>
      </w:pPr>
      <w:r w:rsidRPr="007E57A8">
        <w:rPr>
          <w:sz w:val="22"/>
          <w:szCs w:val="22"/>
        </w:rPr>
        <w:t>_______________________________________________________________________________</w:t>
      </w:r>
    </w:p>
    <w:p w14:paraId="5706F2EF" w14:textId="77777777" w:rsidR="007E57A8" w:rsidRPr="007E57A8" w:rsidRDefault="007E57A8" w:rsidP="007E57A8">
      <w:pPr>
        <w:rPr>
          <w:sz w:val="22"/>
          <w:szCs w:val="22"/>
        </w:rPr>
      </w:pPr>
    </w:p>
    <w:p w14:paraId="40A29543" w14:textId="77777777" w:rsidR="007E57A8" w:rsidRPr="007E57A8" w:rsidRDefault="007E57A8" w:rsidP="007E57A8">
      <w:pPr>
        <w:rPr>
          <w:sz w:val="22"/>
          <w:szCs w:val="22"/>
        </w:rPr>
      </w:pPr>
      <w:r w:rsidRPr="007E57A8">
        <w:rPr>
          <w:sz w:val="22"/>
          <w:szCs w:val="22"/>
        </w:rPr>
        <w:t>От имени претендента:</w:t>
      </w:r>
    </w:p>
    <w:p w14:paraId="38450E65" w14:textId="77777777" w:rsidR="007E57A8" w:rsidRPr="007E57A8" w:rsidRDefault="007E57A8" w:rsidP="007E57A8">
      <w:pPr>
        <w:rPr>
          <w:sz w:val="22"/>
          <w:szCs w:val="22"/>
        </w:rPr>
      </w:pPr>
    </w:p>
    <w:p w14:paraId="4C46177A" w14:textId="77777777" w:rsidR="007E57A8" w:rsidRPr="007E57A8" w:rsidRDefault="007E57A8" w:rsidP="007E57A8">
      <w:pPr>
        <w:rPr>
          <w:sz w:val="22"/>
          <w:szCs w:val="22"/>
        </w:rPr>
      </w:pPr>
      <w:r w:rsidRPr="007E57A8">
        <w:rPr>
          <w:sz w:val="22"/>
          <w:szCs w:val="22"/>
        </w:rPr>
        <w:t>Ф.И.О._______________________________________________________________________</w:t>
      </w:r>
    </w:p>
    <w:p w14:paraId="37FF748B" w14:textId="77777777" w:rsidR="007E57A8" w:rsidRPr="007E57A8" w:rsidRDefault="007E57A8" w:rsidP="007E57A8">
      <w:pPr>
        <w:rPr>
          <w:sz w:val="22"/>
          <w:szCs w:val="22"/>
        </w:rPr>
      </w:pPr>
    </w:p>
    <w:p w14:paraId="5E26CE70" w14:textId="77777777" w:rsidR="007E57A8" w:rsidRPr="007E57A8" w:rsidRDefault="007E57A8" w:rsidP="007E57A8">
      <w:pPr>
        <w:rPr>
          <w:sz w:val="22"/>
          <w:szCs w:val="22"/>
        </w:rPr>
      </w:pPr>
      <w:r w:rsidRPr="007E57A8">
        <w:rPr>
          <w:sz w:val="22"/>
          <w:szCs w:val="22"/>
        </w:rPr>
        <w:t xml:space="preserve">Данные документа, удостоверяющего личность (вид документа, серия, номер, когда и кем выдан) </w:t>
      </w:r>
    </w:p>
    <w:p w14:paraId="11CA85A4" w14:textId="77777777" w:rsidR="007E57A8" w:rsidRPr="007E57A8" w:rsidRDefault="007E57A8" w:rsidP="007E57A8">
      <w:pPr>
        <w:rPr>
          <w:sz w:val="22"/>
          <w:szCs w:val="22"/>
        </w:rPr>
      </w:pPr>
      <w:r w:rsidRPr="007E57A8">
        <w:rPr>
          <w:sz w:val="22"/>
          <w:szCs w:val="22"/>
        </w:rPr>
        <w:t>_____________________________________________________________________________</w:t>
      </w:r>
    </w:p>
    <w:p w14:paraId="2175AE16" w14:textId="77777777" w:rsidR="007E57A8" w:rsidRPr="007E57A8" w:rsidRDefault="007E57A8" w:rsidP="007E57A8">
      <w:pPr>
        <w:rPr>
          <w:sz w:val="22"/>
          <w:szCs w:val="22"/>
        </w:rPr>
      </w:pPr>
    </w:p>
    <w:p w14:paraId="3AA43CBD" w14:textId="77777777" w:rsidR="007E57A8" w:rsidRPr="007E57A8" w:rsidRDefault="007E57A8" w:rsidP="007E57A8">
      <w:pPr>
        <w:rPr>
          <w:sz w:val="22"/>
          <w:szCs w:val="22"/>
        </w:rPr>
      </w:pPr>
      <w:r w:rsidRPr="007E57A8">
        <w:rPr>
          <w:sz w:val="22"/>
          <w:szCs w:val="22"/>
        </w:rPr>
        <w:t>_____________________________________________________________________________</w:t>
      </w:r>
    </w:p>
    <w:p w14:paraId="49BAE1B9" w14:textId="77777777" w:rsidR="007E57A8" w:rsidRPr="007E57A8" w:rsidRDefault="007E57A8" w:rsidP="007E57A8">
      <w:pPr>
        <w:rPr>
          <w:sz w:val="22"/>
          <w:szCs w:val="22"/>
        </w:rPr>
      </w:pPr>
    </w:p>
    <w:p w14:paraId="21723F7D" w14:textId="77777777" w:rsidR="007E57A8" w:rsidRPr="007E57A8" w:rsidRDefault="007E57A8" w:rsidP="007E57A8">
      <w:pPr>
        <w:rPr>
          <w:sz w:val="22"/>
          <w:szCs w:val="22"/>
        </w:rPr>
      </w:pPr>
      <w:r w:rsidRPr="007E57A8">
        <w:rPr>
          <w:sz w:val="22"/>
          <w:szCs w:val="22"/>
        </w:rPr>
        <w:t>Основание_____________________________________________________________________</w:t>
      </w:r>
    </w:p>
    <w:p w14:paraId="36FA6A9D" w14:textId="77777777" w:rsidR="007E57A8" w:rsidRPr="007E57A8" w:rsidRDefault="007E57A8" w:rsidP="007E57A8">
      <w:pPr>
        <w:rPr>
          <w:sz w:val="22"/>
          <w:szCs w:val="22"/>
        </w:rPr>
      </w:pPr>
    </w:p>
    <w:p w14:paraId="3FD8D876" w14:textId="77777777" w:rsidR="007E57A8" w:rsidRPr="007E57A8" w:rsidRDefault="007E57A8" w:rsidP="007E57A8">
      <w:pPr>
        <w:rPr>
          <w:sz w:val="22"/>
          <w:szCs w:val="22"/>
        </w:rPr>
      </w:pPr>
      <w:r w:rsidRPr="007E57A8">
        <w:rPr>
          <w:sz w:val="22"/>
          <w:szCs w:val="22"/>
        </w:rPr>
        <w:t>Контактный телефон___________________________________________________________</w:t>
      </w:r>
    </w:p>
    <w:p w14:paraId="7CF4EF05" w14:textId="77777777" w:rsidR="007E57A8" w:rsidRPr="007E57A8" w:rsidRDefault="007E57A8" w:rsidP="007E57A8">
      <w:pPr>
        <w:rPr>
          <w:sz w:val="22"/>
          <w:szCs w:val="22"/>
        </w:rPr>
      </w:pPr>
    </w:p>
    <w:p w14:paraId="3AD91DF1" w14:textId="17D839DE" w:rsidR="007E57A8" w:rsidRDefault="007E57A8" w:rsidP="005B51BE">
      <w:pPr>
        <w:ind w:firstLine="709"/>
        <w:jc w:val="both"/>
        <w:rPr>
          <w:i/>
          <w:sz w:val="24"/>
          <w:szCs w:val="20"/>
        </w:rPr>
      </w:pPr>
      <w:r w:rsidRPr="007E57A8">
        <w:rPr>
          <w:sz w:val="22"/>
          <w:szCs w:val="22"/>
        </w:rPr>
        <w:t xml:space="preserve">Подавая настоящую заявку, Претендент изъявляет желание участвовать в продаже Имущества на аукционе в электронной форме и </w:t>
      </w:r>
      <w:r w:rsidRPr="007E57A8">
        <w:rPr>
          <w:i/>
          <w:sz w:val="22"/>
          <w:szCs w:val="22"/>
        </w:rPr>
        <w:t xml:space="preserve">приобрести </w:t>
      </w:r>
    </w:p>
    <w:p w14:paraId="613A15E4" w14:textId="040BC124" w:rsidR="00402B9C" w:rsidRPr="00402B9C" w:rsidRDefault="00402B9C" w:rsidP="00402B9C">
      <w:pPr>
        <w:ind w:firstLine="709"/>
        <w:jc w:val="both"/>
        <w:rPr>
          <w:i/>
          <w:iCs/>
          <w:sz w:val="24"/>
        </w:rPr>
      </w:pPr>
      <w:r>
        <w:rPr>
          <w:i/>
          <w:iCs/>
          <w:sz w:val="24"/>
        </w:rPr>
        <w:t>- </w:t>
      </w:r>
      <w:r w:rsidR="00B55E9A">
        <w:rPr>
          <w:i/>
          <w:iCs/>
          <w:sz w:val="24"/>
        </w:rPr>
        <w:t>н</w:t>
      </w:r>
      <w:r w:rsidRPr="00402B9C">
        <w:rPr>
          <w:i/>
          <w:iCs/>
          <w:sz w:val="24"/>
        </w:rPr>
        <w:t xml:space="preserve">ежилое одноэтажное здание «Склад» с кадастровым номером 41:01:0010125:568, площадью 58,7 </w:t>
      </w:r>
      <w:proofErr w:type="spellStart"/>
      <w:r w:rsidRPr="00402B9C">
        <w:rPr>
          <w:i/>
          <w:iCs/>
          <w:sz w:val="24"/>
        </w:rPr>
        <w:t>кв.м</w:t>
      </w:r>
      <w:proofErr w:type="spellEnd"/>
      <w:r w:rsidRPr="00402B9C">
        <w:rPr>
          <w:i/>
          <w:iCs/>
          <w:sz w:val="24"/>
        </w:rPr>
        <w:t>., расположенное по адресу: Камчатский край, г. Петропавловск-Камчатский, ул. Пограничная, д. 79;</w:t>
      </w:r>
    </w:p>
    <w:p w14:paraId="0C66B388" w14:textId="055BB696" w:rsidR="00402B9C" w:rsidRPr="00402B9C" w:rsidRDefault="00402B9C" w:rsidP="00402B9C">
      <w:pPr>
        <w:ind w:firstLine="709"/>
        <w:jc w:val="both"/>
        <w:rPr>
          <w:i/>
          <w:iCs/>
          <w:sz w:val="24"/>
        </w:rPr>
      </w:pPr>
      <w:r>
        <w:rPr>
          <w:i/>
          <w:iCs/>
          <w:sz w:val="24"/>
        </w:rPr>
        <w:t>- </w:t>
      </w:r>
      <w:r w:rsidR="00B55E9A">
        <w:rPr>
          <w:i/>
          <w:iCs/>
          <w:sz w:val="24"/>
        </w:rPr>
        <w:t>н</w:t>
      </w:r>
      <w:r w:rsidRPr="00402B9C">
        <w:rPr>
          <w:i/>
          <w:iCs/>
          <w:sz w:val="24"/>
        </w:rPr>
        <w:t xml:space="preserve">ежилое двухэтажное здание «Контора» с кадастровым номером 41:01:0010125:565, площадью 711,4 </w:t>
      </w:r>
      <w:proofErr w:type="spellStart"/>
      <w:r w:rsidRPr="00402B9C">
        <w:rPr>
          <w:i/>
          <w:iCs/>
          <w:sz w:val="24"/>
        </w:rPr>
        <w:t>кв.м</w:t>
      </w:r>
      <w:proofErr w:type="spellEnd"/>
      <w:r w:rsidRPr="00402B9C">
        <w:rPr>
          <w:i/>
          <w:iCs/>
          <w:sz w:val="24"/>
        </w:rPr>
        <w:t xml:space="preserve">. (в </w:t>
      </w:r>
      <w:proofErr w:type="spellStart"/>
      <w:r w:rsidRPr="00402B9C">
        <w:rPr>
          <w:i/>
          <w:iCs/>
          <w:sz w:val="24"/>
        </w:rPr>
        <w:t>т.ч</w:t>
      </w:r>
      <w:proofErr w:type="spellEnd"/>
      <w:r w:rsidRPr="00402B9C">
        <w:rPr>
          <w:i/>
          <w:iCs/>
          <w:sz w:val="24"/>
        </w:rPr>
        <w:t>. 1 подземный этаж), расположенное по адресу: Камчатский край, г. Петропавловск-Кам</w:t>
      </w:r>
      <w:r w:rsidR="00B55E9A">
        <w:rPr>
          <w:i/>
          <w:iCs/>
          <w:sz w:val="24"/>
        </w:rPr>
        <w:t>чатский, ул. Пограничная, д. 79.</w:t>
      </w:r>
    </w:p>
    <w:p w14:paraId="4900383F" w14:textId="059BD06A" w:rsidR="005B51BE" w:rsidRDefault="005B51BE" w:rsidP="005B51BE">
      <w:pPr>
        <w:ind w:firstLine="709"/>
        <w:jc w:val="both"/>
        <w:rPr>
          <w:sz w:val="24"/>
        </w:rPr>
      </w:pPr>
    </w:p>
    <w:p w14:paraId="45972516" w14:textId="77777777" w:rsidR="00402B9C" w:rsidRDefault="00402B9C" w:rsidP="005B51BE">
      <w:pPr>
        <w:ind w:firstLine="709"/>
        <w:jc w:val="both"/>
        <w:rPr>
          <w:sz w:val="24"/>
        </w:rPr>
      </w:pPr>
    </w:p>
    <w:p w14:paraId="527687C5" w14:textId="77777777" w:rsidR="00402B9C" w:rsidRPr="004A1D2D" w:rsidRDefault="00402B9C" w:rsidP="005B51BE">
      <w:pPr>
        <w:ind w:firstLine="709"/>
        <w:jc w:val="both"/>
        <w:rPr>
          <w:sz w:val="24"/>
        </w:rPr>
      </w:pPr>
    </w:p>
    <w:p w14:paraId="5D30B0F2" w14:textId="77777777" w:rsidR="005B51BE" w:rsidRPr="007E57A8" w:rsidRDefault="005B51BE" w:rsidP="005B51BE">
      <w:pPr>
        <w:ind w:firstLine="709"/>
        <w:jc w:val="both"/>
        <w:rPr>
          <w:sz w:val="22"/>
          <w:szCs w:val="22"/>
        </w:rPr>
      </w:pPr>
    </w:p>
    <w:p w14:paraId="365E7706" w14:textId="77777777" w:rsidR="007E57A8" w:rsidRPr="007E57A8" w:rsidRDefault="007E57A8" w:rsidP="007E57A8">
      <w:pPr>
        <w:jc w:val="both"/>
        <w:rPr>
          <w:sz w:val="22"/>
          <w:szCs w:val="22"/>
        </w:rPr>
      </w:pPr>
      <w:r w:rsidRPr="007E57A8">
        <w:rPr>
          <w:sz w:val="22"/>
          <w:szCs w:val="22"/>
        </w:rPr>
        <w:t>С правилами проведения продажи ознакомлен. Дата и место проведения продажи мне известны.</w:t>
      </w:r>
    </w:p>
    <w:p w14:paraId="6108FE2A" w14:textId="77777777" w:rsidR="007E57A8" w:rsidRPr="007E57A8" w:rsidRDefault="007E57A8" w:rsidP="007E57A8">
      <w:pPr>
        <w:jc w:val="both"/>
        <w:rPr>
          <w:sz w:val="22"/>
          <w:szCs w:val="22"/>
        </w:rPr>
      </w:pPr>
    </w:p>
    <w:p w14:paraId="310B7B0F" w14:textId="77777777" w:rsidR="007E57A8" w:rsidRPr="007E57A8" w:rsidRDefault="007E57A8" w:rsidP="007E57A8">
      <w:pPr>
        <w:jc w:val="both"/>
        <w:rPr>
          <w:sz w:val="22"/>
          <w:szCs w:val="22"/>
        </w:rPr>
      </w:pPr>
    </w:p>
    <w:p w14:paraId="207CB436" w14:textId="77777777" w:rsidR="007E57A8" w:rsidRPr="007E57A8" w:rsidRDefault="007E57A8" w:rsidP="007E57A8">
      <w:pPr>
        <w:jc w:val="both"/>
        <w:rPr>
          <w:sz w:val="22"/>
          <w:szCs w:val="22"/>
        </w:rPr>
      </w:pPr>
    </w:p>
    <w:p w14:paraId="6B1A3336" w14:textId="77777777" w:rsidR="007E57A8" w:rsidRPr="007E57A8" w:rsidRDefault="007E57A8" w:rsidP="007E57A8">
      <w:pPr>
        <w:jc w:val="both"/>
        <w:rPr>
          <w:sz w:val="22"/>
          <w:szCs w:val="22"/>
        </w:rPr>
      </w:pPr>
    </w:p>
    <w:p w14:paraId="672B9647" w14:textId="5742D82E" w:rsidR="007E57A8" w:rsidRPr="007E57A8" w:rsidRDefault="007E57A8" w:rsidP="007E57A8">
      <w:pPr>
        <w:jc w:val="both"/>
        <w:rPr>
          <w:sz w:val="22"/>
          <w:szCs w:val="22"/>
        </w:rPr>
      </w:pPr>
      <w:r w:rsidRPr="007E57A8">
        <w:rPr>
          <w:sz w:val="22"/>
          <w:szCs w:val="22"/>
        </w:rPr>
        <w:t>От имени Претендента__________________________ «______</w:t>
      </w:r>
      <w:proofErr w:type="gramStart"/>
      <w:r w:rsidRPr="007E57A8">
        <w:rPr>
          <w:sz w:val="22"/>
          <w:szCs w:val="22"/>
        </w:rPr>
        <w:t>_»_</w:t>
      </w:r>
      <w:proofErr w:type="gramEnd"/>
      <w:r w:rsidRPr="007E57A8">
        <w:rPr>
          <w:sz w:val="22"/>
          <w:szCs w:val="22"/>
        </w:rPr>
        <w:t>_____________20</w:t>
      </w:r>
      <w:r w:rsidR="007321E8">
        <w:rPr>
          <w:sz w:val="22"/>
          <w:szCs w:val="22"/>
        </w:rPr>
        <w:t>____</w:t>
      </w:r>
      <w:r w:rsidRPr="007E57A8">
        <w:rPr>
          <w:sz w:val="22"/>
          <w:szCs w:val="22"/>
        </w:rPr>
        <w:t xml:space="preserve"> года</w:t>
      </w:r>
    </w:p>
    <w:p w14:paraId="0E30FEC8" w14:textId="77777777" w:rsidR="007E57A8" w:rsidRPr="007E57A8" w:rsidRDefault="007E57A8" w:rsidP="007E57A8">
      <w:pPr>
        <w:jc w:val="both"/>
        <w:rPr>
          <w:sz w:val="22"/>
          <w:szCs w:val="22"/>
        </w:rPr>
      </w:pPr>
    </w:p>
    <w:p w14:paraId="08AB0218" w14:textId="77777777" w:rsidR="007E57A8" w:rsidRPr="007E57A8" w:rsidRDefault="007E57A8" w:rsidP="007E57A8">
      <w:pPr>
        <w:jc w:val="both"/>
        <w:rPr>
          <w:sz w:val="22"/>
          <w:szCs w:val="22"/>
        </w:rPr>
      </w:pPr>
    </w:p>
    <w:p w14:paraId="237C187B" w14:textId="77777777" w:rsidR="007E57A8" w:rsidRPr="007E57A8" w:rsidRDefault="007E57A8" w:rsidP="007E57A8">
      <w:pPr>
        <w:jc w:val="both"/>
        <w:rPr>
          <w:sz w:val="22"/>
          <w:szCs w:val="22"/>
        </w:rPr>
      </w:pPr>
    </w:p>
    <w:p w14:paraId="6AC3DE47" w14:textId="77777777" w:rsidR="007E57A8" w:rsidRPr="007E57A8" w:rsidRDefault="007E57A8" w:rsidP="007E57A8">
      <w:pPr>
        <w:jc w:val="both"/>
        <w:rPr>
          <w:sz w:val="22"/>
          <w:szCs w:val="22"/>
        </w:rPr>
      </w:pPr>
    </w:p>
    <w:p w14:paraId="77334173" w14:textId="77777777" w:rsidR="007E57A8" w:rsidRPr="007E57A8" w:rsidRDefault="007E57A8" w:rsidP="007E57A8">
      <w:pPr>
        <w:jc w:val="both"/>
        <w:rPr>
          <w:sz w:val="22"/>
          <w:szCs w:val="22"/>
        </w:rPr>
      </w:pPr>
    </w:p>
    <w:p w14:paraId="0A5166A4" w14:textId="7655324A" w:rsidR="007E57A8" w:rsidRPr="00B84E7D" w:rsidRDefault="007E57A8" w:rsidP="007E57A8">
      <w:pPr>
        <w:ind w:left="5529"/>
        <w:jc w:val="both"/>
        <w:rPr>
          <w:rFonts w:eastAsia="Calibri"/>
          <w:bCs/>
          <w:szCs w:val="28"/>
          <w:lang w:eastAsia="en-US"/>
        </w:rPr>
      </w:pPr>
      <w:r w:rsidRPr="00B84E7D">
        <w:rPr>
          <w:rFonts w:eastAsia="Calibri"/>
          <w:bCs/>
          <w:szCs w:val="28"/>
          <w:lang w:eastAsia="en-US"/>
        </w:rPr>
        <w:lastRenderedPageBreak/>
        <w:t>Приложение</w:t>
      </w:r>
      <w:r>
        <w:rPr>
          <w:rFonts w:eastAsia="Calibri"/>
          <w:bCs/>
          <w:szCs w:val="28"/>
          <w:lang w:eastAsia="en-US"/>
        </w:rPr>
        <w:t xml:space="preserve"> № 3 </w:t>
      </w:r>
      <w:r w:rsidRPr="00B84E7D">
        <w:rPr>
          <w:rFonts w:eastAsia="Calibri"/>
          <w:bCs/>
          <w:szCs w:val="28"/>
          <w:lang w:eastAsia="en-US"/>
        </w:rPr>
        <w:t xml:space="preserve">к </w:t>
      </w:r>
      <w:r>
        <w:rPr>
          <w:rFonts w:eastAsia="Calibri"/>
          <w:bCs/>
          <w:szCs w:val="28"/>
          <w:lang w:eastAsia="en-US"/>
        </w:rPr>
        <w:t xml:space="preserve">распоряжению Министерства имущественных и земельных отношений </w:t>
      </w:r>
      <w:r w:rsidRPr="00B84E7D">
        <w:rPr>
          <w:rFonts w:eastAsia="Calibri"/>
          <w:bCs/>
          <w:szCs w:val="28"/>
          <w:lang w:eastAsia="en-US"/>
        </w:rPr>
        <w:t>Камчатского края</w:t>
      </w:r>
    </w:p>
    <w:p w14:paraId="6FDB4E3C" w14:textId="77777777" w:rsidR="007E57A8" w:rsidRPr="00B84E7D" w:rsidRDefault="007E57A8" w:rsidP="007E57A8">
      <w:pPr>
        <w:ind w:left="5529"/>
        <w:jc w:val="right"/>
        <w:rPr>
          <w:rFonts w:eastAsia="Calibri"/>
          <w:bCs/>
          <w:szCs w:val="28"/>
          <w:lang w:eastAsia="en-US"/>
        </w:rPr>
      </w:pPr>
    </w:p>
    <w:p w14:paraId="4B553787" w14:textId="394BC87F" w:rsidR="007E57A8" w:rsidRPr="00B84E7D" w:rsidRDefault="007E57A8" w:rsidP="007E57A8">
      <w:pPr>
        <w:ind w:left="5529"/>
        <w:jc w:val="right"/>
        <w:rPr>
          <w:rFonts w:eastAsia="Calibri"/>
          <w:sz w:val="20"/>
          <w:szCs w:val="20"/>
          <w:lang w:eastAsia="en-US"/>
        </w:rPr>
      </w:pPr>
      <w:r w:rsidRPr="00B84E7D">
        <w:rPr>
          <w:rFonts w:eastAsia="Calibri"/>
          <w:bCs/>
          <w:szCs w:val="28"/>
          <w:lang w:eastAsia="en-US"/>
        </w:rPr>
        <w:t xml:space="preserve">от </w:t>
      </w:r>
      <w:r w:rsidR="00A4117F">
        <w:rPr>
          <w:rFonts w:eastAsia="Calibri"/>
          <w:bCs/>
          <w:szCs w:val="28"/>
          <w:lang w:eastAsia="en-US"/>
        </w:rPr>
        <w:t>15.12.2021</w:t>
      </w:r>
      <w:r w:rsidRPr="00B84E7D">
        <w:rPr>
          <w:rFonts w:eastAsia="Calibri"/>
          <w:szCs w:val="20"/>
          <w:lang w:eastAsia="en-US"/>
        </w:rPr>
        <w:t>№</w:t>
      </w:r>
      <w:r w:rsidRPr="00B84E7D">
        <w:rPr>
          <w:rFonts w:eastAsia="Calibri"/>
          <w:sz w:val="20"/>
          <w:szCs w:val="20"/>
          <w:lang w:eastAsia="en-US"/>
        </w:rPr>
        <w:t xml:space="preserve"> </w:t>
      </w:r>
      <w:r w:rsidR="00A4117F">
        <w:rPr>
          <w:rFonts w:eastAsia="Calibri"/>
          <w:sz w:val="20"/>
          <w:szCs w:val="20"/>
          <w:lang w:eastAsia="en-US"/>
        </w:rPr>
        <w:t>60/490-Р</w:t>
      </w:r>
      <w:bookmarkStart w:id="2" w:name="_GoBack"/>
      <w:bookmarkEnd w:id="2"/>
    </w:p>
    <w:p w14:paraId="5231E08A" w14:textId="77777777" w:rsidR="007E57A8" w:rsidRDefault="007E57A8" w:rsidP="00371D7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68D34ACB" w14:textId="77777777" w:rsidR="007E57A8" w:rsidRPr="007E57A8" w:rsidRDefault="007E57A8" w:rsidP="007E57A8">
      <w:pPr>
        <w:shd w:val="clear" w:color="auto" w:fill="FFFFFF"/>
        <w:spacing w:line="240" w:lineRule="exact"/>
        <w:jc w:val="center"/>
        <w:rPr>
          <w:b/>
          <w:bCs/>
          <w:spacing w:val="4"/>
          <w:sz w:val="24"/>
        </w:rPr>
      </w:pPr>
      <w:r w:rsidRPr="007E57A8">
        <w:rPr>
          <w:b/>
          <w:bCs/>
          <w:spacing w:val="4"/>
          <w:sz w:val="24"/>
        </w:rPr>
        <w:t>ДОГОВОР</w:t>
      </w:r>
    </w:p>
    <w:p w14:paraId="0CE930E1" w14:textId="77777777" w:rsidR="007E57A8" w:rsidRPr="007E57A8" w:rsidRDefault="007E57A8" w:rsidP="007E57A8">
      <w:pPr>
        <w:shd w:val="clear" w:color="auto" w:fill="FFFFFF"/>
        <w:spacing w:line="240" w:lineRule="exact"/>
        <w:jc w:val="center"/>
        <w:rPr>
          <w:sz w:val="24"/>
        </w:rPr>
      </w:pPr>
      <w:r w:rsidRPr="007E57A8">
        <w:rPr>
          <w:b/>
          <w:bCs/>
          <w:spacing w:val="-2"/>
          <w:sz w:val="24"/>
        </w:rPr>
        <w:t>купли-продажи недвижимого имущества</w:t>
      </w:r>
    </w:p>
    <w:p w14:paraId="6904E720" w14:textId="10984005" w:rsidR="007E57A8" w:rsidRPr="007E57A8" w:rsidRDefault="007E57A8" w:rsidP="007E57A8">
      <w:pPr>
        <w:shd w:val="clear" w:color="auto" w:fill="FFFFFF"/>
        <w:tabs>
          <w:tab w:val="right" w:pos="9639"/>
        </w:tabs>
        <w:spacing w:before="245" w:line="240" w:lineRule="exact"/>
        <w:ind w:left="5"/>
        <w:rPr>
          <w:sz w:val="24"/>
        </w:rPr>
      </w:pPr>
      <w:r w:rsidRPr="007E57A8">
        <w:rPr>
          <w:spacing w:val="-2"/>
          <w:sz w:val="24"/>
        </w:rPr>
        <w:t>г. Петропавловск-Камчатский</w:t>
      </w:r>
      <w:proofErr w:type="gramStart"/>
      <w:r w:rsidRPr="007E57A8">
        <w:rPr>
          <w:sz w:val="24"/>
        </w:rPr>
        <w:tab/>
      </w:r>
      <w:r w:rsidRPr="007E57A8">
        <w:rPr>
          <w:spacing w:val="-1"/>
          <w:sz w:val="24"/>
        </w:rPr>
        <w:t>«</w:t>
      </w:r>
      <w:proofErr w:type="gramEnd"/>
      <w:r w:rsidRPr="007E57A8">
        <w:rPr>
          <w:spacing w:val="-1"/>
          <w:sz w:val="24"/>
        </w:rPr>
        <w:t>___» ________________ 20</w:t>
      </w:r>
      <w:r w:rsidR="007321E8">
        <w:rPr>
          <w:spacing w:val="-1"/>
          <w:sz w:val="24"/>
        </w:rPr>
        <w:t>___</w:t>
      </w:r>
      <w:r w:rsidRPr="007E57A8">
        <w:rPr>
          <w:spacing w:val="-1"/>
          <w:sz w:val="24"/>
        </w:rPr>
        <w:t xml:space="preserve"> года</w:t>
      </w:r>
    </w:p>
    <w:p w14:paraId="7C23AA16" w14:textId="77777777" w:rsidR="007E57A8" w:rsidRPr="007E57A8" w:rsidRDefault="007E57A8" w:rsidP="007E57A8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rPr>
          <w:bCs/>
          <w:sz w:val="24"/>
        </w:rPr>
      </w:pPr>
    </w:p>
    <w:p w14:paraId="7F410AAB" w14:textId="77777777" w:rsidR="007E57A8" w:rsidRPr="007E57A8" w:rsidRDefault="007E57A8" w:rsidP="007E57A8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rPr>
          <w:bCs/>
          <w:sz w:val="24"/>
        </w:rPr>
      </w:pPr>
      <w:r w:rsidRPr="007E57A8">
        <w:rPr>
          <w:bCs/>
          <w:sz w:val="24"/>
        </w:rPr>
        <w:t xml:space="preserve">Министерство имущественных и земельных отношений Камчатского края, выступающее от имени субъекта Российской Федерации – Камчатского края в лице ______________________________, </w:t>
      </w:r>
      <w:proofErr w:type="spellStart"/>
      <w:r w:rsidRPr="007E57A8">
        <w:rPr>
          <w:bCs/>
          <w:sz w:val="24"/>
        </w:rPr>
        <w:t>действующ</w:t>
      </w:r>
      <w:proofErr w:type="spellEnd"/>
      <w:r w:rsidRPr="007E57A8">
        <w:rPr>
          <w:bCs/>
          <w:sz w:val="24"/>
        </w:rPr>
        <w:t>_____ на основании _____________________ и Положения о Министерстве имущественных и земельных отношений Камчатского края, утвержденного постановлением Законодательного Собрания Камчатского края от 17.02.2010 № 710, именуемое в дальнейшем «Продавец» с одной стороны и _______________________ в лице___________________, действующий на основании_______________ именуем__ в дальнейшем «Покупатель», с другой стороны, вместе именуемые Стороны, на основании распоряжения Министерства имущественных и земельных отношений Камчатского края от _______ № ____, протокола об итогах аукциона от ______ № _________ заключили настоящий договор (далее по тексту - Договор) о нижеследующем:</w:t>
      </w:r>
    </w:p>
    <w:p w14:paraId="7D434BE9" w14:textId="77777777" w:rsidR="007E57A8" w:rsidRPr="007E57A8" w:rsidRDefault="007E57A8" w:rsidP="007E57A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240" w:after="240" w:line="240" w:lineRule="exact"/>
        <w:ind w:left="0" w:firstLine="709"/>
        <w:jc w:val="center"/>
        <w:rPr>
          <w:b/>
          <w:bCs/>
          <w:sz w:val="24"/>
        </w:rPr>
      </w:pPr>
      <w:r w:rsidRPr="007E57A8">
        <w:rPr>
          <w:b/>
          <w:bCs/>
          <w:sz w:val="24"/>
        </w:rPr>
        <w:t>Предмет договора</w:t>
      </w:r>
    </w:p>
    <w:p w14:paraId="19C42B59" w14:textId="77777777" w:rsidR="007E57A8" w:rsidRPr="007E57A8" w:rsidRDefault="007E57A8" w:rsidP="007E57A8">
      <w:pPr>
        <w:spacing w:line="240" w:lineRule="exact"/>
        <w:ind w:firstLine="709"/>
        <w:jc w:val="both"/>
        <w:rPr>
          <w:sz w:val="24"/>
        </w:rPr>
      </w:pPr>
      <w:r w:rsidRPr="007E57A8">
        <w:rPr>
          <w:sz w:val="24"/>
        </w:rPr>
        <w:t xml:space="preserve">1.1. В соответствии с условиями настоящего Договора Продавец обязуется передать в собственность Покупателю, а Покупатель обязуется принять и оплатить следующее недвижимое имущество (далее по тексту – Имущество): </w:t>
      </w:r>
    </w:p>
    <w:p w14:paraId="52F5B92D" w14:textId="54D4D6D7" w:rsidR="00402B9C" w:rsidRPr="00402B9C" w:rsidRDefault="00402B9C" w:rsidP="00402B9C">
      <w:pPr>
        <w:ind w:firstLine="709"/>
        <w:jc w:val="both"/>
        <w:rPr>
          <w:i/>
          <w:iCs/>
          <w:sz w:val="24"/>
        </w:rPr>
      </w:pPr>
      <w:r>
        <w:rPr>
          <w:i/>
          <w:iCs/>
          <w:sz w:val="24"/>
        </w:rPr>
        <w:t>- </w:t>
      </w:r>
      <w:r w:rsidR="00B55E9A">
        <w:rPr>
          <w:i/>
          <w:iCs/>
          <w:sz w:val="24"/>
        </w:rPr>
        <w:t>н</w:t>
      </w:r>
      <w:r w:rsidRPr="00402B9C">
        <w:rPr>
          <w:i/>
          <w:iCs/>
          <w:sz w:val="24"/>
        </w:rPr>
        <w:t xml:space="preserve">ежилое одноэтажное здание «Склад» с кадастровым номером 41:01:0010125:568, площадью 58,7 </w:t>
      </w:r>
      <w:proofErr w:type="spellStart"/>
      <w:r w:rsidRPr="00402B9C">
        <w:rPr>
          <w:i/>
          <w:iCs/>
          <w:sz w:val="24"/>
        </w:rPr>
        <w:t>кв.м</w:t>
      </w:r>
      <w:proofErr w:type="spellEnd"/>
      <w:r w:rsidRPr="00402B9C">
        <w:rPr>
          <w:i/>
          <w:iCs/>
          <w:sz w:val="24"/>
        </w:rPr>
        <w:t>., расположенное по адресу: Камчатский край, г. Петропавловск-Камчатский, ул. Пограничная, д. 79;</w:t>
      </w:r>
    </w:p>
    <w:p w14:paraId="316BA2D3" w14:textId="158BC1EC" w:rsidR="005B51BE" w:rsidRDefault="00402B9C" w:rsidP="00402B9C">
      <w:pPr>
        <w:ind w:firstLine="709"/>
        <w:jc w:val="both"/>
        <w:rPr>
          <w:i/>
          <w:iCs/>
          <w:sz w:val="24"/>
        </w:rPr>
      </w:pPr>
      <w:r>
        <w:rPr>
          <w:i/>
          <w:iCs/>
          <w:sz w:val="24"/>
        </w:rPr>
        <w:t>- </w:t>
      </w:r>
      <w:r w:rsidR="00B55E9A">
        <w:rPr>
          <w:i/>
          <w:iCs/>
          <w:sz w:val="24"/>
        </w:rPr>
        <w:t>н</w:t>
      </w:r>
      <w:r w:rsidRPr="00402B9C">
        <w:rPr>
          <w:i/>
          <w:iCs/>
          <w:sz w:val="24"/>
        </w:rPr>
        <w:t xml:space="preserve">ежилое двухэтажное здание «Контора» с кадастровым номером 41:01:0010125:565, площадью 711,4 </w:t>
      </w:r>
      <w:proofErr w:type="spellStart"/>
      <w:r w:rsidRPr="00402B9C">
        <w:rPr>
          <w:i/>
          <w:iCs/>
          <w:sz w:val="24"/>
        </w:rPr>
        <w:t>кв.м</w:t>
      </w:r>
      <w:proofErr w:type="spellEnd"/>
      <w:r w:rsidRPr="00402B9C">
        <w:rPr>
          <w:i/>
          <w:iCs/>
          <w:sz w:val="24"/>
        </w:rPr>
        <w:t xml:space="preserve">. (в </w:t>
      </w:r>
      <w:proofErr w:type="spellStart"/>
      <w:r w:rsidRPr="00402B9C">
        <w:rPr>
          <w:i/>
          <w:iCs/>
          <w:sz w:val="24"/>
        </w:rPr>
        <w:t>т.ч</w:t>
      </w:r>
      <w:proofErr w:type="spellEnd"/>
      <w:r w:rsidRPr="00402B9C">
        <w:rPr>
          <w:i/>
          <w:iCs/>
          <w:sz w:val="24"/>
        </w:rPr>
        <w:t>. 1 подземный этаж), расположенное по адресу: Камчатский край, г. Петропавловск-Кам</w:t>
      </w:r>
      <w:r>
        <w:rPr>
          <w:i/>
          <w:iCs/>
          <w:sz w:val="24"/>
        </w:rPr>
        <w:t>чатский, ул. Пограничная, д. 79.</w:t>
      </w:r>
    </w:p>
    <w:p w14:paraId="482E2405" w14:textId="77777777" w:rsidR="00F978FD" w:rsidRPr="00F978FD" w:rsidRDefault="00F978FD" w:rsidP="00F978FD">
      <w:pPr>
        <w:spacing w:before="60" w:after="60"/>
        <w:ind w:firstLine="709"/>
        <w:jc w:val="both"/>
        <w:rPr>
          <w:i/>
          <w:sz w:val="24"/>
        </w:rPr>
      </w:pPr>
      <w:r w:rsidRPr="00F978FD">
        <w:rPr>
          <w:i/>
          <w:sz w:val="24"/>
        </w:rPr>
        <w:t>Обременение Имущества правами иных лиц: договор аренды недвижимого имущества Камчатского края № 03/20-Н в отношении нежилого помещения первого этажа поз. № 13</w:t>
      </w:r>
      <w:r w:rsidRPr="00F978FD">
        <w:rPr>
          <w:i/>
        </w:rPr>
        <w:t xml:space="preserve"> </w:t>
      </w:r>
      <w:r w:rsidRPr="00F978FD">
        <w:rPr>
          <w:i/>
          <w:sz w:val="24"/>
        </w:rPr>
        <w:t xml:space="preserve">площадью 20,7 </w:t>
      </w:r>
      <w:proofErr w:type="spellStart"/>
      <w:r w:rsidRPr="00F978FD">
        <w:rPr>
          <w:i/>
          <w:sz w:val="24"/>
        </w:rPr>
        <w:t>кв.м</w:t>
      </w:r>
      <w:proofErr w:type="spellEnd"/>
      <w:r w:rsidRPr="00F978FD">
        <w:rPr>
          <w:i/>
          <w:sz w:val="24"/>
        </w:rPr>
        <w:t>. в здании «Контора» в пользу ООО "</w:t>
      </w:r>
      <w:proofErr w:type="spellStart"/>
      <w:r w:rsidRPr="00F978FD">
        <w:rPr>
          <w:i/>
          <w:sz w:val="24"/>
        </w:rPr>
        <w:t>Стройкомплект</w:t>
      </w:r>
      <w:proofErr w:type="spellEnd"/>
      <w:r w:rsidRPr="00F978FD">
        <w:rPr>
          <w:i/>
          <w:sz w:val="24"/>
        </w:rPr>
        <w:t>" (ИНН 4101103225, ОГРН 1054100069616), срок действия с 10.07.2020 по 22.06.2025.</w:t>
      </w:r>
    </w:p>
    <w:p w14:paraId="7FD10057" w14:textId="77777777" w:rsidR="007E57A8" w:rsidRPr="007E57A8" w:rsidRDefault="007E57A8" w:rsidP="007E57A8">
      <w:pPr>
        <w:spacing w:line="240" w:lineRule="exact"/>
        <w:ind w:firstLine="709"/>
        <w:jc w:val="both"/>
        <w:rPr>
          <w:sz w:val="24"/>
        </w:rPr>
      </w:pPr>
      <w:r w:rsidRPr="007E57A8">
        <w:rPr>
          <w:sz w:val="24"/>
        </w:rPr>
        <w:t>1.2. Указанное Имущество принадлежит Продавцу на праве собственности.</w:t>
      </w:r>
    </w:p>
    <w:p w14:paraId="1006FE32" w14:textId="7D90E5A4" w:rsidR="007E57A8" w:rsidRPr="007E57A8" w:rsidRDefault="007321E8" w:rsidP="007E57A8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rPr>
          <w:bCs/>
          <w:sz w:val="24"/>
        </w:rPr>
      </w:pPr>
      <w:r>
        <w:rPr>
          <w:bCs/>
          <w:sz w:val="24"/>
        </w:rPr>
        <w:t>1.3. </w:t>
      </w:r>
      <w:r w:rsidR="007E57A8" w:rsidRPr="007E57A8">
        <w:rPr>
          <w:bCs/>
          <w:sz w:val="24"/>
        </w:rPr>
        <w:t>Имущество приобретается Покупателем на основании протокола об итогах аукциона от ___________</w:t>
      </w:r>
      <w:proofErr w:type="gramStart"/>
      <w:r w:rsidR="007E57A8" w:rsidRPr="007E57A8">
        <w:rPr>
          <w:bCs/>
          <w:sz w:val="24"/>
        </w:rPr>
        <w:t>_  №</w:t>
      </w:r>
      <w:proofErr w:type="gramEnd"/>
      <w:r w:rsidR="007E57A8" w:rsidRPr="007E57A8">
        <w:rPr>
          <w:bCs/>
          <w:sz w:val="24"/>
        </w:rPr>
        <w:t xml:space="preserve">  ________.</w:t>
      </w:r>
    </w:p>
    <w:p w14:paraId="77528FEA" w14:textId="77777777" w:rsidR="007E57A8" w:rsidRPr="007E57A8" w:rsidRDefault="007E57A8" w:rsidP="007E57A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240" w:after="240" w:line="240" w:lineRule="exact"/>
        <w:ind w:left="0" w:firstLine="709"/>
        <w:jc w:val="center"/>
        <w:rPr>
          <w:b/>
          <w:bCs/>
          <w:sz w:val="24"/>
        </w:rPr>
      </w:pPr>
      <w:r w:rsidRPr="007E57A8">
        <w:rPr>
          <w:b/>
          <w:bCs/>
          <w:sz w:val="24"/>
        </w:rPr>
        <w:t>Цена договора, порядок расчетов, порядок передачи имущества</w:t>
      </w:r>
    </w:p>
    <w:p w14:paraId="3567F659" w14:textId="77777777" w:rsidR="007E57A8" w:rsidRPr="00305F84" w:rsidRDefault="007E57A8" w:rsidP="007E57A8">
      <w:pPr>
        <w:spacing w:line="240" w:lineRule="exact"/>
        <w:ind w:firstLine="709"/>
        <w:jc w:val="both"/>
        <w:rPr>
          <w:sz w:val="24"/>
        </w:rPr>
      </w:pPr>
      <w:r w:rsidRPr="007E57A8">
        <w:rPr>
          <w:sz w:val="24"/>
        </w:rPr>
        <w:t xml:space="preserve">2.1. Стоимость Имущества определена по итогам торгов в электронной форме, состоявшихся __________ г. (протокол об итогах аукциона от __________ г. № ___) и составляет __________ (_________________________) рублей ___ копеек, включая НДС 20 % в размере __________ (_________________________) рублей ___копеек (пункт 1 статьи 146 </w:t>
      </w:r>
      <w:r w:rsidRPr="00305F84">
        <w:rPr>
          <w:sz w:val="24"/>
        </w:rPr>
        <w:t>Налогового кодекса Российской Федерации).</w:t>
      </w:r>
    </w:p>
    <w:p w14:paraId="7062955D" w14:textId="77777777" w:rsidR="007E57A8" w:rsidRPr="00305F84" w:rsidRDefault="007E57A8" w:rsidP="007E57A8">
      <w:pPr>
        <w:spacing w:line="240" w:lineRule="exact"/>
        <w:ind w:firstLine="709"/>
        <w:jc w:val="both"/>
        <w:rPr>
          <w:sz w:val="24"/>
        </w:rPr>
      </w:pPr>
      <w:r w:rsidRPr="00305F84">
        <w:rPr>
          <w:sz w:val="24"/>
        </w:rPr>
        <w:t>В том числе:</w:t>
      </w:r>
    </w:p>
    <w:p w14:paraId="1108F33E" w14:textId="304F5C99" w:rsidR="007E57A8" w:rsidRPr="00305F84" w:rsidRDefault="007E57A8" w:rsidP="007E57A8">
      <w:pPr>
        <w:autoSpaceDE w:val="0"/>
        <w:autoSpaceDN w:val="0"/>
        <w:adjustRightInd w:val="0"/>
        <w:ind w:firstLine="709"/>
        <w:jc w:val="both"/>
        <w:rPr>
          <w:i/>
          <w:iCs/>
          <w:sz w:val="24"/>
        </w:rPr>
      </w:pPr>
      <w:r w:rsidRPr="00305F84">
        <w:rPr>
          <w:sz w:val="24"/>
        </w:rPr>
        <w:t xml:space="preserve">- стоимость </w:t>
      </w:r>
      <w:r w:rsidR="00402B9C">
        <w:rPr>
          <w:sz w:val="24"/>
        </w:rPr>
        <w:t>н</w:t>
      </w:r>
      <w:r w:rsidR="00402B9C" w:rsidRPr="00402B9C">
        <w:rPr>
          <w:sz w:val="24"/>
        </w:rPr>
        <w:t>ежило</w:t>
      </w:r>
      <w:r w:rsidR="00402B9C">
        <w:rPr>
          <w:sz w:val="24"/>
        </w:rPr>
        <w:t>го</w:t>
      </w:r>
      <w:r w:rsidR="00402B9C" w:rsidRPr="00402B9C">
        <w:rPr>
          <w:sz w:val="24"/>
        </w:rPr>
        <w:t xml:space="preserve"> одноэтажно</w:t>
      </w:r>
      <w:r w:rsidR="00402B9C">
        <w:rPr>
          <w:sz w:val="24"/>
        </w:rPr>
        <w:t>го</w:t>
      </w:r>
      <w:r w:rsidR="00402B9C" w:rsidRPr="00402B9C">
        <w:rPr>
          <w:sz w:val="24"/>
        </w:rPr>
        <w:t xml:space="preserve"> здани</w:t>
      </w:r>
      <w:r w:rsidR="00402B9C">
        <w:rPr>
          <w:sz w:val="24"/>
        </w:rPr>
        <w:t>я</w:t>
      </w:r>
      <w:r w:rsidR="00402B9C" w:rsidRPr="00402B9C">
        <w:rPr>
          <w:sz w:val="24"/>
        </w:rPr>
        <w:t xml:space="preserve"> «Склад» с кадастровым номером 41:01:0010125:568</w:t>
      </w:r>
      <w:r w:rsidRPr="00305F84">
        <w:rPr>
          <w:sz w:val="24"/>
        </w:rPr>
        <w:t xml:space="preserve"> __________ (___________________) рублей ___ копеек, включая НДС 20 % в размере __________(_____________________) рублей___ копеек;</w:t>
      </w:r>
    </w:p>
    <w:p w14:paraId="1F685F14" w14:textId="22236EF7" w:rsidR="007E57A8" w:rsidRPr="00305F84" w:rsidRDefault="00665F44" w:rsidP="007E57A8">
      <w:pPr>
        <w:spacing w:line="240" w:lineRule="exact"/>
        <w:ind w:firstLine="709"/>
        <w:jc w:val="both"/>
        <w:rPr>
          <w:sz w:val="24"/>
        </w:rPr>
      </w:pPr>
      <w:r w:rsidRPr="00665F44">
        <w:rPr>
          <w:sz w:val="24"/>
        </w:rPr>
        <w:lastRenderedPageBreak/>
        <w:t xml:space="preserve">- стоимость </w:t>
      </w:r>
      <w:r>
        <w:rPr>
          <w:sz w:val="24"/>
        </w:rPr>
        <w:t xml:space="preserve">нежилого </w:t>
      </w:r>
      <w:r w:rsidRPr="00665F44">
        <w:rPr>
          <w:sz w:val="24"/>
        </w:rPr>
        <w:t>двухэтажно</w:t>
      </w:r>
      <w:r>
        <w:rPr>
          <w:sz w:val="24"/>
        </w:rPr>
        <w:t>го здания</w:t>
      </w:r>
      <w:r w:rsidRPr="00665F44">
        <w:rPr>
          <w:sz w:val="24"/>
        </w:rPr>
        <w:t xml:space="preserve"> «Контора» с кадастровым номером 41:01:0010125:565 __________ (___________________) рублей ___ копеек, включая НДС 20 % в размере __________(________</w:t>
      </w:r>
      <w:r>
        <w:rPr>
          <w:sz w:val="24"/>
        </w:rPr>
        <w:t>_____________) рублей___ копеек</w:t>
      </w:r>
      <w:r w:rsidR="007E57A8" w:rsidRPr="00305F84">
        <w:rPr>
          <w:sz w:val="24"/>
        </w:rPr>
        <w:t>.</w:t>
      </w:r>
    </w:p>
    <w:p w14:paraId="021435AC" w14:textId="77777777" w:rsidR="007E57A8" w:rsidRPr="00DD5776" w:rsidRDefault="007E57A8" w:rsidP="007E57A8">
      <w:pPr>
        <w:spacing w:line="240" w:lineRule="exact"/>
        <w:ind w:firstLine="709"/>
        <w:jc w:val="both"/>
        <w:rPr>
          <w:sz w:val="24"/>
        </w:rPr>
      </w:pPr>
      <w:r w:rsidRPr="00DD5776">
        <w:rPr>
          <w:sz w:val="24"/>
        </w:rPr>
        <w:t>2.2. Сумма ранее внесенного задатка составляет __________ (_______________________) рублей ___ копеек и засчитывается в счет оплаты Имущества.</w:t>
      </w:r>
    </w:p>
    <w:p w14:paraId="5C5BABD3" w14:textId="77777777" w:rsidR="007E57A8" w:rsidRPr="00DD5776" w:rsidRDefault="007E57A8" w:rsidP="007E57A8">
      <w:pPr>
        <w:spacing w:line="240" w:lineRule="exact"/>
        <w:ind w:firstLine="709"/>
        <w:jc w:val="both"/>
        <w:rPr>
          <w:sz w:val="24"/>
        </w:rPr>
      </w:pPr>
      <w:r w:rsidRPr="00DD5776">
        <w:rPr>
          <w:sz w:val="24"/>
        </w:rPr>
        <w:t>2.3. Оставшаяся неоплаченная Покупателем часть стоимости Имущества составляет __________(_________________________) рублей ___ копеек.</w:t>
      </w:r>
    </w:p>
    <w:p w14:paraId="43DB9B2A" w14:textId="77777777" w:rsidR="007E57A8" w:rsidRPr="00DD5776" w:rsidRDefault="007E57A8" w:rsidP="007E57A8">
      <w:pPr>
        <w:spacing w:line="240" w:lineRule="exact"/>
        <w:ind w:firstLine="709"/>
        <w:jc w:val="both"/>
        <w:rPr>
          <w:sz w:val="24"/>
        </w:rPr>
      </w:pPr>
      <w:r w:rsidRPr="00DD5776">
        <w:rPr>
          <w:sz w:val="24"/>
        </w:rPr>
        <w:t>В том числе:</w:t>
      </w:r>
    </w:p>
    <w:p w14:paraId="746CC612" w14:textId="77777777" w:rsidR="00665F44" w:rsidRPr="00305F84" w:rsidRDefault="00665F44" w:rsidP="00665F44">
      <w:pPr>
        <w:autoSpaceDE w:val="0"/>
        <w:autoSpaceDN w:val="0"/>
        <w:adjustRightInd w:val="0"/>
        <w:ind w:firstLine="709"/>
        <w:jc w:val="both"/>
        <w:rPr>
          <w:i/>
          <w:iCs/>
          <w:sz w:val="24"/>
        </w:rPr>
      </w:pPr>
      <w:r w:rsidRPr="00305F84">
        <w:rPr>
          <w:sz w:val="24"/>
        </w:rPr>
        <w:t xml:space="preserve">- стоимость </w:t>
      </w:r>
      <w:r>
        <w:rPr>
          <w:sz w:val="24"/>
        </w:rPr>
        <w:t>н</w:t>
      </w:r>
      <w:r w:rsidRPr="00402B9C">
        <w:rPr>
          <w:sz w:val="24"/>
        </w:rPr>
        <w:t>ежило</w:t>
      </w:r>
      <w:r>
        <w:rPr>
          <w:sz w:val="24"/>
        </w:rPr>
        <w:t>го</w:t>
      </w:r>
      <w:r w:rsidRPr="00402B9C">
        <w:rPr>
          <w:sz w:val="24"/>
        </w:rPr>
        <w:t xml:space="preserve"> одноэтажно</w:t>
      </w:r>
      <w:r>
        <w:rPr>
          <w:sz w:val="24"/>
        </w:rPr>
        <w:t>го</w:t>
      </w:r>
      <w:r w:rsidRPr="00402B9C">
        <w:rPr>
          <w:sz w:val="24"/>
        </w:rPr>
        <w:t xml:space="preserve"> здани</w:t>
      </w:r>
      <w:r>
        <w:rPr>
          <w:sz w:val="24"/>
        </w:rPr>
        <w:t>я</w:t>
      </w:r>
      <w:r w:rsidRPr="00402B9C">
        <w:rPr>
          <w:sz w:val="24"/>
        </w:rPr>
        <w:t xml:space="preserve"> «Склад» с кадастровым номером 41:01:0010125:568</w:t>
      </w:r>
      <w:r w:rsidRPr="00305F84">
        <w:rPr>
          <w:sz w:val="24"/>
        </w:rPr>
        <w:t xml:space="preserve"> __________ (___________________) рублей ___ копеек, включая НДС 20 % в размере __________(_____________________) рублей___ копеек;</w:t>
      </w:r>
    </w:p>
    <w:p w14:paraId="580541BE" w14:textId="5A3AF786" w:rsidR="007E57A8" w:rsidRPr="00DD5776" w:rsidRDefault="00665F44" w:rsidP="00665F44">
      <w:pPr>
        <w:spacing w:line="240" w:lineRule="exact"/>
        <w:ind w:firstLine="709"/>
        <w:jc w:val="both"/>
        <w:rPr>
          <w:sz w:val="24"/>
        </w:rPr>
      </w:pPr>
      <w:r w:rsidRPr="00665F44">
        <w:rPr>
          <w:sz w:val="24"/>
        </w:rPr>
        <w:t xml:space="preserve">- стоимость </w:t>
      </w:r>
      <w:r>
        <w:rPr>
          <w:sz w:val="24"/>
        </w:rPr>
        <w:t xml:space="preserve">нежилого </w:t>
      </w:r>
      <w:r w:rsidRPr="00665F44">
        <w:rPr>
          <w:sz w:val="24"/>
        </w:rPr>
        <w:t>двухэтажно</w:t>
      </w:r>
      <w:r>
        <w:rPr>
          <w:sz w:val="24"/>
        </w:rPr>
        <w:t>го здания</w:t>
      </w:r>
      <w:r w:rsidRPr="00665F44">
        <w:rPr>
          <w:sz w:val="24"/>
        </w:rPr>
        <w:t xml:space="preserve"> «Контора» с кадастровым номером 41:01:0010125:565 __________ (___________________) рублей ___ копеек, включая НДС 20 % в размере __________(________</w:t>
      </w:r>
      <w:r>
        <w:rPr>
          <w:sz w:val="24"/>
        </w:rPr>
        <w:t>_____________) рублей___ копеек</w:t>
      </w:r>
      <w:r w:rsidR="007E57A8" w:rsidRPr="00DD5776">
        <w:rPr>
          <w:sz w:val="24"/>
        </w:rPr>
        <w:t>.</w:t>
      </w:r>
    </w:p>
    <w:p w14:paraId="5CB7F76E" w14:textId="77777777" w:rsidR="007E57A8" w:rsidRPr="00DD5776" w:rsidRDefault="007E57A8" w:rsidP="007E57A8">
      <w:pPr>
        <w:spacing w:line="240" w:lineRule="exact"/>
        <w:ind w:firstLine="709"/>
        <w:jc w:val="both"/>
        <w:rPr>
          <w:sz w:val="24"/>
        </w:rPr>
      </w:pPr>
      <w:r w:rsidRPr="00DD5776">
        <w:rPr>
          <w:sz w:val="24"/>
        </w:rPr>
        <w:t xml:space="preserve">2.4. В соответствии с пунктом 3 статьи 161 Налогового кодекса Российской Федерации НДС (20%) в размере __________ (_________________________) рублей___ копеек перечисляется Покупателем как налоговым агентом в федеральный бюджет по реквизитам налогового органа по месту своей регистрации. Факт оплаты НДС Покупатель подтверждает путем представления Продавцу копии платежного поручения с отметкой банка о принятии платежа. </w:t>
      </w:r>
    </w:p>
    <w:p w14:paraId="189C15E6" w14:textId="77777777" w:rsidR="007E57A8" w:rsidRPr="00DD5776" w:rsidRDefault="007E57A8" w:rsidP="007E57A8">
      <w:pPr>
        <w:spacing w:line="240" w:lineRule="exact"/>
        <w:ind w:firstLine="709"/>
        <w:jc w:val="both"/>
        <w:rPr>
          <w:i/>
          <w:sz w:val="24"/>
        </w:rPr>
      </w:pPr>
      <w:r w:rsidRPr="00DD5776">
        <w:rPr>
          <w:i/>
          <w:sz w:val="24"/>
        </w:rPr>
        <w:t>Требование настоящего пункта не распространяется на физических лиц, не являющихся индивидуальными предпринимателями.</w:t>
      </w:r>
    </w:p>
    <w:p w14:paraId="3700D15A" w14:textId="77777777" w:rsidR="007E57A8" w:rsidRPr="00DD5776" w:rsidRDefault="007E57A8" w:rsidP="007E57A8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line="240" w:lineRule="exact"/>
        <w:ind w:left="0" w:firstLine="709"/>
        <w:jc w:val="both"/>
        <w:rPr>
          <w:sz w:val="24"/>
        </w:rPr>
      </w:pPr>
      <w:r w:rsidRPr="00DD5776">
        <w:rPr>
          <w:sz w:val="24"/>
        </w:rPr>
        <w:t xml:space="preserve">Сумма, указанная в пункте 2.3 настоящего Договора, за минусом НДС 20 %, уплачивается Покупателем путем единовременного перечисления денежных средств на расчетный счет Продавца, указанный в пункте 7 настоящего Договора, в течение 10 (десяти) календарных дней с момента подписания настоящего Договора. </w:t>
      </w:r>
    </w:p>
    <w:p w14:paraId="356C3766" w14:textId="77777777" w:rsidR="007E57A8" w:rsidRPr="00DD5776" w:rsidRDefault="007E57A8" w:rsidP="007E57A8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line="240" w:lineRule="exact"/>
        <w:ind w:left="0" w:firstLine="709"/>
        <w:jc w:val="both"/>
        <w:rPr>
          <w:sz w:val="24"/>
        </w:rPr>
      </w:pPr>
      <w:r w:rsidRPr="00DD5776">
        <w:rPr>
          <w:sz w:val="24"/>
        </w:rPr>
        <w:t>Сумма, указанная в пункте 2.3 настоящего Договора, включая НДС 20 %, уплачивается Покупателем – физическим лицом, не являющимся индивидуальным предпринимателем, путем единовременного перечисления денежных средств на расчетный счет Продавца, указанный в пункте 7 настоящего Договора, в течение 10 (десяти) календарных дней с момента подписания настоящего Договора.</w:t>
      </w:r>
    </w:p>
    <w:p w14:paraId="13960565" w14:textId="77777777" w:rsidR="007E57A8" w:rsidRPr="007E57A8" w:rsidRDefault="007E57A8" w:rsidP="007E57A8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line="240" w:lineRule="exact"/>
        <w:ind w:left="0" w:firstLine="709"/>
        <w:jc w:val="both"/>
        <w:rPr>
          <w:sz w:val="24"/>
        </w:rPr>
      </w:pPr>
      <w:r w:rsidRPr="00DD5776">
        <w:rPr>
          <w:sz w:val="24"/>
        </w:rPr>
        <w:t>Продавец обязан передать Покупателю Имущество в течение 5 (пяти) календарных дней с момента оплаты Покупателем стоимости Имущества</w:t>
      </w:r>
      <w:r w:rsidRPr="007E57A8">
        <w:rPr>
          <w:sz w:val="24"/>
        </w:rPr>
        <w:t xml:space="preserve"> в полном объеме. Имущество передается от Продавца к Покупателю по акту приема-передачи Имущества, подписываемому сторонами.</w:t>
      </w:r>
    </w:p>
    <w:p w14:paraId="7D59B626" w14:textId="77777777" w:rsidR="007E57A8" w:rsidRPr="007E57A8" w:rsidRDefault="007E57A8" w:rsidP="007E57A8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line="240" w:lineRule="exact"/>
        <w:ind w:left="0" w:firstLine="709"/>
        <w:jc w:val="both"/>
        <w:rPr>
          <w:sz w:val="24"/>
        </w:rPr>
      </w:pPr>
      <w:r w:rsidRPr="007E57A8">
        <w:rPr>
          <w:sz w:val="24"/>
        </w:rPr>
        <w:t>После подписания акта приема-передачи Имущества Продавец и Покупатель в течение 10 (десяти) календарных дней обязаны обратиться в орган, осуществляющий государственную регистрацию прав на недвижимое имущество и сделок с ним, для государственной регистрации перехода права собственности на Имущество от Продавца к Покупателю.</w:t>
      </w:r>
    </w:p>
    <w:p w14:paraId="75ADD46D" w14:textId="77777777" w:rsidR="007E57A8" w:rsidRPr="007E57A8" w:rsidRDefault="007E57A8" w:rsidP="007E57A8">
      <w:pPr>
        <w:numPr>
          <w:ilvl w:val="1"/>
          <w:numId w:val="8"/>
        </w:numPr>
        <w:spacing w:line="240" w:lineRule="exact"/>
        <w:ind w:left="0" w:firstLine="709"/>
        <w:jc w:val="both"/>
        <w:rPr>
          <w:sz w:val="24"/>
        </w:rPr>
      </w:pPr>
      <w:r w:rsidRPr="007E57A8">
        <w:rPr>
          <w:sz w:val="24"/>
        </w:rPr>
        <w:t xml:space="preserve">Право собственности на Имущество возникает у Покупателя с момента государственной регистрации. </w:t>
      </w:r>
    </w:p>
    <w:p w14:paraId="28BB46EB" w14:textId="77777777" w:rsidR="007E57A8" w:rsidRPr="007E57A8" w:rsidRDefault="007E57A8" w:rsidP="007E57A8">
      <w:pPr>
        <w:numPr>
          <w:ilvl w:val="1"/>
          <w:numId w:val="8"/>
        </w:numPr>
        <w:spacing w:line="240" w:lineRule="exact"/>
        <w:ind w:left="0" w:firstLine="709"/>
        <w:jc w:val="both"/>
        <w:rPr>
          <w:sz w:val="24"/>
        </w:rPr>
      </w:pPr>
      <w:r w:rsidRPr="007E57A8">
        <w:rPr>
          <w:sz w:val="24"/>
        </w:rPr>
        <w:t xml:space="preserve">Риск случайной гибели Имущества переходит от Продавца к Покупателю с момента подписания акта приема-передачи Имущества. </w:t>
      </w:r>
    </w:p>
    <w:p w14:paraId="339C7FD0" w14:textId="77777777" w:rsidR="007E57A8" w:rsidRPr="007E57A8" w:rsidRDefault="007E57A8" w:rsidP="007E57A8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line="240" w:lineRule="exact"/>
        <w:ind w:left="0" w:firstLine="709"/>
        <w:jc w:val="both"/>
        <w:rPr>
          <w:sz w:val="24"/>
        </w:rPr>
      </w:pPr>
      <w:r w:rsidRPr="007E57A8">
        <w:rPr>
          <w:sz w:val="24"/>
        </w:rPr>
        <w:t>Расходы, связанные с переходом права собственности на Имущество от Продавца к Покупателю, несет в полном объеме Покупатель.</w:t>
      </w:r>
    </w:p>
    <w:p w14:paraId="15E00B42" w14:textId="77777777" w:rsidR="007E57A8" w:rsidRPr="007E57A8" w:rsidRDefault="007E57A8" w:rsidP="007E57A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240" w:after="240" w:line="240" w:lineRule="exact"/>
        <w:ind w:left="0" w:firstLine="709"/>
        <w:jc w:val="center"/>
        <w:rPr>
          <w:b/>
          <w:bCs/>
          <w:sz w:val="24"/>
        </w:rPr>
      </w:pPr>
      <w:r w:rsidRPr="007E57A8">
        <w:rPr>
          <w:b/>
          <w:bCs/>
          <w:sz w:val="24"/>
        </w:rPr>
        <w:t>Обязанности Сторон</w:t>
      </w:r>
    </w:p>
    <w:p w14:paraId="4F1C9B66" w14:textId="77777777" w:rsidR="007E57A8" w:rsidRPr="007E57A8" w:rsidRDefault="007E57A8" w:rsidP="007E57A8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line="240" w:lineRule="exact"/>
        <w:ind w:left="0" w:firstLine="709"/>
        <w:jc w:val="both"/>
        <w:rPr>
          <w:bCs/>
          <w:sz w:val="24"/>
        </w:rPr>
      </w:pPr>
      <w:r w:rsidRPr="007E57A8">
        <w:rPr>
          <w:bCs/>
          <w:sz w:val="24"/>
        </w:rPr>
        <w:t xml:space="preserve">Продавец обязан: </w:t>
      </w:r>
    </w:p>
    <w:p w14:paraId="17826948" w14:textId="77777777" w:rsidR="007E57A8" w:rsidRPr="007E57A8" w:rsidRDefault="007E57A8" w:rsidP="007E57A8">
      <w:pPr>
        <w:widowControl w:val="0"/>
        <w:numPr>
          <w:ilvl w:val="2"/>
          <w:numId w:val="6"/>
        </w:numPr>
        <w:autoSpaceDE w:val="0"/>
        <w:autoSpaceDN w:val="0"/>
        <w:adjustRightInd w:val="0"/>
        <w:spacing w:line="240" w:lineRule="exact"/>
        <w:ind w:left="0" w:firstLine="709"/>
        <w:jc w:val="both"/>
        <w:rPr>
          <w:bCs/>
          <w:sz w:val="24"/>
        </w:rPr>
      </w:pPr>
      <w:r w:rsidRPr="007E57A8">
        <w:rPr>
          <w:bCs/>
          <w:sz w:val="24"/>
        </w:rPr>
        <w:t>передать Покупателю Имущество по акту приема-передачи в порядке и сроки, предусмотренные настоящим Договором;</w:t>
      </w:r>
    </w:p>
    <w:p w14:paraId="010D9EBD" w14:textId="77777777" w:rsidR="007E57A8" w:rsidRPr="007E57A8" w:rsidRDefault="007E57A8" w:rsidP="007E57A8">
      <w:pPr>
        <w:widowControl w:val="0"/>
        <w:numPr>
          <w:ilvl w:val="2"/>
          <w:numId w:val="6"/>
        </w:numPr>
        <w:autoSpaceDE w:val="0"/>
        <w:autoSpaceDN w:val="0"/>
        <w:adjustRightInd w:val="0"/>
        <w:spacing w:line="240" w:lineRule="exact"/>
        <w:ind w:left="0" w:firstLine="709"/>
        <w:jc w:val="both"/>
        <w:rPr>
          <w:bCs/>
          <w:sz w:val="24"/>
        </w:rPr>
      </w:pPr>
      <w:r w:rsidRPr="007E57A8">
        <w:rPr>
          <w:bCs/>
          <w:sz w:val="24"/>
        </w:rPr>
        <w:t>предоставить Покупателю все сведения и информацию, связанные с передаваемым Имуществом, имеющиеся в распоряжении Продавца.</w:t>
      </w:r>
    </w:p>
    <w:p w14:paraId="028F7941" w14:textId="77777777" w:rsidR="007E57A8" w:rsidRPr="007E57A8" w:rsidRDefault="007E57A8" w:rsidP="007E57A8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line="240" w:lineRule="exact"/>
        <w:ind w:left="0" w:firstLine="709"/>
        <w:jc w:val="both"/>
        <w:rPr>
          <w:bCs/>
          <w:sz w:val="24"/>
        </w:rPr>
      </w:pPr>
      <w:r w:rsidRPr="007E57A8">
        <w:rPr>
          <w:bCs/>
          <w:sz w:val="24"/>
        </w:rPr>
        <w:t xml:space="preserve">Покупатель обязан: </w:t>
      </w:r>
    </w:p>
    <w:p w14:paraId="552B55C1" w14:textId="77777777" w:rsidR="007E57A8" w:rsidRPr="007E57A8" w:rsidRDefault="007E57A8" w:rsidP="007E57A8">
      <w:pPr>
        <w:widowControl w:val="0"/>
        <w:numPr>
          <w:ilvl w:val="2"/>
          <w:numId w:val="10"/>
        </w:numPr>
        <w:autoSpaceDE w:val="0"/>
        <w:autoSpaceDN w:val="0"/>
        <w:adjustRightInd w:val="0"/>
        <w:spacing w:line="240" w:lineRule="exact"/>
        <w:ind w:left="0" w:firstLine="709"/>
        <w:jc w:val="both"/>
        <w:rPr>
          <w:bCs/>
          <w:sz w:val="24"/>
        </w:rPr>
      </w:pPr>
      <w:r w:rsidRPr="007E57A8">
        <w:rPr>
          <w:bCs/>
          <w:sz w:val="24"/>
        </w:rPr>
        <w:t>оплатить Имущество в размере, в порядке и сроки, предусмотренные настоящим Договором;</w:t>
      </w:r>
    </w:p>
    <w:p w14:paraId="7A85B9B7" w14:textId="77777777" w:rsidR="007E57A8" w:rsidRPr="007E57A8" w:rsidRDefault="007E57A8" w:rsidP="007E57A8">
      <w:pPr>
        <w:widowControl w:val="0"/>
        <w:numPr>
          <w:ilvl w:val="2"/>
          <w:numId w:val="10"/>
        </w:numPr>
        <w:autoSpaceDE w:val="0"/>
        <w:autoSpaceDN w:val="0"/>
        <w:adjustRightInd w:val="0"/>
        <w:spacing w:line="240" w:lineRule="exact"/>
        <w:ind w:left="0" w:firstLine="709"/>
        <w:jc w:val="both"/>
        <w:rPr>
          <w:bCs/>
          <w:sz w:val="24"/>
        </w:rPr>
      </w:pPr>
      <w:r w:rsidRPr="007E57A8">
        <w:rPr>
          <w:bCs/>
          <w:sz w:val="24"/>
        </w:rPr>
        <w:t xml:space="preserve">принять Имущество по акту приема-передачи в порядке и сроки, предусмотренные настоящим Договором. С даты принятия Имущества по акту приема-передачи и до дня государственной регистрации перехода права собственности на </w:t>
      </w:r>
      <w:r w:rsidRPr="007E57A8">
        <w:rPr>
          <w:bCs/>
          <w:sz w:val="24"/>
        </w:rPr>
        <w:lastRenderedPageBreak/>
        <w:t>Имущество Покупатель обязан содержать его в удовлетворительном техническом и санитарном состоянии, а также нести расходы на содержание Имущества и оплату коммунальных услуг.</w:t>
      </w:r>
    </w:p>
    <w:p w14:paraId="7732A8F3" w14:textId="77777777" w:rsidR="007E57A8" w:rsidRPr="007E57A8" w:rsidRDefault="007E57A8" w:rsidP="007E57A8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line="240" w:lineRule="exact"/>
        <w:ind w:left="0" w:firstLine="709"/>
        <w:jc w:val="both"/>
        <w:rPr>
          <w:bCs/>
          <w:sz w:val="24"/>
        </w:rPr>
      </w:pPr>
      <w:r w:rsidRPr="007E57A8">
        <w:rPr>
          <w:bCs/>
          <w:sz w:val="24"/>
        </w:rPr>
        <w:t xml:space="preserve">Стороны обязаны: </w:t>
      </w:r>
    </w:p>
    <w:p w14:paraId="6D885BB3" w14:textId="77777777" w:rsidR="007E57A8" w:rsidRPr="007E57A8" w:rsidRDefault="007E57A8" w:rsidP="007E57A8">
      <w:pPr>
        <w:widowControl w:val="0"/>
        <w:numPr>
          <w:ilvl w:val="2"/>
          <w:numId w:val="11"/>
        </w:numPr>
        <w:autoSpaceDE w:val="0"/>
        <w:autoSpaceDN w:val="0"/>
        <w:adjustRightInd w:val="0"/>
        <w:spacing w:line="240" w:lineRule="exact"/>
        <w:ind w:left="0" w:firstLine="709"/>
        <w:jc w:val="both"/>
        <w:rPr>
          <w:bCs/>
          <w:sz w:val="24"/>
        </w:rPr>
      </w:pPr>
      <w:r w:rsidRPr="007E57A8">
        <w:rPr>
          <w:bCs/>
          <w:sz w:val="24"/>
        </w:rPr>
        <w:t>обеспечивать сохранность документов, полученных от другой стороны, и составленных в ходе исполнения Договора, и не разглашать их содержание третьим сторонам за исключением случаев, предусмотренных законодательством Российской Федерации;</w:t>
      </w:r>
    </w:p>
    <w:p w14:paraId="2332D1BF" w14:textId="77777777" w:rsidR="007E57A8" w:rsidRPr="007E57A8" w:rsidRDefault="007E57A8" w:rsidP="007E57A8">
      <w:pPr>
        <w:widowControl w:val="0"/>
        <w:numPr>
          <w:ilvl w:val="2"/>
          <w:numId w:val="11"/>
        </w:numPr>
        <w:autoSpaceDE w:val="0"/>
        <w:autoSpaceDN w:val="0"/>
        <w:adjustRightInd w:val="0"/>
        <w:spacing w:line="240" w:lineRule="exact"/>
        <w:ind w:left="0" w:firstLine="709"/>
        <w:jc w:val="both"/>
        <w:rPr>
          <w:bCs/>
          <w:sz w:val="24"/>
        </w:rPr>
      </w:pPr>
      <w:r w:rsidRPr="007E57A8">
        <w:rPr>
          <w:bCs/>
          <w:sz w:val="24"/>
        </w:rPr>
        <w:t>представить в орган, осуществляющий государственную регистрацию прав на недвижимое имущество и сделок с ним, все документы, необходимые для государственной регистрации перехода права собственности на Имущество;</w:t>
      </w:r>
    </w:p>
    <w:p w14:paraId="6FA55FA1" w14:textId="77777777" w:rsidR="007E57A8" w:rsidRPr="007E57A8" w:rsidRDefault="007E57A8" w:rsidP="007E57A8">
      <w:pPr>
        <w:widowControl w:val="0"/>
        <w:numPr>
          <w:ilvl w:val="2"/>
          <w:numId w:val="11"/>
        </w:numPr>
        <w:autoSpaceDE w:val="0"/>
        <w:autoSpaceDN w:val="0"/>
        <w:adjustRightInd w:val="0"/>
        <w:spacing w:line="240" w:lineRule="exact"/>
        <w:ind w:left="0" w:firstLine="709"/>
        <w:jc w:val="both"/>
        <w:rPr>
          <w:bCs/>
          <w:sz w:val="24"/>
        </w:rPr>
      </w:pPr>
      <w:r w:rsidRPr="007E57A8">
        <w:rPr>
          <w:bCs/>
          <w:sz w:val="24"/>
        </w:rPr>
        <w:t>своевременно сообщать другой Стороне о любых обстоятельствах, могущих повлиять на условия исполнения Договора;</w:t>
      </w:r>
    </w:p>
    <w:p w14:paraId="36529C20" w14:textId="77777777" w:rsidR="007E57A8" w:rsidRPr="007E57A8" w:rsidRDefault="007E57A8" w:rsidP="007E57A8">
      <w:pPr>
        <w:widowControl w:val="0"/>
        <w:numPr>
          <w:ilvl w:val="2"/>
          <w:numId w:val="11"/>
        </w:numPr>
        <w:autoSpaceDE w:val="0"/>
        <w:autoSpaceDN w:val="0"/>
        <w:adjustRightInd w:val="0"/>
        <w:spacing w:line="240" w:lineRule="exact"/>
        <w:ind w:left="0" w:firstLine="709"/>
        <w:jc w:val="both"/>
        <w:rPr>
          <w:bCs/>
          <w:sz w:val="24"/>
        </w:rPr>
      </w:pPr>
      <w:r w:rsidRPr="007E57A8">
        <w:rPr>
          <w:bCs/>
          <w:sz w:val="24"/>
        </w:rPr>
        <w:t>немедленно сообщать другой Стороне о любых дополнительных процедурах и мерах, которые должны быть осуществлены и предприняты Стороной для обеспечения выполнения Договора.</w:t>
      </w:r>
    </w:p>
    <w:p w14:paraId="1A3C3C30" w14:textId="77777777" w:rsidR="007E57A8" w:rsidRPr="007E57A8" w:rsidRDefault="007E57A8" w:rsidP="007E57A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240" w:after="240" w:line="240" w:lineRule="exact"/>
        <w:ind w:left="0" w:firstLine="709"/>
        <w:jc w:val="center"/>
        <w:rPr>
          <w:b/>
          <w:bCs/>
          <w:sz w:val="24"/>
        </w:rPr>
      </w:pPr>
      <w:r w:rsidRPr="007E57A8">
        <w:rPr>
          <w:b/>
          <w:bCs/>
          <w:sz w:val="24"/>
        </w:rPr>
        <w:t>Ответственность Сторон</w:t>
      </w:r>
    </w:p>
    <w:p w14:paraId="13DDB8A2" w14:textId="77777777" w:rsidR="007E57A8" w:rsidRPr="007E57A8" w:rsidRDefault="007E57A8" w:rsidP="007E57A8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rPr>
          <w:bCs/>
          <w:sz w:val="24"/>
        </w:rPr>
      </w:pPr>
      <w:r w:rsidRPr="007E57A8">
        <w:rPr>
          <w:bCs/>
          <w:sz w:val="24"/>
        </w:rPr>
        <w:t>4.1. Продавец гарантирует, что продаваемое им Имущество не является объектом залога, ареста, а также свободно от каких-либо претензий, обязательств и/или прав третьих лиц. В случае нарушения данного условия Покупатель имеет право расторгнуть настоящий Договор в одностороннем порядке и требовать возвращения уплаченной по данному Договору суммы.</w:t>
      </w:r>
    </w:p>
    <w:p w14:paraId="3C00E55C" w14:textId="77777777" w:rsidR="007E57A8" w:rsidRPr="007E57A8" w:rsidRDefault="007E57A8" w:rsidP="007E57A8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rPr>
          <w:bCs/>
          <w:sz w:val="24"/>
        </w:rPr>
      </w:pPr>
      <w:r w:rsidRPr="007E57A8">
        <w:rPr>
          <w:bCs/>
          <w:sz w:val="24"/>
        </w:rPr>
        <w:t>4.2. 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Договором.</w:t>
      </w:r>
    </w:p>
    <w:p w14:paraId="096BD158" w14:textId="77777777" w:rsidR="007E57A8" w:rsidRPr="007E57A8" w:rsidRDefault="007E57A8" w:rsidP="007E57A8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rPr>
          <w:bCs/>
          <w:sz w:val="24"/>
        </w:rPr>
      </w:pPr>
      <w:r w:rsidRPr="007E57A8">
        <w:rPr>
          <w:bCs/>
          <w:sz w:val="24"/>
        </w:rPr>
        <w:t>4.3. В случае отказа или уклонения Покупателя от оплаты Имущества в срок, установленный п. 2.5, п. 2.6. настоящего Договора, настоящий Договор считается расторгнутым, Имущество остается в государственной собственности Камчатского края, задаток, внесенный в счет обеспечения оплаты приобретаемого Имущества в соответствии с п. 2.2 настоящего Договора, Покупателю не возвращается.</w:t>
      </w:r>
    </w:p>
    <w:p w14:paraId="084AC50F" w14:textId="77777777" w:rsidR="007E57A8" w:rsidRPr="007E57A8" w:rsidRDefault="007E57A8" w:rsidP="007E57A8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rPr>
          <w:bCs/>
          <w:sz w:val="24"/>
        </w:rPr>
      </w:pPr>
      <w:r w:rsidRPr="007E57A8">
        <w:rPr>
          <w:bCs/>
          <w:sz w:val="24"/>
        </w:rPr>
        <w:t>4.4. Настоящий Договор считается расторгнутым с даты, следующей за днем наступления срока исполнения обязательств по оплате Имущества, установленного п. 2.5, п. 2.6. настоящего Договора. О расторжении настоящего Договора Продавец направляет Покупателю письменное уведомление. Со дня расторжения настоящего Договора все обязательства Сторон по Договору прекращаются. Оформление Сторонами дополнительного соглашения о расторжении настоящего Договора не требуется.</w:t>
      </w:r>
    </w:p>
    <w:p w14:paraId="37768ABF" w14:textId="77777777" w:rsidR="007E57A8" w:rsidRPr="007E57A8" w:rsidRDefault="007E57A8" w:rsidP="007E57A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240" w:after="240" w:line="240" w:lineRule="exact"/>
        <w:ind w:left="0" w:firstLine="709"/>
        <w:jc w:val="center"/>
        <w:rPr>
          <w:b/>
          <w:bCs/>
          <w:sz w:val="24"/>
        </w:rPr>
      </w:pPr>
      <w:r w:rsidRPr="007E57A8">
        <w:rPr>
          <w:b/>
          <w:bCs/>
          <w:sz w:val="24"/>
        </w:rPr>
        <w:t>Разрешение споров</w:t>
      </w:r>
    </w:p>
    <w:p w14:paraId="59B58100" w14:textId="77777777" w:rsidR="007E57A8" w:rsidRPr="007E57A8" w:rsidRDefault="007E57A8" w:rsidP="007E57A8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rPr>
          <w:bCs/>
          <w:sz w:val="24"/>
        </w:rPr>
      </w:pPr>
      <w:r w:rsidRPr="007E57A8">
        <w:rPr>
          <w:bCs/>
          <w:sz w:val="24"/>
        </w:rPr>
        <w:t>5.1. Споры и разногласия, которые могут возникнуть между Сторонами в связи с исполнением настоящего Договора, будут разрешаться в соответствии с действующим законодательством Российской Федерации.</w:t>
      </w:r>
    </w:p>
    <w:p w14:paraId="2322BF02" w14:textId="77777777" w:rsidR="007E57A8" w:rsidRPr="007E57A8" w:rsidRDefault="007E57A8" w:rsidP="007E57A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240" w:after="240" w:line="240" w:lineRule="exact"/>
        <w:ind w:left="0" w:firstLine="709"/>
        <w:jc w:val="center"/>
        <w:rPr>
          <w:b/>
          <w:bCs/>
          <w:sz w:val="24"/>
        </w:rPr>
      </w:pPr>
      <w:r w:rsidRPr="007E57A8">
        <w:rPr>
          <w:b/>
          <w:bCs/>
          <w:sz w:val="24"/>
        </w:rPr>
        <w:t>Срок действия и прекращение Договора</w:t>
      </w:r>
    </w:p>
    <w:p w14:paraId="070679AF" w14:textId="77777777" w:rsidR="007E57A8" w:rsidRPr="007E57A8" w:rsidRDefault="007E57A8" w:rsidP="007E57A8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rPr>
          <w:bCs/>
          <w:sz w:val="24"/>
        </w:rPr>
      </w:pPr>
      <w:r w:rsidRPr="007E57A8">
        <w:rPr>
          <w:bCs/>
          <w:sz w:val="24"/>
        </w:rPr>
        <w:t>6.1. Настоящий Договор вступает в силу с момента его подписания Сторонами и прекращает свое действие после полного выполнения Сторонами принятых на себя обязательств по Договору.</w:t>
      </w:r>
    </w:p>
    <w:p w14:paraId="1E76ECC4" w14:textId="77777777" w:rsidR="007E57A8" w:rsidRPr="007E57A8" w:rsidRDefault="007E57A8" w:rsidP="007E57A8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rPr>
          <w:bCs/>
          <w:sz w:val="24"/>
        </w:rPr>
      </w:pPr>
      <w:r w:rsidRPr="007E57A8">
        <w:rPr>
          <w:bCs/>
          <w:sz w:val="24"/>
        </w:rPr>
        <w:t>6.3. Настоящий Договор составлен в трех экземплярах на ___ (_____) листах, имеющих одинаковую юридическую силу: по одному экземпляру для Продавца и Покупателя, один экземпляр для органа, осуществляющего государственную регистрацию прав на недвижимое имущество и сделок с ним.</w:t>
      </w:r>
    </w:p>
    <w:p w14:paraId="5365EBE6" w14:textId="77777777" w:rsidR="007E57A8" w:rsidRPr="007E57A8" w:rsidRDefault="007E57A8" w:rsidP="007E57A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240" w:after="240" w:line="240" w:lineRule="exact"/>
        <w:ind w:left="0" w:firstLine="0"/>
        <w:jc w:val="center"/>
        <w:rPr>
          <w:b/>
          <w:bCs/>
          <w:sz w:val="24"/>
        </w:rPr>
      </w:pPr>
      <w:r w:rsidRPr="007E57A8">
        <w:rPr>
          <w:b/>
          <w:bCs/>
          <w:sz w:val="24"/>
        </w:rPr>
        <w:t>Адреса и платежные реквизиты Сторон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503"/>
        <w:gridCol w:w="567"/>
        <w:gridCol w:w="4501"/>
      </w:tblGrid>
      <w:tr w:rsidR="007E57A8" w:rsidRPr="007E57A8" w14:paraId="403B5F2E" w14:textId="77777777" w:rsidTr="003E1C8F">
        <w:tc>
          <w:tcPr>
            <w:tcW w:w="4503" w:type="dxa"/>
          </w:tcPr>
          <w:p w14:paraId="0817C873" w14:textId="77777777" w:rsidR="007E57A8" w:rsidRPr="007E57A8" w:rsidRDefault="007E57A8" w:rsidP="007E57A8">
            <w:pPr>
              <w:tabs>
                <w:tab w:val="left" w:pos="1276"/>
              </w:tabs>
              <w:spacing w:after="120" w:line="240" w:lineRule="exact"/>
              <w:jc w:val="center"/>
              <w:rPr>
                <w:b/>
                <w:sz w:val="24"/>
              </w:rPr>
            </w:pPr>
            <w:r w:rsidRPr="007E57A8">
              <w:rPr>
                <w:b/>
                <w:sz w:val="24"/>
              </w:rPr>
              <w:t>ПРОДАВЕЦ:</w:t>
            </w:r>
          </w:p>
          <w:p w14:paraId="13719ADA" w14:textId="77777777" w:rsidR="007E57A8" w:rsidRPr="00E26EC9" w:rsidRDefault="007E57A8" w:rsidP="007E57A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</w:rPr>
            </w:pPr>
            <w:r w:rsidRPr="00E26EC9">
              <w:rPr>
                <w:b/>
                <w:sz w:val="24"/>
              </w:rPr>
              <w:t xml:space="preserve">Министерство имущественных и земельных отношений Камчатского </w:t>
            </w:r>
            <w:r w:rsidRPr="00E26EC9">
              <w:rPr>
                <w:b/>
                <w:sz w:val="24"/>
              </w:rPr>
              <w:lastRenderedPageBreak/>
              <w:t>края</w:t>
            </w:r>
          </w:p>
          <w:p w14:paraId="084E6415" w14:textId="77777777" w:rsidR="007E57A8" w:rsidRPr="00E26EC9" w:rsidRDefault="007E57A8" w:rsidP="007E57A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</w:rPr>
            </w:pPr>
          </w:p>
          <w:p w14:paraId="426226A9" w14:textId="77777777" w:rsidR="007E57A8" w:rsidRPr="00E26EC9" w:rsidRDefault="007E57A8" w:rsidP="007E57A8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</w:rPr>
            </w:pPr>
            <w:r w:rsidRPr="00E26EC9">
              <w:rPr>
                <w:sz w:val="24"/>
              </w:rPr>
              <w:t>Юридический /почтовый адрес: 683032, г. Петропавловск-Камчатский, ул. Пограничная, д.19, офис 409.</w:t>
            </w:r>
          </w:p>
          <w:p w14:paraId="4A72019A" w14:textId="77777777" w:rsidR="007E57A8" w:rsidRPr="00E26EC9" w:rsidRDefault="007E57A8" w:rsidP="007E57A8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</w:rPr>
            </w:pPr>
            <w:r w:rsidRPr="00E26EC9">
              <w:rPr>
                <w:sz w:val="24"/>
              </w:rPr>
              <w:t>Тел.(4152) 42-61-98 факс: (4152) 42-22-31</w:t>
            </w:r>
          </w:p>
          <w:p w14:paraId="12B4537B" w14:textId="77777777" w:rsidR="007E57A8" w:rsidRPr="00E26EC9" w:rsidRDefault="007E57A8" w:rsidP="007E57A8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</w:rPr>
            </w:pPr>
            <w:r w:rsidRPr="00E26EC9">
              <w:rPr>
                <w:sz w:val="24"/>
                <w:lang w:val="en-US"/>
              </w:rPr>
              <w:t>E</w:t>
            </w:r>
            <w:r w:rsidRPr="00E26EC9">
              <w:rPr>
                <w:sz w:val="24"/>
              </w:rPr>
              <w:t>-</w:t>
            </w:r>
            <w:r w:rsidRPr="00E26EC9">
              <w:rPr>
                <w:sz w:val="24"/>
                <w:lang w:val="en-US"/>
              </w:rPr>
              <w:t>mail</w:t>
            </w:r>
            <w:r w:rsidRPr="00E26EC9">
              <w:rPr>
                <w:sz w:val="24"/>
              </w:rPr>
              <w:t>: </w:t>
            </w:r>
            <w:hyperlink r:id="rId26" w:history="1">
              <w:r w:rsidRPr="00E26EC9">
                <w:rPr>
                  <w:color w:val="0000FF"/>
                  <w:sz w:val="24"/>
                  <w:u w:val="single"/>
                  <w:lang w:val="en-US"/>
                </w:rPr>
                <w:t>Mingosim</w:t>
              </w:r>
              <w:r w:rsidRPr="00E26EC9">
                <w:rPr>
                  <w:color w:val="0000FF"/>
                  <w:sz w:val="24"/>
                  <w:u w:val="single"/>
                </w:rPr>
                <w:t>@</w:t>
              </w:r>
              <w:r w:rsidRPr="00E26EC9">
                <w:rPr>
                  <w:color w:val="0000FF"/>
                  <w:sz w:val="24"/>
                  <w:u w:val="single"/>
                  <w:lang w:val="en-US"/>
                </w:rPr>
                <w:t>kamgov</w:t>
              </w:r>
              <w:r w:rsidRPr="00E26EC9">
                <w:rPr>
                  <w:color w:val="0000FF"/>
                  <w:sz w:val="24"/>
                  <w:u w:val="single"/>
                </w:rPr>
                <w:t>.</w:t>
              </w:r>
              <w:proofErr w:type="spellStart"/>
              <w:r w:rsidRPr="00E26EC9">
                <w:rPr>
                  <w:color w:val="0000FF"/>
                  <w:sz w:val="24"/>
                  <w:u w:val="single"/>
                  <w:lang w:val="en-US"/>
                </w:rPr>
                <w:t>ru</w:t>
              </w:r>
              <w:proofErr w:type="spellEnd"/>
            </w:hyperlink>
            <w:r w:rsidRPr="00E26EC9">
              <w:rPr>
                <w:sz w:val="24"/>
              </w:rPr>
              <w:t xml:space="preserve"> ИНН 4101121312/ КПП 410101001 ОГРН 1084101000147</w:t>
            </w:r>
          </w:p>
          <w:p w14:paraId="7CD4EB63" w14:textId="26E37718" w:rsidR="00E26EC9" w:rsidRPr="00E26EC9" w:rsidRDefault="00E26EC9" w:rsidP="00E26EC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</w:rPr>
            </w:pPr>
            <w:r w:rsidRPr="00E26EC9">
              <w:rPr>
                <w:sz w:val="24"/>
              </w:rPr>
              <w:t xml:space="preserve">ОТДЕЛЕНИЕ ПЕТРОПАВЛОВСК-КАМЧАТСКИЙ БАНКА РОССИИ // Управление Федерального казначейства по Камчатскому краю г. Петропавловск-Камчатский </w:t>
            </w:r>
          </w:p>
          <w:p w14:paraId="0F57213D" w14:textId="7F5CAD8E" w:rsidR="00E26EC9" w:rsidRPr="00E26EC9" w:rsidRDefault="00E26EC9" w:rsidP="00E26EC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</w:rPr>
            </w:pPr>
            <w:r w:rsidRPr="00E26EC9">
              <w:rPr>
                <w:sz w:val="24"/>
              </w:rPr>
              <w:t>Получатель: Минфин Камчатского края (Министерство имущественных и земельных отношений Камчатского края л/с: 04382000100)</w:t>
            </w:r>
          </w:p>
          <w:p w14:paraId="1CA2E6C5" w14:textId="217B18A0" w:rsidR="00E26EC9" w:rsidRPr="00E26EC9" w:rsidRDefault="00E26EC9" w:rsidP="00E26EC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</w:rPr>
            </w:pPr>
            <w:r w:rsidRPr="00E26EC9">
              <w:rPr>
                <w:sz w:val="24"/>
              </w:rPr>
              <w:t>Казначейский счет: 03100643000000013800</w:t>
            </w:r>
          </w:p>
          <w:p w14:paraId="307BE397" w14:textId="0A6C654E" w:rsidR="00E26EC9" w:rsidRPr="00E26EC9" w:rsidRDefault="00E26EC9" w:rsidP="00E26EC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</w:rPr>
            </w:pPr>
            <w:r w:rsidRPr="00E26EC9">
              <w:rPr>
                <w:sz w:val="24"/>
              </w:rPr>
              <w:t>Единый казначейский счет: 40102810945370000031</w:t>
            </w:r>
          </w:p>
          <w:p w14:paraId="1BD6F166" w14:textId="7B771722" w:rsidR="00E26EC9" w:rsidRPr="00E26EC9" w:rsidRDefault="00E26EC9" w:rsidP="00E26EC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</w:rPr>
            </w:pPr>
            <w:r w:rsidRPr="00E26EC9">
              <w:rPr>
                <w:sz w:val="24"/>
              </w:rPr>
              <w:t>БИК ТОФК: 013002402</w:t>
            </w:r>
          </w:p>
          <w:p w14:paraId="1FF78BDB" w14:textId="1573B9D2" w:rsidR="00E26EC9" w:rsidRPr="00E26EC9" w:rsidRDefault="00E26EC9" w:rsidP="00E26EC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</w:rPr>
            </w:pPr>
            <w:r>
              <w:rPr>
                <w:sz w:val="24"/>
              </w:rPr>
              <w:t>К</w:t>
            </w:r>
            <w:r w:rsidRPr="00E26EC9">
              <w:rPr>
                <w:sz w:val="24"/>
              </w:rPr>
              <w:t>од бюджетной классификации – 822 1 14 13020 02 0000 410</w:t>
            </w:r>
          </w:p>
          <w:p w14:paraId="41251E3C" w14:textId="79912CB6" w:rsidR="007E57A8" w:rsidRPr="007E57A8" w:rsidRDefault="00E26EC9" w:rsidP="007E57A8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</w:rPr>
            </w:pPr>
            <w:r>
              <w:rPr>
                <w:sz w:val="24"/>
              </w:rPr>
              <w:t>ОКПО 97864345</w:t>
            </w:r>
          </w:p>
          <w:p w14:paraId="4805B7CB" w14:textId="77777777" w:rsidR="007E57A8" w:rsidRPr="007E57A8" w:rsidRDefault="007E57A8" w:rsidP="007E57A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</w:rPr>
            </w:pPr>
          </w:p>
          <w:p w14:paraId="1E68B1FA" w14:textId="77777777" w:rsidR="007E57A8" w:rsidRPr="007E57A8" w:rsidRDefault="007E57A8" w:rsidP="007E57A8">
            <w:pPr>
              <w:autoSpaceDE w:val="0"/>
              <w:autoSpaceDN w:val="0"/>
              <w:adjustRightInd w:val="0"/>
              <w:spacing w:line="240" w:lineRule="exact"/>
              <w:rPr>
                <w:sz w:val="24"/>
              </w:rPr>
            </w:pPr>
            <w:r w:rsidRPr="007E57A8">
              <w:rPr>
                <w:sz w:val="24"/>
              </w:rPr>
              <w:t>________________ / _________________ /</w:t>
            </w:r>
          </w:p>
          <w:p w14:paraId="31808562" w14:textId="77777777" w:rsidR="007E57A8" w:rsidRPr="007E57A8" w:rsidRDefault="007E57A8" w:rsidP="007E57A8">
            <w:pPr>
              <w:spacing w:line="240" w:lineRule="exact"/>
              <w:contextualSpacing/>
              <w:jc w:val="both"/>
              <w:rPr>
                <w:sz w:val="20"/>
                <w:szCs w:val="20"/>
                <w:lang w:eastAsia="en-US"/>
              </w:rPr>
            </w:pPr>
          </w:p>
          <w:p w14:paraId="2A89D7F8" w14:textId="2F74FFDE" w:rsidR="007E57A8" w:rsidRPr="007E57A8" w:rsidRDefault="007E57A8" w:rsidP="007E57A8">
            <w:pPr>
              <w:spacing w:line="240" w:lineRule="exact"/>
              <w:contextualSpacing/>
              <w:jc w:val="both"/>
              <w:rPr>
                <w:sz w:val="24"/>
                <w:lang w:eastAsia="en-US"/>
              </w:rPr>
            </w:pPr>
            <w:r w:rsidRPr="007E57A8">
              <w:rPr>
                <w:sz w:val="24"/>
                <w:lang w:eastAsia="en-US"/>
              </w:rPr>
              <w:t xml:space="preserve"> «_____» ____________________20</w:t>
            </w:r>
            <w:r w:rsidR="007321E8">
              <w:rPr>
                <w:sz w:val="24"/>
                <w:lang w:eastAsia="en-US"/>
              </w:rPr>
              <w:t>___</w:t>
            </w:r>
            <w:r w:rsidRPr="007E57A8">
              <w:rPr>
                <w:sz w:val="24"/>
                <w:lang w:eastAsia="en-US"/>
              </w:rPr>
              <w:t xml:space="preserve"> г.</w:t>
            </w:r>
          </w:p>
          <w:p w14:paraId="052F16FF" w14:textId="77777777" w:rsidR="007E57A8" w:rsidRPr="007E57A8" w:rsidRDefault="007E57A8" w:rsidP="007E57A8">
            <w:pPr>
              <w:tabs>
                <w:tab w:val="left" w:pos="1276"/>
              </w:tabs>
              <w:spacing w:line="240" w:lineRule="exact"/>
              <w:rPr>
                <w:sz w:val="24"/>
              </w:rPr>
            </w:pPr>
            <w:r w:rsidRPr="007E57A8">
              <w:rPr>
                <w:sz w:val="24"/>
                <w:lang w:eastAsia="en-US"/>
              </w:rPr>
              <w:t xml:space="preserve">   </w:t>
            </w:r>
            <w:proofErr w:type="spellStart"/>
            <w:r w:rsidRPr="007E57A8">
              <w:rPr>
                <w:sz w:val="24"/>
                <w:lang w:eastAsia="en-US"/>
              </w:rPr>
              <w:t>м.п</w:t>
            </w:r>
            <w:proofErr w:type="spellEnd"/>
            <w:r w:rsidRPr="007E57A8">
              <w:rPr>
                <w:sz w:val="24"/>
                <w:lang w:eastAsia="en-US"/>
              </w:rPr>
              <w:t>.</w:t>
            </w:r>
          </w:p>
        </w:tc>
        <w:tc>
          <w:tcPr>
            <w:tcW w:w="567" w:type="dxa"/>
          </w:tcPr>
          <w:p w14:paraId="7A91D634" w14:textId="77777777" w:rsidR="007E57A8" w:rsidRPr="007E57A8" w:rsidRDefault="007E57A8" w:rsidP="007E57A8">
            <w:pPr>
              <w:tabs>
                <w:tab w:val="left" w:pos="1276"/>
              </w:tabs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4501" w:type="dxa"/>
          </w:tcPr>
          <w:p w14:paraId="47D3711E" w14:textId="77777777" w:rsidR="007E57A8" w:rsidRPr="007E57A8" w:rsidRDefault="007E57A8" w:rsidP="007E57A8">
            <w:pPr>
              <w:spacing w:after="120" w:line="240" w:lineRule="exact"/>
              <w:jc w:val="center"/>
              <w:rPr>
                <w:b/>
                <w:sz w:val="24"/>
              </w:rPr>
            </w:pPr>
            <w:r w:rsidRPr="007E57A8">
              <w:rPr>
                <w:b/>
                <w:sz w:val="24"/>
              </w:rPr>
              <w:t>ПОКУПАТЕЛЬ:</w:t>
            </w:r>
          </w:p>
          <w:p w14:paraId="15A758DA" w14:textId="77777777" w:rsidR="007E57A8" w:rsidRPr="007E57A8" w:rsidRDefault="007E57A8" w:rsidP="007E57A8">
            <w:pPr>
              <w:autoSpaceDE w:val="0"/>
              <w:autoSpaceDN w:val="0"/>
              <w:adjustRightInd w:val="0"/>
              <w:spacing w:line="240" w:lineRule="exact"/>
              <w:rPr>
                <w:b/>
                <w:bCs/>
                <w:sz w:val="24"/>
              </w:rPr>
            </w:pPr>
          </w:p>
          <w:p w14:paraId="50086B93" w14:textId="77777777" w:rsidR="007E57A8" w:rsidRPr="007E57A8" w:rsidRDefault="007E57A8" w:rsidP="007E57A8">
            <w:pPr>
              <w:autoSpaceDE w:val="0"/>
              <w:autoSpaceDN w:val="0"/>
              <w:adjustRightInd w:val="0"/>
              <w:spacing w:line="240" w:lineRule="exact"/>
              <w:rPr>
                <w:b/>
                <w:bCs/>
                <w:sz w:val="24"/>
              </w:rPr>
            </w:pPr>
          </w:p>
          <w:p w14:paraId="6E13D212" w14:textId="77777777" w:rsidR="007E57A8" w:rsidRPr="007E57A8" w:rsidRDefault="007E57A8" w:rsidP="007E57A8">
            <w:pPr>
              <w:autoSpaceDE w:val="0"/>
              <w:autoSpaceDN w:val="0"/>
              <w:adjustRightInd w:val="0"/>
              <w:spacing w:line="240" w:lineRule="exact"/>
              <w:rPr>
                <w:b/>
                <w:bCs/>
                <w:sz w:val="24"/>
              </w:rPr>
            </w:pPr>
          </w:p>
          <w:p w14:paraId="096EFD6B" w14:textId="77777777" w:rsidR="007E57A8" w:rsidRPr="007E57A8" w:rsidRDefault="007E57A8" w:rsidP="007E57A8">
            <w:pPr>
              <w:autoSpaceDE w:val="0"/>
              <w:autoSpaceDN w:val="0"/>
              <w:adjustRightInd w:val="0"/>
              <w:spacing w:line="240" w:lineRule="exact"/>
              <w:rPr>
                <w:b/>
                <w:bCs/>
                <w:sz w:val="24"/>
              </w:rPr>
            </w:pPr>
          </w:p>
          <w:p w14:paraId="01FCB589" w14:textId="77777777" w:rsidR="007E57A8" w:rsidRPr="007E57A8" w:rsidRDefault="007E57A8" w:rsidP="007E57A8">
            <w:pPr>
              <w:autoSpaceDE w:val="0"/>
              <w:autoSpaceDN w:val="0"/>
              <w:adjustRightInd w:val="0"/>
              <w:spacing w:line="240" w:lineRule="exact"/>
              <w:rPr>
                <w:b/>
                <w:bCs/>
                <w:sz w:val="24"/>
              </w:rPr>
            </w:pPr>
          </w:p>
          <w:p w14:paraId="56CCFD12" w14:textId="77777777" w:rsidR="007E57A8" w:rsidRPr="007E57A8" w:rsidRDefault="007E57A8" w:rsidP="007E57A8">
            <w:pPr>
              <w:autoSpaceDE w:val="0"/>
              <w:autoSpaceDN w:val="0"/>
              <w:adjustRightInd w:val="0"/>
              <w:spacing w:line="240" w:lineRule="exact"/>
              <w:rPr>
                <w:b/>
                <w:bCs/>
                <w:sz w:val="24"/>
              </w:rPr>
            </w:pPr>
          </w:p>
          <w:p w14:paraId="11156D24" w14:textId="77777777" w:rsidR="007E57A8" w:rsidRPr="007E57A8" w:rsidRDefault="007E57A8" w:rsidP="007E57A8">
            <w:pPr>
              <w:autoSpaceDE w:val="0"/>
              <w:autoSpaceDN w:val="0"/>
              <w:adjustRightInd w:val="0"/>
              <w:spacing w:line="240" w:lineRule="exact"/>
              <w:rPr>
                <w:b/>
                <w:bCs/>
                <w:sz w:val="24"/>
              </w:rPr>
            </w:pPr>
          </w:p>
          <w:p w14:paraId="7E08C123" w14:textId="77777777" w:rsidR="007E57A8" w:rsidRPr="007E57A8" w:rsidRDefault="007E57A8" w:rsidP="007E57A8">
            <w:pPr>
              <w:autoSpaceDE w:val="0"/>
              <w:autoSpaceDN w:val="0"/>
              <w:adjustRightInd w:val="0"/>
              <w:spacing w:line="240" w:lineRule="exact"/>
              <w:rPr>
                <w:b/>
                <w:bCs/>
                <w:sz w:val="24"/>
              </w:rPr>
            </w:pPr>
          </w:p>
          <w:p w14:paraId="30E64B5C" w14:textId="77777777" w:rsidR="007E57A8" w:rsidRPr="007E57A8" w:rsidRDefault="007E57A8" w:rsidP="007E57A8">
            <w:pPr>
              <w:autoSpaceDE w:val="0"/>
              <w:autoSpaceDN w:val="0"/>
              <w:adjustRightInd w:val="0"/>
              <w:spacing w:line="240" w:lineRule="exact"/>
              <w:rPr>
                <w:b/>
                <w:bCs/>
                <w:sz w:val="24"/>
              </w:rPr>
            </w:pPr>
          </w:p>
          <w:p w14:paraId="0DE5D4C7" w14:textId="77777777" w:rsidR="007E57A8" w:rsidRPr="007E57A8" w:rsidRDefault="007E57A8" w:rsidP="007E57A8">
            <w:pPr>
              <w:autoSpaceDE w:val="0"/>
              <w:autoSpaceDN w:val="0"/>
              <w:adjustRightInd w:val="0"/>
              <w:spacing w:line="240" w:lineRule="exact"/>
              <w:rPr>
                <w:b/>
                <w:bCs/>
                <w:sz w:val="24"/>
              </w:rPr>
            </w:pPr>
          </w:p>
          <w:p w14:paraId="45208D4A" w14:textId="77777777" w:rsidR="007E57A8" w:rsidRPr="007E57A8" w:rsidRDefault="007E57A8" w:rsidP="007E57A8">
            <w:pPr>
              <w:autoSpaceDE w:val="0"/>
              <w:autoSpaceDN w:val="0"/>
              <w:adjustRightInd w:val="0"/>
              <w:spacing w:line="240" w:lineRule="exact"/>
              <w:rPr>
                <w:b/>
                <w:bCs/>
                <w:sz w:val="24"/>
              </w:rPr>
            </w:pPr>
          </w:p>
          <w:p w14:paraId="0CD9362A" w14:textId="77777777" w:rsidR="007E57A8" w:rsidRPr="007E57A8" w:rsidRDefault="007E57A8" w:rsidP="007E57A8">
            <w:pPr>
              <w:autoSpaceDE w:val="0"/>
              <w:autoSpaceDN w:val="0"/>
              <w:adjustRightInd w:val="0"/>
              <w:spacing w:line="240" w:lineRule="exact"/>
              <w:rPr>
                <w:b/>
                <w:bCs/>
                <w:sz w:val="24"/>
              </w:rPr>
            </w:pPr>
          </w:p>
          <w:p w14:paraId="03FF9A6A" w14:textId="77777777" w:rsidR="007E57A8" w:rsidRPr="007E57A8" w:rsidRDefault="007E57A8" w:rsidP="007E57A8">
            <w:pPr>
              <w:autoSpaceDE w:val="0"/>
              <w:autoSpaceDN w:val="0"/>
              <w:adjustRightInd w:val="0"/>
              <w:spacing w:line="240" w:lineRule="exact"/>
              <w:rPr>
                <w:b/>
                <w:bCs/>
                <w:sz w:val="24"/>
              </w:rPr>
            </w:pPr>
          </w:p>
          <w:p w14:paraId="7FD38DF9" w14:textId="77777777" w:rsidR="007E57A8" w:rsidRPr="007E57A8" w:rsidRDefault="007E57A8" w:rsidP="007E57A8">
            <w:pPr>
              <w:autoSpaceDE w:val="0"/>
              <w:autoSpaceDN w:val="0"/>
              <w:adjustRightInd w:val="0"/>
              <w:spacing w:line="240" w:lineRule="exact"/>
              <w:rPr>
                <w:b/>
                <w:bCs/>
                <w:sz w:val="24"/>
              </w:rPr>
            </w:pPr>
          </w:p>
          <w:p w14:paraId="71FA95DF" w14:textId="77777777" w:rsidR="007E57A8" w:rsidRPr="007E57A8" w:rsidRDefault="007E57A8" w:rsidP="007E57A8">
            <w:pPr>
              <w:autoSpaceDE w:val="0"/>
              <w:autoSpaceDN w:val="0"/>
              <w:adjustRightInd w:val="0"/>
              <w:spacing w:line="240" w:lineRule="exact"/>
              <w:rPr>
                <w:b/>
                <w:bCs/>
                <w:sz w:val="24"/>
              </w:rPr>
            </w:pPr>
          </w:p>
          <w:p w14:paraId="35547523" w14:textId="77777777" w:rsidR="007E57A8" w:rsidRPr="007E57A8" w:rsidRDefault="007E57A8" w:rsidP="007E57A8">
            <w:pPr>
              <w:autoSpaceDE w:val="0"/>
              <w:autoSpaceDN w:val="0"/>
              <w:adjustRightInd w:val="0"/>
              <w:spacing w:line="240" w:lineRule="exact"/>
              <w:rPr>
                <w:b/>
                <w:bCs/>
                <w:sz w:val="24"/>
              </w:rPr>
            </w:pPr>
          </w:p>
          <w:p w14:paraId="041E9390" w14:textId="77777777" w:rsidR="007E57A8" w:rsidRPr="007E57A8" w:rsidRDefault="007E57A8" w:rsidP="007E57A8">
            <w:pPr>
              <w:autoSpaceDE w:val="0"/>
              <w:autoSpaceDN w:val="0"/>
              <w:adjustRightInd w:val="0"/>
              <w:spacing w:line="240" w:lineRule="exact"/>
              <w:rPr>
                <w:sz w:val="24"/>
              </w:rPr>
            </w:pPr>
          </w:p>
          <w:p w14:paraId="240FB89B" w14:textId="77777777" w:rsidR="007E57A8" w:rsidRPr="007E57A8" w:rsidRDefault="007E57A8" w:rsidP="007E57A8">
            <w:pPr>
              <w:autoSpaceDE w:val="0"/>
              <w:autoSpaceDN w:val="0"/>
              <w:adjustRightInd w:val="0"/>
              <w:spacing w:line="240" w:lineRule="exact"/>
              <w:rPr>
                <w:sz w:val="24"/>
              </w:rPr>
            </w:pPr>
          </w:p>
          <w:p w14:paraId="0A29DC1E" w14:textId="77777777" w:rsidR="007E57A8" w:rsidRPr="007E57A8" w:rsidRDefault="007E57A8" w:rsidP="007E57A8">
            <w:pPr>
              <w:autoSpaceDE w:val="0"/>
              <w:autoSpaceDN w:val="0"/>
              <w:adjustRightInd w:val="0"/>
              <w:spacing w:line="240" w:lineRule="exact"/>
              <w:rPr>
                <w:sz w:val="24"/>
              </w:rPr>
            </w:pPr>
          </w:p>
          <w:p w14:paraId="02EE1B28" w14:textId="77777777" w:rsidR="007E57A8" w:rsidRPr="007E57A8" w:rsidRDefault="007E57A8" w:rsidP="007E57A8">
            <w:pPr>
              <w:autoSpaceDE w:val="0"/>
              <w:autoSpaceDN w:val="0"/>
              <w:adjustRightInd w:val="0"/>
              <w:spacing w:line="240" w:lineRule="exact"/>
              <w:rPr>
                <w:sz w:val="24"/>
              </w:rPr>
            </w:pPr>
          </w:p>
          <w:p w14:paraId="0394801D" w14:textId="77777777" w:rsidR="007E57A8" w:rsidRPr="007E57A8" w:rsidRDefault="007E57A8" w:rsidP="007E57A8">
            <w:pPr>
              <w:autoSpaceDE w:val="0"/>
              <w:autoSpaceDN w:val="0"/>
              <w:adjustRightInd w:val="0"/>
              <w:spacing w:line="240" w:lineRule="exact"/>
              <w:rPr>
                <w:sz w:val="24"/>
              </w:rPr>
            </w:pPr>
          </w:p>
          <w:p w14:paraId="73037CF3" w14:textId="77777777" w:rsidR="007E57A8" w:rsidRPr="007E57A8" w:rsidRDefault="007E57A8" w:rsidP="007E57A8">
            <w:pPr>
              <w:autoSpaceDE w:val="0"/>
              <w:autoSpaceDN w:val="0"/>
              <w:adjustRightInd w:val="0"/>
              <w:spacing w:line="240" w:lineRule="exact"/>
              <w:rPr>
                <w:sz w:val="24"/>
              </w:rPr>
            </w:pPr>
          </w:p>
          <w:p w14:paraId="67DD71BF" w14:textId="77777777" w:rsidR="007E57A8" w:rsidRPr="007E57A8" w:rsidRDefault="007E57A8" w:rsidP="007E57A8">
            <w:pPr>
              <w:autoSpaceDE w:val="0"/>
              <w:autoSpaceDN w:val="0"/>
              <w:adjustRightInd w:val="0"/>
              <w:spacing w:line="240" w:lineRule="exact"/>
              <w:rPr>
                <w:sz w:val="24"/>
              </w:rPr>
            </w:pPr>
          </w:p>
          <w:p w14:paraId="3561AAA4" w14:textId="77777777" w:rsidR="007E57A8" w:rsidRDefault="007E57A8" w:rsidP="007E57A8">
            <w:pPr>
              <w:autoSpaceDE w:val="0"/>
              <w:autoSpaceDN w:val="0"/>
              <w:adjustRightInd w:val="0"/>
              <w:spacing w:line="240" w:lineRule="exact"/>
              <w:rPr>
                <w:sz w:val="24"/>
              </w:rPr>
            </w:pPr>
          </w:p>
          <w:p w14:paraId="516D45FE" w14:textId="77777777" w:rsidR="00E26EC9" w:rsidRDefault="00E26EC9" w:rsidP="007E57A8">
            <w:pPr>
              <w:autoSpaceDE w:val="0"/>
              <w:autoSpaceDN w:val="0"/>
              <w:adjustRightInd w:val="0"/>
              <w:spacing w:line="240" w:lineRule="exact"/>
              <w:rPr>
                <w:sz w:val="24"/>
              </w:rPr>
            </w:pPr>
          </w:p>
          <w:p w14:paraId="6822EF1F" w14:textId="77777777" w:rsidR="00E26EC9" w:rsidRDefault="00E26EC9" w:rsidP="007E57A8">
            <w:pPr>
              <w:autoSpaceDE w:val="0"/>
              <w:autoSpaceDN w:val="0"/>
              <w:adjustRightInd w:val="0"/>
              <w:spacing w:line="240" w:lineRule="exact"/>
              <w:rPr>
                <w:sz w:val="24"/>
              </w:rPr>
            </w:pPr>
          </w:p>
          <w:p w14:paraId="1F3C6DE7" w14:textId="77777777" w:rsidR="00E26EC9" w:rsidRDefault="00E26EC9" w:rsidP="007E57A8">
            <w:pPr>
              <w:autoSpaceDE w:val="0"/>
              <w:autoSpaceDN w:val="0"/>
              <w:adjustRightInd w:val="0"/>
              <w:spacing w:line="240" w:lineRule="exact"/>
              <w:rPr>
                <w:sz w:val="24"/>
              </w:rPr>
            </w:pPr>
          </w:p>
          <w:p w14:paraId="6C50F123" w14:textId="77777777" w:rsidR="00E26EC9" w:rsidRPr="007E57A8" w:rsidRDefault="00E26EC9" w:rsidP="007E57A8">
            <w:pPr>
              <w:autoSpaceDE w:val="0"/>
              <w:autoSpaceDN w:val="0"/>
              <w:adjustRightInd w:val="0"/>
              <w:spacing w:line="240" w:lineRule="exact"/>
              <w:rPr>
                <w:sz w:val="24"/>
              </w:rPr>
            </w:pPr>
          </w:p>
          <w:p w14:paraId="7EDC31E3" w14:textId="77777777" w:rsidR="007E57A8" w:rsidRPr="007E57A8" w:rsidRDefault="007E57A8" w:rsidP="007E57A8">
            <w:pPr>
              <w:autoSpaceDE w:val="0"/>
              <w:autoSpaceDN w:val="0"/>
              <w:adjustRightInd w:val="0"/>
              <w:spacing w:line="240" w:lineRule="exact"/>
              <w:rPr>
                <w:sz w:val="24"/>
              </w:rPr>
            </w:pPr>
          </w:p>
          <w:p w14:paraId="6072C946" w14:textId="77777777" w:rsidR="007E57A8" w:rsidRPr="007E57A8" w:rsidRDefault="007E57A8" w:rsidP="007E57A8">
            <w:pPr>
              <w:autoSpaceDE w:val="0"/>
              <w:autoSpaceDN w:val="0"/>
              <w:adjustRightInd w:val="0"/>
              <w:spacing w:line="240" w:lineRule="exact"/>
              <w:rPr>
                <w:sz w:val="24"/>
              </w:rPr>
            </w:pPr>
            <w:r w:rsidRPr="007E57A8">
              <w:rPr>
                <w:sz w:val="24"/>
              </w:rPr>
              <w:t>________________ / ________________ /</w:t>
            </w:r>
          </w:p>
          <w:p w14:paraId="2EA06D5B" w14:textId="77777777" w:rsidR="007E57A8" w:rsidRPr="007E57A8" w:rsidRDefault="007E57A8" w:rsidP="007E57A8">
            <w:pPr>
              <w:spacing w:line="240" w:lineRule="exact"/>
              <w:contextualSpacing/>
              <w:jc w:val="both"/>
              <w:rPr>
                <w:sz w:val="24"/>
                <w:lang w:eastAsia="en-US"/>
              </w:rPr>
            </w:pPr>
          </w:p>
          <w:p w14:paraId="5B8FF740" w14:textId="7D29743B" w:rsidR="007E57A8" w:rsidRPr="007E57A8" w:rsidRDefault="007E57A8" w:rsidP="007E57A8">
            <w:pPr>
              <w:spacing w:line="240" w:lineRule="exact"/>
              <w:contextualSpacing/>
              <w:jc w:val="both"/>
              <w:rPr>
                <w:sz w:val="24"/>
                <w:lang w:eastAsia="en-US"/>
              </w:rPr>
            </w:pPr>
            <w:r w:rsidRPr="007E57A8">
              <w:rPr>
                <w:sz w:val="24"/>
                <w:lang w:eastAsia="en-US"/>
              </w:rPr>
              <w:t>«_____» ____________________20</w:t>
            </w:r>
            <w:r w:rsidR="007321E8">
              <w:rPr>
                <w:sz w:val="24"/>
                <w:lang w:eastAsia="en-US"/>
              </w:rPr>
              <w:t>____</w:t>
            </w:r>
            <w:r w:rsidRPr="007E57A8">
              <w:rPr>
                <w:sz w:val="24"/>
                <w:lang w:eastAsia="en-US"/>
              </w:rPr>
              <w:t xml:space="preserve"> г.</w:t>
            </w:r>
          </w:p>
          <w:p w14:paraId="3D0D3F1F" w14:textId="77777777" w:rsidR="007E57A8" w:rsidRPr="007E57A8" w:rsidRDefault="007E57A8" w:rsidP="007E57A8">
            <w:pPr>
              <w:spacing w:line="240" w:lineRule="exact"/>
              <w:jc w:val="both"/>
              <w:rPr>
                <w:sz w:val="24"/>
              </w:rPr>
            </w:pPr>
            <w:r w:rsidRPr="007E57A8">
              <w:rPr>
                <w:sz w:val="24"/>
                <w:lang w:eastAsia="en-US"/>
              </w:rPr>
              <w:t xml:space="preserve">   </w:t>
            </w:r>
            <w:proofErr w:type="spellStart"/>
            <w:r w:rsidRPr="007E57A8">
              <w:rPr>
                <w:sz w:val="24"/>
                <w:lang w:eastAsia="en-US"/>
              </w:rPr>
              <w:t>м.п</w:t>
            </w:r>
            <w:proofErr w:type="spellEnd"/>
            <w:r w:rsidRPr="007E57A8">
              <w:rPr>
                <w:sz w:val="24"/>
                <w:lang w:eastAsia="en-US"/>
              </w:rPr>
              <w:t>.</w:t>
            </w:r>
          </w:p>
        </w:tc>
      </w:tr>
    </w:tbl>
    <w:p w14:paraId="40BF3629" w14:textId="77777777" w:rsidR="007E57A8" w:rsidRPr="007E57A8" w:rsidRDefault="007E57A8" w:rsidP="007E57A8">
      <w:pPr>
        <w:shd w:val="clear" w:color="auto" w:fill="FFFFFF"/>
        <w:spacing w:line="240" w:lineRule="exact"/>
        <w:ind w:left="3623" w:right="2960" w:firstLine="357"/>
        <w:rPr>
          <w:sz w:val="24"/>
        </w:rPr>
      </w:pPr>
    </w:p>
    <w:p w14:paraId="492B9C57" w14:textId="77777777" w:rsidR="007E57A8" w:rsidRDefault="007E57A8" w:rsidP="00371D7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sectPr w:rsidR="007E57A8" w:rsidSect="007E57A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97486C" w14:textId="77777777" w:rsidR="00080578" w:rsidRDefault="00080578" w:rsidP="00342D13">
      <w:r>
        <w:separator/>
      </w:r>
    </w:p>
  </w:endnote>
  <w:endnote w:type="continuationSeparator" w:id="0">
    <w:p w14:paraId="1B3CF0E9" w14:textId="77777777" w:rsidR="00080578" w:rsidRDefault="00080578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Device Font 10cpi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CD47CD" w14:textId="77777777" w:rsidR="00080578" w:rsidRDefault="00080578" w:rsidP="00342D13">
      <w:r>
        <w:separator/>
      </w:r>
    </w:p>
  </w:footnote>
  <w:footnote w:type="continuationSeparator" w:id="0">
    <w:p w14:paraId="7A60B2FC" w14:textId="77777777" w:rsidR="00080578" w:rsidRDefault="00080578" w:rsidP="00342D13">
      <w:r>
        <w:continuationSeparator/>
      </w:r>
    </w:p>
  </w:footnote>
  <w:footnote w:id="1">
    <w:p w14:paraId="664CB54B" w14:textId="77777777" w:rsidR="00080578" w:rsidRPr="00E771B9" w:rsidRDefault="00080578" w:rsidP="007E57A8">
      <w:pPr>
        <w:pStyle w:val="af8"/>
        <w:jc w:val="both"/>
        <w:rPr>
          <w:b/>
          <w:sz w:val="22"/>
          <w:szCs w:val="22"/>
        </w:rPr>
      </w:pPr>
      <w:r w:rsidRPr="00E771B9">
        <w:rPr>
          <w:rStyle w:val="afa"/>
          <w:b/>
          <w:sz w:val="22"/>
          <w:szCs w:val="22"/>
        </w:rPr>
        <w:footnoteRef/>
      </w:r>
      <w:r w:rsidRPr="00E771B9">
        <w:rPr>
          <w:b/>
          <w:sz w:val="22"/>
          <w:szCs w:val="22"/>
        </w:rPr>
        <w:t xml:space="preserve"> </w:t>
      </w:r>
      <w:r w:rsidRPr="008112D6">
        <w:rPr>
          <w:b/>
        </w:rPr>
        <w:t>В случае, если Претендент действует через доверенное лицо, то в полях «Ф.И.О.», «данные документа, удостоверяющего личность» указываются сведения как о претенденте, так и о представителе.</w:t>
      </w:r>
      <w:r w:rsidRPr="00E771B9">
        <w:rPr>
          <w:b/>
          <w:sz w:val="22"/>
          <w:szCs w:val="22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42495"/>
    <w:multiLevelType w:val="hybridMultilevel"/>
    <w:tmpl w:val="4002073E"/>
    <w:lvl w:ilvl="0" w:tplc="1F347A7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9406F6E"/>
    <w:multiLevelType w:val="hybridMultilevel"/>
    <w:tmpl w:val="B80403F4"/>
    <w:lvl w:ilvl="0" w:tplc="B230760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0481F31"/>
    <w:multiLevelType w:val="hybridMultilevel"/>
    <w:tmpl w:val="9BDE2676"/>
    <w:lvl w:ilvl="0" w:tplc="FFFFFFFF">
      <w:start w:val="1"/>
      <w:numFmt w:val="decimal"/>
      <w:lvlText w:val="%1."/>
      <w:lvlJc w:val="left"/>
      <w:pPr>
        <w:tabs>
          <w:tab w:val="num" w:pos="1520"/>
        </w:tabs>
        <w:ind w:left="15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24446F9E"/>
    <w:multiLevelType w:val="multilevel"/>
    <w:tmpl w:val="B45A522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83D53F1"/>
    <w:multiLevelType w:val="multilevel"/>
    <w:tmpl w:val="0A1E898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BB729B0"/>
    <w:multiLevelType w:val="multilevel"/>
    <w:tmpl w:val="A126AB7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/>
        <w:i w:val="0"/>
        <w:u w:val="none"/>
      </w:rPr>
    </w:lvl>
    <w:lvl w:ilvl="1">
      <w:start w:val="1"/>
      <w:numFmt w:val="decimal"/>
      <w:isLgl/>
      <w:lvlText w:val="%1.%2."/>
      <w:lvlJc w:val="left"/>
      <w:pPr>
        <w:ind w:left="1247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1" w:hanging="1800"/>
      </w:pPr>
      <w:rPr>
        <w:rFonts w:hint="default"/>
      </w:rPr>
    </w:lvl>
  </w:abstractNum>
  <w:abstractNum w:abstractNumId="6" w15:restartNumberingAfterBreak="0">
    <w:nsid w:val="473E4EC1"/>
    <w:multiLevelType w:val="hybridMultilevel"/>
    <w:tmpl w:val="ABD46CC2"/>
    <w:lvl w:ilvl="0" w:tplc="C93818E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8AD5EC1"/>
    <w:multiLevelType w:val="hybridMultilevel"/>
    <w:tmpl w:val="B06828BA"/>
    <w:lvl w:ilvl="0" w:tplc="B230760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444CC2"/>
    <w:multiLevelType w:val="hybridMultilevel"/>
    <w:tmpl w:val="69A8B572"/>
    <w:lvl w:ilvl="0" w:tplc="6D282958">
      <w:start w:val="7"/>
      <w:numFmt w:val="decimal"/>
      <w:lvlText w:val="%1."/>
      <w:lvlJc w:val="left"/>
      <w:pPr>
        <w:ind w:left="1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40" w:hanging="360"/>
      </w:pPr>
    </w:lvl>
    <w:lvl w:ilvl="2" w:tplc="0419001B" w:tentative="1">
      <w:start w:val="1"/>
      <w:numFmt w:val="lowerRoman"/>
      <w:lvlText w:val="%3."/>
      <w:lvlJc w:val="right"/>
      <w:pPr>
        <w:ind w:left="2960" w:hanging="180"/>
      </w:pPr>
    </w:lvl>
    <w:lvl w:ilvl="3" w:tplc="0419000F" w:tentative="1">
      <w:start w:val="1"/>
      <w:numFmt w:val="decimal"/>
      <w:lvlText w:val="%4."/>
      <w:lvlJc w:val="left"/>
      <w:pPr>
        <w:ind w:left="3680" w:hanging="360"/>
      </w:pPr>
    </w:lvl>
    <w:lvl w:ilvl="4" w:tplc="04190019" w:tentative="1">
      <w:start w:val="1"/>
      <w:numFmt w:val="lowerLetter"/>
      <w:lvlText w:val="%5."/>
      <w:lvlJc w:val="left"/>
      <w:pPr>
        <w:ind w:left="4400" w:hanging="360"/>
      </w:pPr>
    </w:lvl>
    <w:lvl w:ilvl="5" w:tplc="0419001B" w:tentative="1">
      <w:start w:val="1"/>
      <w:numFmt w:val="lowerRoman"/>
      <w:lvlText w:val="%6."/>
      <w:lvlJc w:val="right"/>
      <w:pPr>
        <w:ind w:left="5120" w:hanging="180"/>
      </w:pPr>
    </w:lvl>
    <w:lvl w:ilvl="6" w:tplc="0419000F" w:tentative="1">
      <w:start w:val="1"/>
      <w:numFmt w:val="decimal"/>
      <w:lvlText w:val="%7."/>
      <w:lvlJc w:val="left"/>
      <w:pPr>
        <w:ind w:left="5840" w:hanging="360"/>
      </w:pPr>
    </w:lvl>
    <w:lvl w:ilvl="7" w:tplc="04190019" w:tentative="1">
      <w:start w:val="1"/>
      <w:numFmt w:val="lowerLetter"/>
      <w:lvlText w:val="%8."/>
      <w:lvlJc w:val="left"/>
      <w:pPr>
        <w:ind w:left="6560" w:hanging="360"/>
      </w:pPr>
    </w:lvl>
    <w:lvl w:ilvl="8" w:tplc="0419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9" w15:restartNumberingAfterBreak="0">
    <w:nsid w:val="52570A85"/>
    <w:multiLevelType w:val="multilevel"/>
    <w:tmpl w:val="676057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68832D61"/>
    <w:multiLevelType w:val="multilevel"/>
    <w:tmpl w:val="6046BD5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CE52FB6"/>
    <w:multiLevelType w:val="hybridMultilevel"/>
    <w:tmpl w:val="41A84A92"/>
    <w:lvl w:ilvl="0" w:tplc="B230760A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6"/>
  </w:num>
  <w:num w:numId="5">
    <w:abstractNumId w:val="1"/>
  </w:num>
  <w:num w:numId="6">
    <w:abstractNumId w:val="4"/>
  </w:num>
  <w:num w:numId="7">
    <w:abstractNumId w:val="11"/>
  </w:num>
  <w:num w:numId="8">
    <w:abstractNumId w:val="9"/>
  </w:num>
  <w:num w:numId="9">
    <w:abstractNumId w:val="5"/>
  </w:num>
  <w:num w:numId="10">
    <w:abstractNumId w:val="3"/>
  </w:num>
  <w:num w:numId="11">
    <w:abstractNumId w:val="10"/>
  </w:num>
  <w:num w:numId="12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61B"/>
    <w:rsid w:val="000063C0"/>
    <w:rsid w:val="00013733"/>
    <w:rsid w:val="00015419"/>
    <w:rsid w:val="00016A00"/>
    <w:rsid w:val="00020E92"/>
    <w:rsid w:val="00024AA8"/>
    <w:rsid w:val="0003329F"/>
    <w:rsid w:val="00035C9A"/>
    <w:rsid w:val="00044126"/>
    <w:rsid w:val="00047814"/>
    <w:rsid w:val="000545B3"/>
    <w:rsid w:val="00063078"/>
    <w:rsid w:val="00064665"/>
    <w:rsid w:val="00066F7E"/>
    <w:rsid w:val="0006730A"/>
    <w:rsid w:val="00080578"/>
    <w:rsid w:val="000851AC"/>
    <w:rsid w:val="000A227D"/>
    <w:rsid w:val="000C1841"/>
    <w:rsid w:val="000C7EED"/>
    <w:rsid w:val="00115B44"/>
    <w:rsid w:val="00120B30"/>
    <w:rsid w:val="00124A3E"/>
    <w:rsid w:val="001257D8"/>
    <w:rsid w:val="00145704"/>
    <w:rsid w:val="001673D6"/>
    <w:rsid w:val="001723D0"/>
    <w:rsid w:val="00176007"/>
    <w:rsid w:val="001807A2"/>
    <w:rsid w:val="0019147E"/>
    <w:rsid w:val="00191854"/>
    <w:rsid w:val="00194A3C"/>
    <w:rsid w:val="00196836"/>
    <w:rsid w:val="001A6331"/>
    <w:rsid w:val="001A748D"/>
    <w:rsid w:val="001B71F5"/>
    <w:rsid w:val="001B72C9"/>
    <w:rsid w:val="001B7623"/>
    <w:rsid w:val="001C2EFA"/>
    <w:rsid w:val="001E0B39"/>
    <w:rsid w:val="001E12F1"/>
    <w:rsid w:val="001E62AB"/>
    <w:rsid w:val="00200564"/>
    <w:rsid w:val="00223D68"/>
    <w:rsid w:val="00225831"/>
    <w:rsid w:val="00230F4D"/>
    <w:rsid w:val="00232A85"/>
    <w:rsid w:val="00264823"/>
    <w:rsid w:val="00264B7B"/>
    <w:rsid w:val="0026656C"/>
    <w:rsid w:val="0027037F"/>
    <w:rsid w:val="002722F0"/>
    <w:rsid w:val="002771B7"/>
    <w:rsid w:val="00277228"/>
    <w:rsid w:val="00287C19"/>
    <w:rsid w:val="00296585"/>
    <w:rsid w:val="002A71B0"/>
    <w:rsid w:val="002B334D"/>
    <w:rsid w:val="002D3F86"/>
    <w:rsid w:val="002D43BE"/>
    <w:rsid w:val="002D6259"/>
    <w:rsid w:val="00305F84"/>
    <w:rsid w:val="00313A21"/>
    <w:rsid w:val="00316F89"/>
    <w:rsid w:val="00321E7D"/>
    <w:rsid w:val="00331E41"/>
    <w:rsid w:val="00340B66"/>
    <w:rsid w:val="00342D13"/>
    <w:rsid w:val="00352784"/>
    <w:rsid w:val="00362299"/>
    <w:rsid w:val="003679EE"/>
    <w:rsid w:val="0037008B"/>
    <w:rsid w:val="00371D7C"/>
    <w:rsid w:val="0037293E"/>
    <w:rsid w:val="00380A5D"/>
    <w:rsid w:val="003832CF"/>
    <w:rsid w:val="0039185A"/>
    <w:rsid w:val="003926A3"/>
    <w:rsid w:val="003A5BEF"/>
    <w:rsid w:val="003A7F52"/>
    <w:rsid w:val="003B0F91"/>
    <w:rsid w:val="003C2A43"/>
    <w:rsid w:val="003D3A86"/>
    <w:rsid w:val="003D6F0D"/>
    <w:rsid w:val="003E0591"/>
    <w:rsid w:val="003E1754"/>
    <w:rsid w:val="003E1C8F"/>
    <w:rsid w:val="003E38BA"/>
    <w:rsid w:val="003F1410"/>
    <w:rsid w:val="003F526F"/>
    <w:rsid w:val="003F5E82"/>
    <w:rsid w:val="00402B9C"/>
    <w:rsid w:val="00441A91"/>
    <w:rsid w:val="00453DFE"/>
    <w:rsid w:val="00455EC6"/>
    <w:rsid w:val="00460247"/>
    <w:rsid w:val="004602C1"/>
    <w:rsid w:val="004616EA"/>
    <w:rsid w:val="0046790E"/>
    <w:rsid w:val="0048068C"/>
    <w:rsid w:val="0048261B"/>
    <w:rsid w:val="00496125"/>
    <w:rsid w:val="004A1D2D"/>
    <w:rsid w:val="004A2733"/>
    <w:rsid w:val="004A30EA"/>
    <w:rsid w:val="004A506B"/>
    <w:rsid w:val="004B2E1B"/>
    <w:rsid w:val="004D492F"/>
    <w:rsid w:val="004D79DB"/>
    <w:rsid w:val="004E3896"/>
    <w:rsid w:val="004F0472"/>
    <w:rsid w:val="00500A76"/>
    <w:rsid w:val="00503FA0"/>
    <w:rsid w:val="00511A74"/>
    <w:rsid w:val="00511A97"/>
    <w:rsid w:val="00512C6C"/>
    <w:rsid w:val="0051563A"/>
    <w:rsid w:val="00533B55"/>
    <w:rsid w:val="00536185"/>
    <w:rsid w:val="00561181"/>
    <w:rsid w:val="005709CE"/>
    <w:rsid w:val="0057687F"/>
    <w:rsid w:val="005A67B9"/>
    <w:rsid w:val="005B51BE"/>
    <w:rsid w:val="005E22DD"/>
    <w:rsid w:val="005E7F53"/>
    <w:rsid w:val="005F0B57"/>
    <w:rsid w:val="005F2BC6"/>
    <w:rsid w:val="005F4565"/>
    <w:rsid w:val="00601A13"/>
    <w:rsid w:val="00606370"/>
    <w:rsid w:val="006064EE"/>
    <w:rsid w:val="0062400B"/>
    <w:rsid w:val="006248FA"/>
    <w:rsid w:val="00626E87"/>
    <w:rsid w:val="006277E6"/>
    <w:rsid w:val="006317BF"/>
    <w:rsid w:val="00632FC6"/>
    <w:rsid w:val="0063776B"/>
    <w:rsid w:val="00640ED0"/>
    <w:rsid w:val="006604E4"/>
    <w:rsid w:val="00664796"/>
    <w:rsid w:val="006650EC"/>
    <w:rsid w:val="0066521A"/>
    <w:rsid w:val="00665F44"/>
    <w:rsid w:val="00676C1C"/>
    <w:rsid w:val="006979FB"/>
    <w:rsid w:val="006A5AB2"/>
    <w:rsid w:val="006B24C7"/>
    <w:rsid w:val="006C45A0"/>
    <w:rsid w:val="006D4BF2"/>
    <w:rsid w:val="006E4B23"/>
    <w:rsid w:val="006F615C"/>
    <w:rsid w:val="006F620C"/>
    <w:rsid w:val="00707DA1"/>
    <w:rsid w:val="00713D72"/>
    <w:rsid w:val="00716F5D"/>
    <w:rsid w:val="007321E8"/>
    <w:rsid w:val="00733DC4"/>
    <w:rsid w:val="00734DA2"/>
    <w:rsid w:val="007465B3"/>
    <w:rsid w:val="00747197"/>
    <w:rsid w:val="0075087C"/>
    <w:rsid w:val="00754625"/>
    <w:rsid w:val="00757717"/>
    <w:rsid w:val="00760202"/>
    <w:rsid w:val="007707E5"/>
    <w:rsid w:val="00770E89"/>
    <w:rsid w:val="00771EF3"/>
    <w:rsid w:val="007728D5"/>
    <w:rsid w:val="00772C38"/>
    <w:rsid w:val="0078144A"/>
    <w:rsid w:val="007A764E"/>
    <w:rsid w:val="007B44D9"/>
    <w:rsid w:val="007C0874"/>
    <w:rsid w:val="007C0E1D"/>
    <w:rsid w:val="007C6DC9"/>
    <w:rsid w:val="007D0D16"/>
    <w:rsid w:val="007D7697"/>
    <w:rsid w:val="007E17B7"/>
    <w:rsid w:val="007E57A8"/>
    <w:rsid w:val="007F3AE7"/>
    <w:rsid w:val="007F49CA"/>
    <w:rsid w:val="00815D96"/>
    <w:rsid w:val="00816E7F"/>
    <w:rsid w:val="0083039A"/>
    <w:rsid w:val="00832E23"/>
    <w:rsid w:val="00841CB6"/>
    <w:rsid w:val="008434A6"/>
    <w:rsid w:val="00852253"/>
    <w:rsid w:val="00853B21"/>
    <w:rsid w:val="008562A2"/>
    <w:rsid w:val="00856B98"/>
    <w:rsid w:val="00856C9C"/>
    <w:rsid w:val="00863EEF"/>
    <w:rsid w:val="00871281"/>
    <w:rsid w:val="00890DEA"/>
    <w:rsid w:val="00891990"/>
    <w:rsid w:val="008B5D91"/>
    <w:rsid w:val="008B7954"/>
    <w:rsid w:val="008C0A2D"/>
    <w:rsid w:val="008D13CF"/>
    <w:rsid w:val="008F114E"/>
    <w:rsid w:val="008F586A"/>
    <w:rsid w:val="008F5E60"/>
    <w:rsid w:val="008F71DE"/>
    <w:rsid w:val="00905B59"/>
    <w:rsid w:val="0090691D"/>
    <w:rsid w:val="00915042"/>
    <w:rsid w:val="009244DB"/>
    <w:rsid w:val="00933B2C"/>
    <w:rsid w:val="00940AF0"/>
    <w:rsid w:val="00941FB5"/>
    <w:rsid w:val="00947BFC"/>
    <w:rsid w:val="00950B0B"/>
    <w:rsid w:val="009549D8"/>
    <w:rsid w:val="00960698"/>
    <w:rsid w:val="00970B2B"/>
    <w:rsid w:val="00991411"/>
    <w:rsid w:val="009931BE"/>
    <w:rsid w:val="0099381F"/>
    <w:rsid w:val="009A5446"/>
    <w:rsid w:val="009B185D"/>
    <w:rsid w:val="009B1C1D"/>
    <w:rsid w:val="009B54F9"/>
    <w:rsid w:val="009B6B79"/>
    <w:rsid w:val="009D27F0"/>
    <w:rsid w:val="009D45CA"/>
    <w:rsid w:val="009E0C88"/>
    <w:rsid w:val="009E3C63"/>
    <w:rsid w:val="009E5EC5"/>
    <w:rsid w:val="009F2212"/>
    <w:rsid w:val="009F4ABF"/>
    <w:rsid w:val="009F5102"/>
    <w:rsid w:val="00A00ACE"/>
    <w:rsid w:val="00A05E6E"/>
    <w:rsid w:val="00A16406"/>
    <w:rsid w:val="00A16D70"/>
    <w:rsid w:val="00A206C2"/>
    <w:rsid w:val="00A27AF5"/>
    <w:rsid w:val="00A343A8"/>
    <w:rsid w:val="00A37CB9"/>
    <w:rsid w:val="00A4117F"/>
    <w:rsid w:val="00A47258"/>
    <w:rsid w:val="00A52C9A"/>
    <w:rsid w:val="00A540B6"/>
    <w:rsid w:val="00A5593D"/>
    <w:rsid w:val="00A6035C"/>
    <w:rsid w:val="00A62100"/>
    <w:rsid w:val="00A63668"/>
    <w:rsid w:val="00A70918"/>
    <w:rsid w:val="00A776AF"/>
    <w:rsid w:val="00A86619"/>
    <w:rsid w:val="00A96A62"/>
    <w:rsid w:val="00AA0897"/>
    <w:rsid w:val="00AA2966"/>
    <w:rsid w:val="00AA3CED"/>
    <w:rsid w:val="00AA4027"/>
    <w:rsid w:val="00AA6C1B"/>
    <w:rsid w:val="00AB08DC"/>
    <w:rsid w:val="00AB3503"/>
    <w:rsid w:val="00AC284F"/>
    <w:rsid w:val="00AC5704"/>
    <w:rsid w:val="00AC6BC7"/>
    <w:rsid w:val="00AE6285"/>
    <w:rsid w:val="00AE762F"/>
    <w:rsid w:val="00AE7CE5"/>
    <w:rsid w:val="00AF6C53"/>
    <w:rsid w:val="00B0143F"/>
    <w:rsid w:val="00B047CC"/>
    <w:rsid w:val="00B05805"/>
    <w:rsid w:val="00B07FF4"/>
    <w:rsid w:val="00B118C5"/>
    <w:rsid w:val="00B428BE"/>
    <w:rsid w:val="00B50D84"/>
    <w:rsid w:val="00B524A1"/>
    <w:rsid w:val="00B539F9"/>
    <w:rsid w:val="00B540BB"/>
    <w:rsid w:val="00B54BFB"/>
    <w:rsid w:val="00B55E9A"/>
    <w:rsid w:val="00B60245"/>
    <w:rsid w:val="00B64647"/>
    <w:rsid w:val="00B70DAD"/>
    <w:rsid w:val="00B74965"/>
    <w:rsid w:val="00B84E7D"/>
    <w:rsid w:val="00B9662E"/>
    <w:rsid w:val="00BA055B"/>
    <w:rsid w:val="00BA0BF0"/>
    <w:rsid w:val="00BA2CFB"/>
    <w:rsid w:val="00BA2D9F"/>
    <w:rsid w:val="00BB0AF4"/>
    <w:rsid w:val="00BB2158"/>
    <w:rsid w:val="00BD3083"/>
    <w:rsid w:val="00BF15D3"/>
    <w:rsid w:val="00BF1CA9"/>
    <w:rsid w:val="00BF3927"/>
    <w:rsid w:val="00BF5293"/>
    <w:rsid w:val="00C00871"/>
    <w:rsid w:val="00C054F1"/>
    <w:rsid w:val="00C162B3"/>
    <w:rsid w:val="00C35650"/>
    <w:rsid w:val="00C357BA"/>
    <w:rsid w:val="00C50573"/>
    <w:rsid w:val="00C56236"/>
    <w:rsid w:val="00C63161"/>
    <w:rsid w:val="00C82489"/>
    <w:rsid w:val="00C87DDD"/>
    <w:rsid w:val="00C91506"/>
    <w:rsid w:val="00C93614"/>
    <w:rsid w:val="00C966C3"/>
    <w:rsid w:val="00CA2E6F"/>
    <w:rsid w:val="00CB4BA4"/>
    <w:rsid w:val="00CB5EBA"/>
    <w:rsid w:val="00CB67A4"/>
    <w:rsid w:val="00CC20B5"/>
    <w:rsid w:val="00CD02E3"/>
    <w:rsid w:val="00CD35E7"/>
    <w:rsid w:val="00CD418E"/>
    <w:rsid w:val="00CD4A09"/>
    <w:rsid w:val="00CE0C96"/>
    <w:rsid w:val="00CE2DEB"/>
    <w:rsid w:val="00CE5360"/>
    <w:rsid w:val="00CE713A"/>
    <w:rsid w:val="00CF0D1F"/>
    <w:rsid w:val="00CF7133"/>
    <w:rsid w:val="00D0365F"/>
    <w:rsid w:val="00D04C82"/>
    <w:rsid w:val="00D051D4"/>
    <w:rsid w:val="00D201DB"/>
    <w:rsid w:val="00D23436"/>
    <w:rsid w:val="00D26272"/>
    <w:rsid w:val="00D34FEA"/>
    <w:rsid w:val="00D605CF"/>
    <w:rsid w:val="00D63C57"/>
    <w:rsid w:val="00D669FA"/>
    <w:rsid w:val="00DA3A2D"/>
    <w:rsid w:val="00DC0590"/>
    <w:rsid w:val="00DC34F7"/>
    <w:rsid w:val="00DD3F53"/>
    <w:rsid w:val="00DD48B4"/>
    <w:rsid w:val="00DD5226"/>
    <w:rsid w:val="00DD5776"/>
    <w:rsid w:val="00DF1741"/>
    <w:rsid w:val="00E0636D"/>
    <w:rsid w:val="00E0690F"/>
    <w:rsid w:val="00E22D2C"/>
    <w:rsid w:val="00E24ECE"/>
    <w:rsid w:val="00E26EC9"/>
    <w:rsid w:val="00E30D7E"/>
    <w:rsid w:val="00E31EBF"/>
    <w:rsid w:val="00E34935"/>
    <w:rsid w:val="00E371B1"/>
    <w:rsid w:val="00E43D52"/>
    <w:rsid w:val="00E50355"/>
    <w:rsid w:val="00E6062F"/>
    <w:rsid w:val="00E62826"/>
    <w:rsid w:val="00E704ED"/>
    <w:rsid w:val="00E70CDE"/>
    <w:rsid w:val="00E77EEF"/>
    <w:rsid w:val="00E872A5"/>
    <w:rsid w:val="00E94805"/>
    <w:rsid w:val="00EA3602"/>
    <w:rsid w:val="00EA4D03"/>
    <w:rsid w:val="00EB3A37"/>
    <w:rsid w:val="00EC68B1"/>
    <w:rsid w:val="00EE0DFD"/>
    <w:rsid w:val="00EE4219"/>
    <w:rsid w:val="00EE60C2"/>
    <w:rsid w:val="00EE6F1E"/>
    <w:rsid w:val="00EF28AC"/>
    <w:rsid w:val="00F03E23"/>
    <w:rsid w:val="00F14C4A"/>
    <w:rsid w:val="00F179D2"/>
    <w:rsid w:val="00F32507"/>
    <w:rsid w:val="00F35D89"/>
    <w:rsid w:val="00F36860"/>
    <w:rsid w:val="00F665DE"/>
    <w:rsid w:val="00F72170"/>
    <w:rsid w:val="00F73B10"/>
    <w:rsid w:val="00F74A59"/>
    <w:rsid w:val="00F978FD"/>
    <w:rsid w:val="00F97ED0"/>
    <w:rsid w:val="00FA11B3"/>
    <w:rsid w:val="00FA2F33"/>
    <w:rsid w:val="00FB4BF0"/>
    <w:rsid w:val="00FB6E5E"/>
    <w:rsid w:val="00FB77A9"/>
    <w:rsid w:val="00FB7B2C"/>
    <w:rsid w:val="00FC3367"/>
    <w:rsid w:val="00FD68ED"/>
    <w:rsid w:val="00FE2E2E"/>
    <w:rsid w:val="00FE41C6"/>
    <w:rsid w:val="00FE56A0"/>
    <w:rsid w:val="00FE7897"/>
    <w:rsid w:val="00FF095F"/>
    <w:rsid w:val="00FF3B5C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877CC5"/>
  <w15:docId w15:val="{77B3E3A1-B5D9-4161-9C7C-E7E602EF7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EC9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7E57A8"/>
    <w:pPr>
      <w:keepNext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7E57A8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qFormat/>
    <w:rsid w:val="007E57A8"/>
    <w:pPr>
      <w:keepNext/>
      <w:shd w:val="clear" w:color="auto" w:fill="FFFFFF"/>
      <w:tabs>
        <w:tab w:val="left" w:pos="547"/>
      </w:tabs>
      <w:spacing w:line="269" w:lineRule="exact"/>
      <w:jc w:val="both"/>
      <w:outlineLvl w:val="3"/>
    </w:pPr>
    <w:rPr>
      <w:sz w:val="24"/>
      <w:szCs w:val="20"/>
    </w:rPr>
  </w:style>
  <w:style w:type="paragraph" w:styleId="5">
    <w:name w:val="heading 5"/>
    <w:basedOn w:val="a"/>
    <w:next w:val="a"/>
    <w:link w:val="50"/>
    <w:qFormat/>
    <w:rsid w:val="007E57A8"/>
    <w:pPr>
      <w:keepNext/>
      <w:jc w:val="both"/>
      <w:outlineLvl w:val="4"/>
    </w:pPr>
    <w:rPr>
      <w:color w:val="FF0000"/>
      <w:sz w:val="24"/>
      <w:szCs w:val="20"/>
    </w:rPr>
  </w:style>
  <w:style w:type="paragraph" w:styleId="6">
    <w:name w:val="heading 6"/>
    <w:basedOn w:val="a"/>
    <w:next w:val="a"/>
    <w:link w:val="60"/>
    <w:qFormat/>
    <w:rsid w:val="007E57A8"/>
    <w:pPr>
      <w:keepNext/>
      <w:jc w:val="both"/>
      <w:outlineLvl w:val="5"/>
    </w:pPr>
    <w:rPr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uiPriority w:val="1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8562A2"/>
    <w:pPr>
      <w:widowControl w:val="0"/>
      <w:ind w:firstLine="720"/>
    </w:pPr>
    <w:rPr>
      <w:rFonts w:ascii="Consultant" w:hAnsi="Consultant"/>
    </w:rPr>
  </w:style>
  <w:style w:type="paragraph" w:styleId="ac">
    <w:name w:val="List Paragraph"/>
    <w:basedOn w:val="a"/>
    <w:uiPriority w:val="34"/>
    <w:qFormat/>
    <w:rsid w:val="008562A2"/>
    <w:pPr>
      <w:ind w:left="720"/>
      <w:contextualSpacing/>
    </w:pPr>
    <w:rPr>
      <w:sz w:val="24"/>
    </w:rPr>
  </w:style>
  <w:style w:type="character" w:customStyle="1" w:styleId="fontstyle01">
    <w:name w:val="fontstyle01"/>
    <w:basedOn w:val="a0"/>
    <w:rsid w:val="00A206C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d">
    <w:name w:val="annotation reference"/>
    <w:basedOn w:val="a0"/>
    <w:unhideWhenUsed/>
    <w:rsid w:val="000063C0"/>
    <w:rPr>
      <w:sz w:val="16"/>
      <w:szCs w:val="16"/>
    </w:rPr>
  </w:style>
  <w:style w:type="paragraph" w:styleId="ae">
    <w:name w:val="annotation text"/>
    <w:basedOn w:val="a"/>
    <w:link w:val="af"/>
    <w:unhideWhenUsed/>
    <w:rsid w:val="000063C0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0063C0"/>
  </w:style>
  <w:style w:type="paragraph" w:styleId="af0">
    <w:name w:val="annotation subject"/>
    <w:basedOn w:val="ae"/>
    <w:next w:val="ae"/>
    <w:link w:val="af1"/>
    <w:unhideWhenUsed/>
    <w:rsid w:val="000063C0"/>
    <w:rPr>
      <w:b/>
      <w:bCs/>
    </w:rPr>
  </w:style>
  <w:style w:type="character" w:customStyle="1" w:styleId="af1">
    <w:name w:val="Тема примечания Знак"/>
    <w:basedOn w:val="af"/>
    <w:link w:val="af0"/>
    <w:rsid w:val="000063C0"/>
    <w:rPr>
      <w:b/>
      <w:bCs/>
    </w:rPr>
  </w:style>
  <w:style w:type="paragraph" w:customStyle="1" w:styleId="ConsTitle">
    <w:name w:val="ConsTitle"/>
    <w:rsid w:val="00EA36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1">
    <w:name w:val="Body Text 2"/>
    <w:basedOn w:val="a"/>
    <w:link w:val="22"/>
    <w:rsid w:val="007E57A8"/>
    <w:pPr>
      <w:jc w:val="both"/>
    </w:pPr>
    <w:rPr>
      <w:szCs w:val="20"/>
    </w:rPr>
  </w:style>
  <w:style w:type="character" w:customStyle="1" w:styleId="22">
    <w:name w:val="Основной текст 2 Знак"/>
    <w:basedOn w:val="a0"/>
    <w:link w:val="21"/>
    <w:rsid w:val="007E57A8"/>
    <w:rPr>
      <w:sz w:val="28"/>
    </w:rPr>
  </w:style>
  <w:style w:type="paragraph" w:styleId="23">
    <w:name w:val="Body Text Indent 2"/>
    <w:basedOn w:val="a"/>
    <w:link w:val="24"/>
    <w:rsid w:val="007E57A8"/>
    <w:pPr>
      <w:ind w:firstLine="720"/>
      <w:jc w:val="both"/>
    </w:pPr>
    <w:rPr>
      <w:szCs w:val="20"/>
    </w:rPr>
  </w:style>
  <w:style w:type="character" w:customStyle="1" w:styleId="24">
    <w:name w:val="Основной текст с отступом 2 Знак"/>
    <w:basedOn w:val="a0"/>
    <w:link w:val="23"/>
    <w:rsid w:val="007E57A8"/>
    <w:rPr>
      <w:sz w:val="28"/>
    </w:rPr>
  </w:style>
  <w:style w:type="character" w:customStyle="1" w:styleId="10">
    <w:name w:val="Заголовок 1 Знак"/>
    <w:basedOn w:val="a0"/>
    <w:link w:val="1"/>
    <w:rsid w:val="007E57A8"/>
    <w:rPr>
      <w:b/>
      <w:sz w:val="28"/>
    </w:rPr>
  </w:style>
  <w:style w:type="character" w:customStyle="1" w:styleId="20">
    <w:name w:val="Заголовок 2 Знак"/>
    <w:basedOn w:val="a0"/>
    <w:link w:val="2"/>
    <w:rsid w:val="007E57A8"/>
    <w:rPr>
      <w:rFonts w:ascii="Arial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7E57A8"/>
    <w:rPr>
      <w:sz w:val="24"/>
      <w:shd w:val="clear" w:color="auto" w:fill="FFFFFF"/>
    </w:rPr>
  </w:style>
  <w:style w:type="character" w:customStyle="1" w:styleId="50">
    <w:name w:val="Заголовок 5 Знак"/>
    <w:basedOn w:val="a0"/>
    <w:link w:val="5"/>
    <w:rsid w:val="007E57A8"/>
    <w:rPr>
      <w:color w:val="FF0000"/>
      <w:sz w:val="24"/>
    </w:rPr>
  </w:style>
  <w:style w:type="character" w:customStyle="1" w:styleId="60">
    <w:name w:val="Заголовок 6 Знак"/>
    <w:basedOn w:val="a0"/>
    <w:link w:val="6"/>
    <w:rsid w:val="007E57A8"/>
    <w:rPr>
      <w:sz w:val="24"/>
    </w:rPr>
  </w:style>
  <w:style w:type="numbering" w:customStyle="1" w:styleId="11">
    <w:name w:val="Нет списка1"/>
    <w:next w:val="a2"/>
    <w:semiHidden/>
    <w:rsid w:val="007E57A8"/>
  </w:style>
  <w:style w:type="paragraph" w:styleId="af2">
    <w:name w:val="Body Text"/>
    <w:basedOn w:val="a"/>
    <w:link w:val="af3"/>
    <w:rsid w:val="007E57A8"/>
    <w:rPr>
      <w:szCs w:val="20"/>
    </w:rPr>
  </w:style>
  <w:style w:type="character" w:customStyle="1" w:styleId="af3">
    <w:name w:val="Основной текст Знак"/>
    <w:basedOn w:val="a0"/>
    <w:link w:val="af2"/>
    <w:rsid w:val="007E57A8"/>
    <w:rPr>
      <w:sz w:val="28"/>
    </w:rPr>
  </w:style>
  <w:style w:type="paragraph" w:styleId="af4">
    <w:name w:val="Body Text Indent"/>
    <w:basedOn w:val="a"/>
    <w:link w:val="af5"/>
    <w:rsid w:val="007E57A8"/>
    <w:pPr>
      <w:ind w:firstLine="709"/>
    </w:pPr>
    <w:rPr>
      <w:szCs w:val="20"/>
    </w:rPr>
  </w:style>
  <w:style w:type="character" w:customStyle="1" w:styleId="af5">
    <w:name w:val="Основной текст с отступом Знак"/>
    <w:basedOn w:val="a0"/>
    <w:link w:val="af4"/>
    <w:rsid w:val="007E57A8"/>
    <w:rPr>
      <w:sz w:val="28"/>
    </w:rPr>
  </w:style>
  <w:style w:type="paragraph" w:styleId="af6">
    <w:name w:val="Subtitle"/>
    <w:basedOn w:val="a"/>
    <w:link w:val="af7"/>
    <w:qFormat/>
    <w:rsid w:val="007E57A8"/>
    <w:pPr>
      <w:jc w:val="center"/>
    </w:pPr>
    <w:rPr>
      <w:b/>
      <w:bCs/>
    </w:rPr>
  </w:style>
  <w:style w:type="character" w:customStyle="1" w:styleId="af7">
    <w:name w:val="Подзаголовок Знак"/>
    <w:basedOn w:val="a0"/>
    <w:link w:val="af6"/>
    <w:rsid w:val="007E57A8"/>
    <w:rPr>
      <w:b/>
      <w:bCs/>
      <w:sz w:val="28"/>
      <w:szCs w:val="24"/>
    </w:rPr>
  </w:style>
  <w:style w:type="paragraph" w:customStyle="1" w:styleId="ConsPlusCell">
    <w:name w:val="ConsPlusCell"/>
    <w:rsid w:val="007E57A8"/>
    <w:pPr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footnote text"/>
    <w:basedOn w:val="a"/>
    <w:link w:val="af9"/>
    <w:semiHidden/>
    <w:rsid w:val="007E57A8"/>
    <w:rPr>
      <w:sz w:val="20"/>
      <w:szCs w:val="20"/>
    </w:rPr>
  </w:style>
  <w:style w:type="character" w:customStyle="1" w:styleId="af9">
    <w:name w:val="Текст сноски Знак"/>
    <w:basedOn w:val="a0"/>
    <w:link w:val="af8"/>
    <w:semiHidden/>
    <w:rsid w:val="007E57A8"/>
  </w:style>
  <w:style w:type="character" w:styleId="afa">
    <w:name w:val="footnote reference"/>
    <w:semiHidden/>
    <w:rsid w:val="007E57A8"/>
    <w:rPr>
      <w:vertAlign w:val="superscript"/>
    </w:rPr>
  </w:style>
  <w:style w:type="character" w:customStyle="1" w:styleId="SUBST">
    <w:name w:val="__SUBST"/>
    <w:rsid w:val="007E57A8"/>
    <w:rPr>
      <w:b/>
      <w:bCs/>
      <w:i/>
      <w:iCs/>
      <w:sz w:val="22"/>
      <w:szCs w:val="22"/>
    </w:rPr>
  </w:style>
  <w:style w:type="paragraph" w:customStyle="1" w:styleId="210">
    <w:name w:val="Заголовок 21"/>
    <w:rsid w:val="007E57A8"/>
    <w:pPr>
      <w:widowControl w:val="0"/>
      <w:autoSpaceDE w:val="0"/>
      <w:autoSpaceDN w:val="0"/>
      <w:adjustRightInd w:val="0"/>
      <w:spacing w:before="360" w:after="40"/>
    </w:pPr>
    <w:rPr>
      <w:b/>
      <w:bCs/>
      <w:sz w:val="24"/>
      <w:szCs w:val="24"/>
    </w:rPr>
  </w:style>
  <w:style w:type="paragraph" w:customStyle="1" w:styleId="12">
    <w:name w:val="Знак Знак Знак Знак Знак Знак Знак1"/>
    <w:basedOn w:val="a"/>
    <w:rsid w:val="007E57A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b">
    <w:name w:val="Title"/>
    <w:basedOn w:val="a"/>
    <w:link w:val="afc"/>
    <w:qFormat/>
    <w:rsid w:val="007E57A8"/>
    <w:pPr>
      <w:spacing w:line="288" w:lineRule="auto"/>
      <w:ind w:left="4860"/>
      <w:jc w:val="center"/>
    </w:pPr>
  </w:style>
  <w:style w:type="character" w:customStyle="1" w:styleId="afc">
    <w:name w:val="Название Знак"/>
    <w:basedOn w:val="a0"/>
    <w:link w:val="afb"/>
    <w:rsid w:val="007E57A8"/>
    <w:rPr>
      <w:sz w:val="28"/>
      <w:szCs w:val="24"/>
    </w:rPr>
  </w:style>
  <w:style w:type="paragraph" w:customStyle="1" w:styleId="13">
    <w:name w:val="Знак Знак Знак Знак Знак Знак Знак1"/>
    <w:basedOn w:val="a"/>
    <w:rsid w:val="007E57A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d">
    <w:name w:val="Block Text"/>
    <w:basedOn w:val="a"/>
    <w:rsid w:val="007E57A8"/>
    <w:pPr>
      <w:shd w:val="clear" w:color="auto" w:fill="FFFFFF"/>
      <w:spacing w:line="250" w:lineRule="exact"/>
      <w:ind w:left="14" w:right="24" w:firstLine="566"/>
      <w:jc w:val="both"/>
    </w:pPr>
    <w:rPr>
      <w:color w:val="000000"/>
      <w:sz w:val="22"/>
      <w:szCs w:val="22"/>
    </w:rPr>
  </w:style>
  <w:style w:type="paragraph" w:customStyle="1" w:styleId="afe">
    <w:name w:val="Знак"/>
    <w:basedOn w:val="a"/>
    <w:rsid w:val="007E57A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f">
    <w:name w:val="Emphasis"/>
    <w:uiPriority w:val="20"/>
    <w:qFormat/>
    <w:rsid w:val="007E57A8"/>
    <w:rPr>
      <w:i/>
      <w:iCs/>
    </w:rPr>
  </w:style>
  <w:style w:type="paragraph" w:styleId="aff0">
    <w:name w:val="header"/>
    <w:basedOn w:val="a"/>
    <w:link w:val="aff1"/>
    <w:uiPriority w:val="99"/>
    <w:rsid w:val="007E57A8"/>
    <w:pPr>
      <w:tabs>
        <w:tab w:val="center" w:pos="4677"/>
        <w:tab w:val="right" w:pos="9355"/>
      </w:tabs>
    </w:pPr>
    <w:rPr>
      <w:sz w:val="24"/>
    </w:rPr>
  </w:style>
  <w:style w:type="character" w:customStyle="1" w:styleId="aff1">
    <w:name w:val="Верхний колонтитул Знак"/>
    <w:basedOn w:val="a0"/>
    <w:link w:val="aff0"/>
    <w:uiPriority w:val="99"/>
    <w:rsid w:val="007E57A8"/>
    <w:rPr>
      <w:sz w:val="24"/>
      <w:szCs w:val="24"/>
    </w:rPr>
  </w:style>
  <w:style w:type="paragraph" w:styleId="aff2">
    <w:name w:val="footer"/>
    <w:basedOn w:val="a"/>
    <w:link w:val="aff3"/>
    <w:rsid w:val="007E57A8"/>
    <w:pPr>
      <w:tabs>
        <w:tab w:val="center" w:pos="4677"/>
        <w:tab w:val="right" w:pos="9355"/>
      </w:tabs>
    </w:pPr>
    <w:rPr>
      <w:sz w:val="24"/>
    </w:rPr>
  </w:style>
  <w:style w:type="character" w:customStyle="1" w:styleId="aff3">
    <w:name w:val="Нижний колонтитул Знак"/>
    <w:basedOn w:val="a0"/>
    <w:link w:val="aff2"/>
    <w:rsid w:val="007E57A8"/>
    <w:rPr>
      <w:sz w:val="24"/>
      <w:szCs w:val="24"/>
    </w:rPr>
  </w:style>
  <w:style w:type="character" w:styleId="aff4">
    <w:name w:val="FollowedHyperlink"/>
    <w:rsid w:val="007E57A8"/>
    <w:rPr>
      <w:color w:val="800080"/>
      <w:u w:val="single"/>
    </w:rPr>
  </w:style>
  <w:style w:type="table" w:customStyle="1" w:styleId="14">
    <w:name w:val="Сетка таблицы1"/>
    <w:basedOn w:val="a1"/>
    <w:next w:val="a3"/>
    <w:uiPriority w:val="59"/>
    <w:rsid w:val="007E57A8"/>
    <w:pPr>
      <w:spacing w:beforeAutospacing="1" w:afterAutospacing="1"/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kamgov.ru/mingosim" TargetMode="External"/><Relationship Id="rId18" Type="http://schemas.openxmlformats.org/officeDocument/2006/relationships/hyperlink" Target="http://www.torgi.gov.ru" TargetMode="External"/><Relationship Id="rId26" Type="http://schemas.openxmlformats.org/officeDocument/2006/relationships/hyperlink" Target="mailto:Mingosim@kamgov.ru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A6BFFE79D8F85A8F54640E3686EE306CD4807A93D6C4FED705E9F09DB87530C9056D149C30A1BB67AB509704ABB6615E6FE401m6W8W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MinGosim@kamgov.ru" TargetMode="External"/><Relationship Id="rId17" Type="http://schemas.openxmlformats.org/officeDocument/2006/relationships/hyperlink" Target="http://www.kamgov.ru/mingosim" TargetMode="External"/><Relationship Id="rId25" Type="http://schemas.openxmlformats.org/officeDocument/2006/relationships/hyperlink" Target="http://www.kamgov.ru/mingosi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torgi.gov.ru" TargetMode="External"/><Relationship Id="rId20" Type="http://schemas.openxmlformats.org/officeDocument/2006/relationships/hyperlink" Target="consultantplus://offline/ref=95A3408EBF063140721D295BD1B6ABD8139032C1CF6BF0B7B3421A04A0P2t1B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amgov.ru/mingosim" TargetMode="External"/><Relationship Id="rId24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main?base=LAW;n=110207;fld=134;dst=102068" TargetMode="External"/><Relationship Id="rId23" Type="http://schemas.openxmlformats.org/officeDocument/2006/relationships/hyperlink" Target="consultantplus://offline/ref=C1EDC83B816EAEE87C950BC4561CFC850F2356C86840E1BCA5A6BF69B03ACC2BA04FB4E9609E4165738CFE98D19AB7B35268D41F1852339FC7ZEW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torgi.gov.ru" TargetMode="External"/><Relationship Id="rId19" Type="http://schemas.openxmlformats.org/officeDocument/2006/relationships/hyperlink" Target="http://www.kamgov.ru/mingosi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amgov.ru/mingosim" TargetMode="External"/><Relationship Id="rId14" Type="http://schemas.openxmlformats.org/officeDocument/2006/relationships/hyperlink" Target="http://www.torgi.gov.ru" TargetMode="External"/><Relationship Id="rId22" Type="http://schemas.openxmlformats.org/officeDocument/2006/relationships/hyperlink" Target="consultantplus://offline/ref=C1EDC83B816EAEE87C950BC4561CFC850F2359C26946E1BCA5A6BF69B03ACC2BA04FB4E9609E4363788CFE98D19AB7B35268D41F1852339FC7ZEW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D775D-CCFF-4BEA-9C29-39AC39339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6439</TotalTime>
  <Pages>22</Pages>
  <Words>9252</Words>
  <Characters>52737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61866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creator>*</dc:creator>
  <cp:lastModifiedBy>Бардина Алена Валерьевна</cp:lastModifiedBy>
  <cp:revision>196</cp:revision>
  <cp:lastPrinted>2021-11-18T02:38:00Z</cp:lastPrinted>
  <dcterms:created xsi:type="dcterms:W3CDTF">2020-12-09T01:46:00Z</dcterms:created>
  <dcterms:modified xsi:type="dcterms:W3CDTF">2021-12-15T00:12:00Z</dcterms:modified>
</cp:coreProperties>
</file>