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92524E" w:rsidRPr="0092524E" w:rsidRDefault="0092524E" w:rsidP="009252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О</w:t>
            </w:r>
            <w:r w:rsidRPr="0092524E">
              <w:rPr>
                <w:rFonts w:ascii="Times New Roman" w:hAnsi="Times New Roman" w:cs="Times New Roman"/>
                <w:b w:val="0"/>
                <w:sz w:val="24"/>
                <w:szCs w:val="28"/>
              </w:rPr>
              <w:t>б установлении порядка представления интересов</w:t>
            </w:r>
          </w:p>
          <w:p w:rsidR="006E593A" w:rsidRDefault="0092524E" w:rsidP="0092524E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К</w:t>
            </w:r>
            <w:r w:rsidRPr="0092524E">
              <w:rPr>
                <w:rFonts w:ascii="Times New Roman" w:hAnsi="Times New Roman" w:cs="Times New Roman"/>
                <w:b w:val="0"/>
                <w:sz w:val="24"/>
                <w:szCs w:val="28"/>
              </w:rPr>
              <w:t>амчатского края в органах управления, контроля и надзора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  <w:r w:rsidRPr="0092524E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фондов, учредителем которых является 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К</w:t>
            </w:r>
            <w:r w:rsidRPr="0092524E">
              <w:rPr>
                <w:rFonts w:ascii="Times New Roman" w:hAnsi="Times New Roman" w:cs="Times New Roman"/>
                <w:b w:val="0"/>
                <w:sz w:val="24"/>
                <w:szCs w:val="28"/>
              </w:rPr>
              <w:t>амчатский край</w:t>
            </w:r>
            <w:r w:rsidR="006E593A" w:rsidRPr="006E5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2524E" w:rsidRPr="0092524E" w:rsidRDefault="0092524E" w:rsidP="0092524E">
      <w:pPr>
        <w:pStyle w:val="ConsPlusTitle"/>
        <w:rPr>
          <w:rFonts w:ascii="Times New Roman" w:hAnsi="Times New Roman" w:cs="Times New Roman"/>
          <w:b w:val="0"/>
          <w:sz w:val="24"/>
          <w:szCs w:val="28"/>
        </w:rPr>
      </w:pPr>
    </w:p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4E" w:rsidRPr="0092524E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8"/>
        </w:rPr>
      </w:pPr>
      <w:proofErr w:type="gramStart"/>
      <w:r w:rsidRPr="0092524E">
        <w:rPr>
          <w:rFonts w:ascii="Times New Roman" w:hAnsi="Times New Roman" w:cs="Times New Roman"/>
          <w:sz w:val="28"/>
        </w:rPr>
        <w:t xml:space="preserve">В соответствии с подпунктом </w:t>
      </w:r>
      <w:r w:rsidR="00434F2A">
        <w:rPr>
          <w:rFonts w:ascii="Times New Roman" w:hAnsi="Times New Roman" w:cs="Times New Roman"/>
          <w:sz w:val="28"/>
        </w:rPr>
        <w:t>«</w:t>
      </w:r>
      <w:r w:rsidRPr="0092524E">
        <w:rPr>
          <w:rFonts w:ascii="Times New Roman" w:hAnsi="Times New Roman" w:cs="Times New Roman"/>
          <w:sz w:val="28"/>
        </w:rPr>
        <w:t>б</w:t>
      </w:r>
      <w:r w:rsidR="00434F2A">
        <w:rPr>
          <w:rFonts w:ascii="Times New Roman" w:hAnsi="Times New Roman" w:cs="Times New Roman"/>
          <w:sz w:val="28"/>
        </w:rPr>
        <w:t>»</w:t>
      </w:r>
      <w:r w:rsidRPr="0092524E">
        <w:rPr>
          <w:rFonts w:ascii="Times New Roman" w:hAnsi="Times New Roman" w:cs="Times New Roman"/>
          <w:sz w:val="28"/>
        </w:rPr>
        <w:t xml:space="preserve"> пункта 3 части 1 статьи 17 Федерального закона от 27 июля 2004 г. </w:t>
      </w:r>
      <w:r w:rsidR="00434F2A">
        <w:rPr>
          <w:rFonts w:ascii="Times New Roman" w:hAnsi="Times New Roman" w:cs="Times New Roman"/>
          <w:sz w:val="28"/>
        </w:rPr>
        <w:t>№</w:t>
      </w:r>
      <w:r w:rsidRPr="0092524E">
        <w:rPr>
          <w:rFonts w:ascii="Times New Roman" w:hAnsi="Times New Roman" w:cs="Times New Roman"/>
          <w:sz w:val="28"/>
        </w:rPr>
        <w:t xml:space="preserve"> 79-ФЗ </w:t>
      </w:r>
      <w:r w:rsidR="00434F2A">
        <w:rPr>
          <w:rFonts w:ascii="Times New Roman" w:hAnsi="Times New Roman" w:cs="Times New Roman"/>
          <w:sz w:val="28"/>
        </w:rPr>
        <w:t>«</w:t>
      </w:r>
      <w:r w:rsidRPr="0092524E">
        <w:rPr>
          <w:rFonts w:ascii="Times New Roman" w:hAnsi="Times New Roman" w:cs="Times New Roman"/>
          <w:sz w:val="28"/>
        </w:rPr>
        <w:t>О государственной гражданской службе Российской Федерации</w:t>
      </w:r>
      <w:r w:rsidR="00434F2A">
        <w:rPr>
          <w:rFonts w:ascii="Times New Roman" w:hAnsi="Times New Roman" w:cs="Times New Roman"/>
          <w:sz w:val="28"/>
        </w:rPr>
        <w:t>»</w:t>
      </w:r>
      <w:r w:rsidRPr="0092524E">
        <w:rPr>
          <w:rFonts w:ascii="Times New Roman" w:hAnsi="Times New Roman" w:cs="Times New Roman"/>
          <w:sz w:val="28"/>
        </w:rPr>
        <w:t xml:space="preserve">, пунктом 4 части 3.4 статьи 12.1 Федерального закона от 25 декабря 2008 года № 273-ФЗ </w:t>
      </w:r>
      <w:r w:rsidR="00434F2A">
        <w:rPr>
          <w:rFonts w:ascii="Times New Roman" w:hAnsi="Times New Roman" w:cs="Times New Roman"/>
          <w:sz w:val="28"/>
        </w:rPr>
        <w:t>«</w:t>
      </w:r>
      <w:r w:rsidRPr="0092524E">
        <w:rPr>
          <w:rFonts w:ascii="Times New Roman" w:hAnsi="Times New Roman" w:cs="Times New Roman"/>
          <w:sz w:val="28"/>
        </w:rPr>
        <w:t>О противодействии коррупции</w:t>
      </w:r>
      <w:r w:rsidR="00434F2A">
        <w:rPr>
          <w:rFonts w:ascii="Times New Roman" w:hAnsi="Times New Roman" w:cs="Times New Roman"/>
          <w:sz w:val="28"/>
        </w:rPr>
        <w:t>»</w:t>
      </w:r>
      <w:r w:rsidRPr="0092524E">
        <w:rPr>
          <w:rFonts w:ascii="Times New Roman" w:hAnsi="Times New Roman" w:cs="Times New Roman"/>
          <w:sz w:val="28"/>
        </w:rPr>
        <w:t xml:space="preserve"> в целях повышения эффективности управления фондами, учредителем которых является Камчатский край</w:t>
      </w:r>
      <w:r w:rsidRPr="0092524E">
        <w:rPr>
          <w:rFonts w:ascii="Times New Roman" w:hAnsi="Times New Roman" w:cs="Times New Roman"/>
          <w:sz w:val="36"/>
          <w:szCs w:val="28"/>
        </w:rPr>
        <w:t xml:space="preserve"> </w:t>
      </w:r>
      <w:proofErr w:type="gramEnd"/>
    </w:p>
    <w:p w:rsidR="0092524E" w:rsidRPr="0091594B" w:rsidRDefault="0092524E" w:rsidP="0092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24E" w:rsidRPr="0091594B" w:rsidRDefault="0092524E" w:rsidP="00163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34" w:history="1">
        <w:r w:rsidRPr="009159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1594B">
        <w:rPr>
          <w:rFonts w:ascii="Times New Roman" w:hAnsi="Times New Roman" w:cs="Times New Roman"/>
          <w:sz w:val="28"/>
          <w:szCs w:val="28"/>
        </w:rPr>
        <w:t xml:space="preserve"> представления интересов Камчатского края в органах управления, контроля и надзора фондов (прилагается).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F2A" w:rsidRDefault="00434F2A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1632C9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1632C9" w:rsidRPr="001632C9" w:rsidRDefault="001632C9" w:rsidP="00564BEA">
            <w:pPr>
              <w:ind w:left="3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632C9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632C9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Председателя Правительства - Первого вице-губернатора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1632C9" w:rsidRPr="001632C9" w:rsidRDefault="001632C9" w:rsidP="00564BEA">
            <w:pPr>
              <w:rPr>
                <w:rFonts w:ascii="Times New Roman" w:hAnsi="Times New Roman" w:cs="Times New Roman"/>
                <w:sz w:val="28"/>
              </w:rPr>
            </w:pPr>
            <w:bookmarkStart w:id="2" w:name="SIGNERSTAMP1"/>
            <w:r w:rsidRPr="001632C9">
              <w:rPr>
                <w:rFonts w:ascii="Times New Roman" w:hAnsi="Times New Roman" w:cs="Times New Roman"/>
                <w:sz w:val="28"/>
              </w:rPr>
              <w:t xml:space="preserve">[горизонтальный штамп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1632C9">
              <w:rPr>
                <w:rFonts w:ascii="Times New Roman" w:hAnsi="Times New Roman" w:cs="Times New Roman"/>
                <w:sz w:val="28"/>
              </w:rPr>
              <w:t>подписи 1]</w:t>
            </w:r>
            <w:bookmarkEnd w:id="2"/>
          </w:p>
          <w:p w:rsidR="001632C9" w:rsidRPr="001632C9" w:rsidRDefault="001632C9" w:rsidP="00564BEA">
            <w:pPr>
              <w:ind w:left="142" w:hanging="142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1632C9" w:rsidRPr="001632C9" w:rsidRDefault="001632C9" w:rsidP="00564BEA">
            <w:pPr>
              <w:ind w:left="142" w:right="126" w:hanging="142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632C9" w:rsidRPr="001632C9" w:rsidRDefault="001632C9" w:rsidP="00564BEA">
            <w:pPr>
              <w:ind w:left="142" w:right="126" w:hanging="142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632C9" w:rsidRPr="001632C9" w:rsidRDefault="001632C9" w:rsidP="00564BEA">
            <w:pPr>
              <w:ind w:left="142" w:right="141" w:hanging="142"/>
              <w:jc w:val="right"/>
              <w:rPr>
                <w:rFonts w:ascii="Times New Roman" w:hAnsi="Times New Roman" w:cs="Times New Roman"/>
                <w:sz w:val="28"/>
              </w:rPr>
            </w:pPr>
            <w:r w:rsidRPr="001632C9">
              <w:rPr>
                <w:rFonts w:ascii="Times New Roman" w:hAnsi="Times New Roman" w:cs="Times New Roman"/>
                <w:sz w:val="28"/>
              </w:rPr>
              <w:t>Е.А. Чекин</w:t>
            </w:r>
          </w:p>
        </w:tc>
      </w:tr>
    </w:tbl>
    <w:p w:rsidR="006664BC" w:rsidRDefault="006664BC" w:rsidP="002C2B5A"/>
    <w:p w:rsidR="0092524E" w:rsidRDefault="0092524E" w:rsidP="002C2B5A">
      <w:bookmarkStart w:id="3" w:name="_GoBack"/>
      <w:bookmarkEnd w:id="3"/>
    </w:p>
    <w:p w:rsidR="0092524E" w:rsidRDefault="0092524E" w:rsidP="002C2B5A"/>
    <w:p w:rsidR="0092524E" w:rsidRPr="0091594B" w:rsidRDefault="0092524E" w:rsidP="009252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2524E" w:rsidRPr="0091594B" w:rsidRDefault="0092524E" w:rsidP="009252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2524E" w:rsidRPr="0091594B" w:rsidRDefault="0092524E" w:rsidP="009252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2524E" w:rsidRPr="0091594B" w:rsidRDefault="0092524E" w:rsidP="009252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от    декабря 2021 г. №</w:t>
      </w:r>
      <w:r w:rsidR="00434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24E" w:rsidRPr="0091594B" w:rsidRDefault="0092524E" w:rsidP="0092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24E" w:rsidRPr="0091594B" w:rsidRDefault="0092524E" w:rsidP="0092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24E" w:rsidRPr="0091594B" w:rsidRDefault="0092524E" w:rsidP="0092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24E" w:rsidRPr="00434F2A" w:rsidRDefault="00434F2A" w:rsidP="00925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34"/>
      <w:bookmarkEnd w:id="4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34F2A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92524E" w:rsidRPr="00434F2A" w:rsidRDefault="00434F2A" w:rsidP="00925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F2A">
        <w:rPr>
          <w:rFonts w:ascii="Times New Roman" w:hAnsi="Times New Roman" w:cs="Times New Roman"/>
          <w:b w:val="0"/>
          <w:sz w:val="28"/>
          <w:szCs w:val="28"/>
        </w:rPr>
        <w:t xml:space="preserve">представления интересов </w:t>
      </w:r>
      <w:r w:rsidR="00170970">
        <w:rPr>
          <w:rFonts w:ascii="Times New Roman" w:hAnsi="Times New Roman" w:cs="Times New Roman"/>
          <w:b w:val="0"/>
          <w:sz w:val="28"/>
          <w:szCs w:val="28"/>
        </w:rPr>
        <w:t>К</w:t>
      </w:r>
      <w:r w:rsidRPr="00434F2A">
        <w:rPr>
          <w:rFonts w:ascii="Times New Roman" w:hAnsi="Times New Roman" w:cs="Times New Roman"/>
          <w:b w:val="0"/>
          <w:sz w:val="28"/>
          <w:szCs w:val="28"/>
        </w:rPr>
        <w:t>амчатского края в органах</w:t>
      </w:r>
    </w:p>
    <w:p w:rsidR="0092524E" w:rsidRPr="0091594B" w:rsidRDefault="00434F2A" w:rsidP="00925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4F2A">
        <w:rPr>
          <w:rFonts w:ascii="Times New Roman" w:hAnsi="Times New Roman" w:cs="Times New Roman"/>
          <w:b w:val="0"/>
          <w:sz w:val="28"/>
          <w:szCs w:val="28"/>
        </w:rPr>
        <w:t>управления, контроля и надзора фондов</w:t>
      </w:r>
    </w:p>
    <w:p w:rsidR="0092524E" w:rsidRPr="0091594B" w:rsidRDefault="0092524E" w:rsidP="0092524E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2524E" w:rsidRPr="0091594B" w:rsidRDefault="0092524E" w:rsidP="00163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утверждения и участия представителей Камчатского края в органах управления, контроля и надзора фондов, участником которых является Камчатский край (далее - представители Камчатского края).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2"/>
      <w:bookmarkEnd w:id="5"/>
      <w:r w:rsidRPr="009159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1594B">
        <w:rPr>
          <w:rFonts w:ascii="Times New Roman" w:hAnsi="Times New Roman" w:cs="Times New Roman"/>
          <w:sz w:val="28"/>
          <w:szCs w:val="28"/>
        </w:rPr>
        <w:t xml:space="preserve">Представители Камчатского края утверждаются исполнительным органом государственной власти Камчатского края, осуществляющим от имени Камчатского края полномочия учредителя фонда (далее - уполномоченный орган), с учетом мнения исполнительных органов государственной власти Камчатского края, на которые возложены координация и регулирование деятельности в соответствующих отраслях или сферах управления (далее - отраслевые органы), и иных исполнительных органов государственной власти Камчатского края. </w:t>
      </w:r>
      <w:proofErr w:type="gramEnd"/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3"/>
      <w:bookmarkEnd w:id="6"/>
      <w:r w:rsidRPr="0091594B">
        <w:rPr>
          <w:rFonts w:ascii="Times New Roman" w:hAnsi="Times New Roman" w:cs="Times New Roman"/>
          <w:sz w:val="28"/>
          <w:szCs w:val="28"/>
        </w:rPr>
        <w:t>3. Представителями Камчатского края могут быть: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1) лица, замещающие государственные должности Камчатского края;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2) государственные гражданские служащие Камчатского края;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3) иные граждане Российской Федерации.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С иными гражданами Российской Федерации (далее - профессиональные поверенные), утвержденными в состав органов управления, контроля и надзора фондов, участником которых является Камчатский край (далее - органы управления), уполномоченным органом заключается безвозмездного характера договор на представление интересов Камчатского края в органе управления (далее - договор) по форме, утверждаемой уполномоченным органом.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4. В договоре предусматривается право профессионального поверенного инициировать обсуждение в уполномоченном органе, отраслевом органе с приглашением других представителей Камчатского края в органах управления соответствующего фонда вопросов, выносимых на рассмотрение органа управления этой организации, и право на получение информации, необходимой для выполнения возложенных на профессионального поверенного полномочий.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5. Представители Камчатского края обязаны: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1) осуществлять свои права и исполнять обязанности добросовестно и разумно;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 xml:space="preserve">2) голосовать по вопросам, выносимым на рассмотрение органа управления, </w:t>
      </w:r>
      <w:proofErr w:type="gramStart"/>
      <w:r w:rsidRPr="0091594B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91594B">
        <w:rPr>
          <w:rFonts w:ascii="Times New Roman" w:hAnsi="Times New Roman" w:cs="Times New Roman"/>
          <w:sz w:val="28"/>
          <w:szCs w:val="28"/>
        </w:rPr>
        <w:t xml:space="preserve"> в том числе указаниями уполномоченного органа, поручениями </w:t>
      </w:r>
      <w:r w:rsidRPr="0091594B">
        <w:rPr>
          <w:rFonts w:ascii="Times New Roman" w:hAnsi="Times New Roman" w:cs="Times New Roman"/>
          <w:sz w:val="28"/>
          <w:szCs w:val="28"/>
        </w:rPr>
        <w:lastRenderedPageBreak/>
        <w:t>отраслевого органа;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94B">
        <w:rPr>
          <w:rFonts w:ascii="Times New Roman" w:hAnsi="Times New Roman" w:cs="Times New Roman"/>
          <w:sz w:val="28"/>
          <w:szCs w:val="28"/>
        </w:rPr>
        <w:t xml:space="preserve">3) представлять в уполномоченный орган ежегодно не позднее 1 мая года, следующего за отчетным, </w:t>
      </w:r>
      <w:hyperlink w:anchor="P87" w:history="1">
        <w:r w:rsidRPr="0091594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1594B">
        <w:rPr>
          <w:rFonts w:ascii="Times New Roman" w:hAnsi="Times New Roman" w:cs="Times New Roman"/>
          <w:sz w:val="28"/>
          <w:szCs w:val="28"/>
        </w:rPr>
        <w:t xml:space="preserve"> о своей деятельности в органах управления по форме согласно приложению № 1 к настоящему Порядку.</w:t>
      </w:r>
      <w:proofErr w:type="gramEnd"/>
      <w:r w:rsidRPr="0091594B">
        <w:rPr>
          <w:rFonts w:ascii="Times New Roman" w:hAnsi="Times New Roman" w:cs="Times New Roman"/>
          <w:sz w:val="28"/>
          <w:szCs w:val="28"/>
        </w:rPr>
        <w:t xml:space="preserve"> Форма отчета представителя Камчатского края в органе управления фонда заполняется в соответствии с Методическими </w:t>
      </w:r>
      <w:hyperlink w:anchor="P194" w:history="1">
        <w:r w:rsidRPr="0091594B">
          <w:rPr>
            <w:rFonts w:ascii="Times New Roman" w:hAnsi="Times New Roman" w:cs="Times New Roman"/>
            <w:sz w:val="28"/>
            <w:szCs w:val="28"/>
          </w:rPr>
          <w:t>указаниями</w:t>
        </w:r>
      </w:hyperlink>
      <w:r w:rsidRPr="0091594B">
        <w:rPr>
          <w:rFonts w:ascii="Times New Roman" w:hAnsi="Times New Roman" w:cs="Times New Roman"/>
          <w:sz w:val="28"/>
          <w:szCs w:val="28"/>
        </w:rPr>
        <w:t xml:space="preserve"> по заполнению отчета представителя Камчатского края в органе управления (приложение № 2 к настоящему Порядку).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Представители Камчатского края должны иметь высшее образование.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7. Представители Камчатского края не вправе делегировать свои полномочия иным лицам, в том числе замещающим их по основному месту работы.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8. Полномочия представителя Камчатского края в органах управления прекращаются в случаях: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3"/>
      <w:bookmarkEnd w:id="7"/>
      <w:r w:rsidRPr="0091594B">
        <w:rPr>
          <w:rFonts w:ascii="Times New Roman" w:hAnsi="Times New Roman" w:cs="Times New Roman"/>
          <w:sz w:val="28"/>
          <w:szCs w:val="28"/>
        </w:rPr>
        <w:t>1) систематического (три раза) отсутствия не по уважительной причине на заседаниях в органах управления, надзора фонда;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2) истечения срока действия договора;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3) принятия решения о замене представителя Камчатского края;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6"/>
      <w:bookmarkEnd w:id="8"/>
      <w:r w:rsidRPr="0091594B">
        <w:rPr>
          <w:rFonts w:ascii="Times New Roman" w:hAnsi="Times New Roman" w:cs="Times New Roman"/>
          <w:sz w:val="28"/>
          <w:szCs w:val="28"/>
        </w:rPr>
        <w:t>4) увольнения представителя Камчатского края с занимаемой им государственной должности Камчатского края, должности государственной гражданской службы Камчатского края;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5) ликвидации фонда.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 xml:space="preserve">9. При наступлении случаев, указанных в </w:t>
      </w:r>
      <w:hyperlink w:anchor="P63" w:history="1">
        <w:r w:rsidRPr="0091594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91594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6" w:history="1">
        <w:r w:rsidRPr="0091594B">
          <w:rPr>
            <w:rFonts w:ascii="Times New Roman" w:hAnsi="Times New Roman" w:cs="Times New Roman"/>
            <w:sz w:val="28"/>
            <w:szCs w:val="28"/>
          </w:rPr>
          <w:t>4 пункта 8</w:t>
        </w:r>
      </w:hyperlink>
      <w:r w:rsidRPr="0091594B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в течение тридцати календарных дней осуществляет замену представителя Камчатского края в органах управления в порядке, определенном </w:t>
      </w:r>
      <w:hyperlink w:anchor="P42" w:history="1">
        <w:r w:rsidRPr="0091594B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91594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3" w:history="1">
        <w:r w:rsidRPr="0091594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1594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10. Указания о порядке голосования представителю Камчатского края выдаются уполномоченным органом по следующим вопросам: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1) определение приоритетных направлений деятельности фонда, принципов формирования и использования его имущества;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2) изменение устава фонда;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 xml:space="preserve">3) принятие решений о создании фондом других юридических лиц, об участии фонда в других юридических лицах, о создании филиалов </w:t>
      </w:r>
      <w:proofErr w:type="gramStart"/>
      <w:r w:rsidRPr="0091594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594B">
        <w:rPr>
          <w:rFonts w:ascii="Times New Roman" w:hAnsi="Times New Roman" w:cs="Times New Roman"/>
          <w:sz w:val="28"/>
          <w:szCs w:val="28"/>
        </w:rPr>
        <w:t xml:space="preserve"> об открытии представительств фонда;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4) принятие решений о ликвидации фонда.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11. Порядок выдачи уполномоченным органом указания о порядке голосования представителю Камчатского края и форма указания утверждаются решением уполномоченного органа.</w:t>
      </w:r>
    </w:p>
    <w:p w:rsidR="0092524E" w:rsidRPr="0091594B" w:rsidRDefault="0092524E" w:rsidP="0092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24E" w:rsidRPr="0091594B" w:rsidRDefault="0092524E" w:rsidP="0092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24E" w:rsidRPr="0091594B" w:rsidRDefault="0092524E" w:rsidP="0092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24E" w:rsidRPr="0091594B" w:rsidRDefault="0092524E" w:rsidP="0092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24E" w:rsidRPr="0091594B" w:rsidRDefault="0092524E" w:rsidP="0092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24E" w:rsidRDefault="0092524E" w:rsidP="009252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524E" w:rsidRPr="0091594B" w:rsidRDefault="0092524E" w:rsidP="009252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2524E" w:rsidRPr="0091594B" w:rsidRDefault="0092524E" w:rsidP="009252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к Порядку представления интересов Камчатского края</w:t>
      </w:r>
    </w:p>
    <w:p w:rsidR="0092524E" w:rsidRPr="0091594B" w:rsidRDefault="0092524E" w:rsidP="009252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в органах управления, контроля и надзора фондов</w:t>
      </w:r>
    </w:p>
    <w:p w:rsidR="0092524E" w:rsidRDefault="0092524E" w:rsidP="0092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24E" w:rsidRPr="0091594B" w:rsidRDefault="0092524E" w:rsidP="0092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24E" w:rsidRPr="0091594B" w:rsidRDefault="0092524E" w:rsidP="009252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87"/>
      <w:bookmarkEnd w:id="9"/>
      <w:r w:rsidRPr="0091594B">
        <w:rPr>
          <w:rFonts w:ascii="Times New Roman" w:hAnsi="Times New Roman" w:cs="Times New Roman"/>
          <w:sz w:val="28"/>
          <w:szCs w:val="28"/>
        </w:rPr>
        <w:t>ОТЧЕТ</w:t>
      </w:r>
    </w:p>
    <w:p w:rsidR="0092524E" w:rsidRPr="0091594B" w:rsidRDefault="0092524E" w:rsidP="009252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представителя Камчатского края в органе управления</w:t>
      </w:r>
    </w:p>
    <w:p w:rsidR="0092524E" w:rsidRPr="0091594B" w:rsidRDefault="0092524E" w:rsidP="009252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2524E" w:rsidRPr="0091594B" w:rsidRDefault="0092524E" w:rsidP="009252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(наименование фонда)</w:t>
      </w:r>
    </w:p>
    <w:p w:rsidR="0092524E" w:rsidRPr="0091594B" w:rsidRDefault="0092524E" w:rsidP="0092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24E" w:rsidRPr="0091594B" w:rsidRDefault="0092524E" w:rsidP="009252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за __________ год</w:t>
      </w:r>
    </w:p>
    <w:p w:rsidR="0092524E" w:rsidRPr="0091594B" w:rsidRDefault="0092524E" w:rsidP="0092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24E" w:rsidRPr="0091594B" w:rsidRDefault="0092524E" w:rsidP="0092524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94"/>
      <w:bookmarkEnd w:id="10"/>
      <w:r w:rsidRPr="0091594B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92524E" w:rsidRPr="0091594B" w:rsidRDefault="0092524E" w:rsidP="0092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0"/>
        <w:gridCol w:w="3175"/>
      </w:tblGrid>
      <w:tr w:rsidR="0092524E" w:rsidRPr="0091594B" w:rsidTr="00564BEA">
        <w:tc>
          <w:tcPr>
            <w:tcW w:w="5740" w:type="dxa"/>
          </w:tcPr>
          <w:p w:rsidR="0092524E" w:rsidRPr="00434F2A" w:rsidRDefault="0092524E" w:rsidP="0056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4F2A">
              <w:rPr>
                <w:rFonts w:ascii="Times New Roman" w:hAnsi="Times New Roman" w:cs="Times New Roman"/>
                <w:sz w:val="24"/>
                <w:szCs w:val="28"/>
              </w:rPr>
              <w:t>Наименование фонда</w:t>
            </w:r>
          </w:p>
        </w:tc>
        <w:tc>
          <w:tcPr>
            <w:tcW w:w="3175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4E" w:rsidRPr="0091594B" w:rsidTr="00564BEA">
        <w:tc>
          <w:tcPr>
            <w:tcW w:w="5740" w:type="dxa"/>
          </w:tcPr>
          <w:p w:rsidR="0092524E" w:rsidRPr="00434F2A" w:rsidRDefault="0092524E" w:rsidP="0056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34F2A">
              <w:rPr>
                <w:rFonts w:ascii="Times New Roman" w:hAnsi="Times New Roman" w:cs="Times New Roman"/>
                <w:sz w:val="24"/>
                <w:szCs w:val="28"/>
              </w:rPr>
              <w:t>Юридический</w:t>
            </w:r>
            <w:proofErr w:type="gramEnd"/>
            <w:r w:rsidRPr="00434F2A">
              <w:rPr>
                <w:rFonts w:ascii="Times New Roman" w:hAnsi="Times New Roman" w:cs="Times New Roman"/>
                <w:sz w:val="24"/>
                <w:szCs w:val="28"/>
              </w:rPr>
              <w:t xml:space="preserve"> адрес фонда</w:t>
            </w:r>
          </w:p>
        </w:tc>
        <w:tc>
          <w:tcPr>
            <w:tcW w:w="3175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4E" w:rsidRPr="0091594B" w:rsidTr="00564BEA">
        <w:tc>
          <w:tcPr>
            <w:tcW w:w="5740" w:type="dxa"/>
          </w:tcPr>
          <w:p w:rsidR="0092524E" w:rsidRPr="00434F2A" w:rsidRDefault="0092524E" w:rsidP="0056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4F2A">
              <w:rPr>
                <w:rFonts w:ascii="Times New Roman" w:hAnsi="Times New Roman" w:cs="Times New Roman"/>
                <w:sz w:val="24"/>
                <w:szCs w:val="28"/>
              </w:rPr>
              <w:t>Наименование органа управления</w:t>
            </w:r>
          </w:p>
        </w:tc>
        <w:tc>
          <w:tcPr>
            <w:tcW w:w="3175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4E" w:rsidRPr="0091594B" w:rsidTr="00564BEA">
        <w:tc>
          <w:tcPr>
            <w:tcW w:w="5740" w:type="dxa"/>
          </w:tcPr>
          <w:p w:rsidR="0092524E" w:rsidRPr="00434F2A" w:rsidRDefault="0092524E" w:rsidP="0056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4F2A">
              <w:rPr>
                <w:rFonts w:ascii="Times New Roman" w:hAnsi="Times New Roman" w:cs="Times New Roman"/>
                <w:sz w:val="24"/>
                <w:szCs w:val="28"/>
              </w:rPr>
              <w:t xml:space="preserve">Отчет за период </w:t>
            </w:r>
            <w:proofErr w:type="gramStart"/>
            <w:r w:rsidRPr="00434F2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434F2A">
              <w:rPr>
                <w:rFonts w:ascii="Times New Roman" w:hAnsi="Times New Roman" w:cs="Times New Roman"/>
                <w:sz w:val="24"/>
                <w:szCs w:val="28"/>
              </w:rPr>
              <w:t xml:space="preserve"> _________ по _________</w:t>
            </w:r>
          </w:p>
        </w:tc>
        <w:tc>
          <w:tcPr>
            <w:tcW w:w="3175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4E" w:rsidRPr="0091594B" w:rsidTr="00564BEA">
        <w:tc>
          <w:tcPr>
            <w:tcW w:w="5740" w:type="dxa"/>
          </w:tcPr>
          <w:p w:rsidR="0092524E" w:rsidRPr="00434F2A" w:rsidRDefault="0092524E" w:rsidP="0056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4F2A">
              <w:rPr>
                <w:rFonts w:ascii="Times New Roman" w:hAnsi="Times New Roman" w:cs="Times New Roman"/>
                <w:sz w:val="24"/>
                <w:szCs w:val="28"/>
              </w:rPr>
              <w:t>Ф.И.О. представителя Камчатского края в органе управления</w:t>
            </w:r>
          </w:p>
        </w:tc>
        <w:tc>
          <w:tcPr>
            <w:tcW w:w="3175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4E" w:rsidRPr="0091594B" w:rsidTr="00564BEA">
        <w:tc>
          <w:tcPr>
            <w:tcW w:w="5740" w:type="dxa"/>
          </w:tcPr>
          <w:p w:rsidR="0092524E" w:rsidRPr="00434F2A" w:rsidRDefault="0092524E" w:rsidP="0056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4F2A">
              <w:rPr>
                <w:rFonts w:ascii="Times New Roman" w:hAnsi="Times New Roman" w:cs="Times New Roman"/>
                <w:sz w:val="24"/>
                <w:szCs w:val="28"/>
              </w:rPr>
              <w:t>Реквизиты правового акта уполномоченного органа о назначении представителем Камчатского края в органе управления (номер и дата)</w:t>
            </w:r>
          </w:p>
        </w:tc>
        <w:tc>
          <w:tcPr>
            <w:tcW w:w="3175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4E" w:rsidRPr="0091594B" w:rsidTr="00564BEA">
        <w:tc>
          <w:tcPr>
            <w:tcW w:w="5740" w:type="dxa"/>
          </w:tcPr>
          <w:p w:rsidR="0092524E" w:rsidRPr="00434F2A" w:rsidRDefault="0092524E" w:rsidP="0056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4F2A">
              <w:rPr>
                <w:rFonts w:ascii="Times New Roman" w:hAnsi="Times New Roman" w:cs="Times New Roman"/>
                <w:sz w:val="24"/>
                <w:szCs w:val="28"/>
              </w:rPr>
              <w:t>Реквизиты договора о представлении интересов Камчатского края в органе управления (номер и дата)</w:t>
            </w:r>
          </w:p>
        </w:tc>
        <w:tc>
          <w:tcPr>
            <w:tcW w:w="3175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24E" w:rsidRPr="0091594B" w:rsidRDefault="0092524E" w:rsidP="0092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24E" w:rsidRPr="0091594B" w:rsidRDefault="0092524E" w:rsidP="0092524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111"/>
      <w:bookmarkEnd w:id="11"/>
      <w:r w:rsidRPr="0091594B">
        <w:rPr>
          <w:rFonts w:ascii="Times New Roman" w:hAnsi="Times New Roman" w:cs="Times New Roman"/>
          <w:sz w:val="28"/>
          <w:szCs w:val="28"/>
        </w:rPr>
        <w:t xml:space="preserve">Раздел 2. Сведения о деятельности фонда за </w:t>
      </w:r>
      <w:proofErr w:type="gramStart"/>
      <w:r w:rsidRPr="0091594B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</w:p>
    <w:p w:rsidR="0092524E" w:rsidRPr="0091594B" w:rsidRDefault="0092524E" w:rsidP="009252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отчетный год</w:t>
      </w:r>
    </w:p>
    <w:p w:rsidR="0092524E" w:rsidRPr="0091594B" w:rsidRDefault="0092524E" w:rsidP="0092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0"/>
        <w:gridCol w:w="3175"/>
      </w:tblGrid>
      <w:tr w:rsidR="0092524E" w:rsidRPr="0091594B" w:rsidTr="00564BEA">
        <w:tc>
          <w:tcPr>
            <w:tcW w:w="5740" w:type="dxa"/>
          </w:tcPr>
          <w:p w:rsidR="0092524E" w:rsidRPr="00434F2A" w:rsidRDefault="0092524E" w:rsidP="0056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4F2A">
              <w:rPr>
                <w:rFonts w:ascii="Times New Roman" w:hAnsi="Times New Roman" w:cs="Times New Roman"/>
                <w:sz w:val="24"/>
                <w:szCs w:val="28"/>
              </w:rPr>
              <w:t>Доходы фонда за последний отчетный год</w:t>
            </w:r>
          </w:p>
        </w:tc>
        <w:tc>
          <w:tcPr>
            <w:tcW w:w="3175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4E" w:rsidRPr="0091594B" w:rsidTr="00564BEA">
        <w:tc>
          <w:tcPr>
            <w:tcW w:w="5740" w:type="dxa"/>
          </w:tcPr>
          <w:p w:rsidR="0092524E" w:rsidRPr="00434F2A" w:rsidRDefault="0092524E" w:rsidP="0056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4F2A">
              <w:rPr>
                <w:rFonts w:ascii="Times New Roman" w:hAnsi="Times New Roman" w:cs="Times New Roman"/>
                <w:sz w:val="24"/>
                <w:szCs w:val="28"/>
              </w:rPr>
              <w:t>Расходы фонда за последний отчетный год</w:t>
            </w:r>
          </w:p>
        </w:tc>
        <w:tc>
          <w:tcPr>
            <w:tcW w:w="3175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24E" w:rsidRPr="0091594B" w:rsidRDefault="0092524E" w:rsidP="0092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24E" w:rsidRPr="0091594B" w:rsidRDefault="0092524E" w:rsidP="0092524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119"/>
      <w:bookmarkEnd w:id="12"/>
      <w:r w:rsidRPr="0091594B">
        <w:rPr>
          <w:rFonts w:ascii="Times New Roman" w:hAnsi="Times New Roman" w:cs="Times New Roman"/>
          <w:sz w:val="28"/>
          <w:szCs w:val="28"/>
        </w:rPr>
        <w:t>Раздел 3. Деятельность представителя Камчатского края</w:t>
      </w:r>
    </w:p>
    <w:p w:rsidR="0092524E" w:rsidRPr="0091594B" w:rsidRDefault="0092524E" w:rsidP="009252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в органе управления фонда за отчетный год</w:t>
      </w:r>
    </w:p>
    <w:p w:rsidR="0092524E" w:rsidRPr="0091594B" w:rsidRDefault="0092524E" w:rsidP="0092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1601"/>
        <w:gridCol w:w="2059"/>
        <w:gridCol w:w="2170"/>
        <w:gridCol w:w="1488"/>
      </w:tblGrid>
      <w:tr w:rsidR="0092524E" w:rsidRPr="0091594B" w:rsidTr="00564BEA">
        <w:tc>
          <w:tcPr>
            <w:tcW w:w="1600" w:type="dxa"/>
          </w:tcPr>
          <w:p w:rsidR="0092524E" w:rsidRPr="00434F2A" w:rsidRDefault="0092524E" w:rsidP="0056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F2A">
              <w:rPr>
                <w:rFonts w:ascii="Times New Roman" w:hAnsi="Times New Roman" w:cs="Times New Roman"/>
                <w:sz w:val="24"/>
                <w:szCs w:val="28"/>
              </w:rPr>
              <w:t xml:space="preserve">Дата проведения заседания органа </w:t>
            </w:r>
            <w:r w:rsidRPr="00434F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управления</w:t>
            </w:r>
          </w:p>
        </w:tc>
        <w:tc>
          <w:tcPr>
            <w:tcW w:w="1601" w:type="dxa"/>
          </w:tcPr>
          <w:p w:rsidR="0092524E" w:rsidRPr="00434F2A" w:rsidRDefault="0092524E" w:rsidP="0056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F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Вопросы </w:t>
            </w:r>
            <w:proofErr w:type="gramStart"/>
            <w:r w:rsidRPr="00434F2A">
              <w:rPr>
                <w:rFonts w:ascii="Times New Roman" w:hAnsi="Times New Roman" w:cs="Times New Roman"/>
                <w:sz w:val="24"/>
                <w:szCs w:val="28"/>
              </w:rPr>
              <w:t xml:space="preserve">повестки дня заседания органа </w:t>
            </w:r>
            <w:r w:rsidRPr="00434F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управления</w:t>
            </w:r>
            <w:proofErr w:type="gramEnd"/>
          </w:p>
        </w:tc>
        <w:tc>
          <w:tcPr>
            <w:tcW w:w="2059" w:type="dxa"/>
          </w:tcPr>
          <w:p w:rsidR="0092524E" w:rsidRPr="00434F2A" w:rsidRDefault="0092524E" w:rsidP="0056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F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Позиция представителя Камчатского края</w:t>
            </w:r>
          </w:p>
        </w:tc>
        <w:tc>
          <w:tcPr>
            <w:tcW w:w="2170" w:type="dxa"/>
          </w:tcPr>
          <w:p w:rsidR="0092524E" w:rsidRPr="00434F2A" w:rsidRDefault="0092524E" w:rsidP="0056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F2A">
              <w:rPr>
                <w:rFonts w:ascii="Times New Roman" w:hAnsi="Times New Roman" w:cs="Times New Roman"/>
                <w:sz w:val="24"/>
                <w:szCs w:val="28"/>
              </w:rPr>
              <w:t xml:space="preserve">Указания, полученные от уполномоченного органа и </w:t>
            </w:r>
            <w:r w:rsidRPr="00434F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поручениями отраслевого органа</w:t>
            </w:r>
          </w:p>
        </w:tc>
        <w:tc>
          <w:tcPr>
            <w:tcW w:w="1488" w:type="dxa"/>
          </w:tcPr>
          <w:p w:rsidR="0092524E" w:rsidRPr="00434F2A" w:rsidRDefault="0092524E" w:rsidP="0056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F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Результат голосования</w:t>
            </w:r>
          </w:p>
        </w:tc>
      </w:tr>
      <w:tr w:rsidR="0092524E" w:rsidRPr="0091594B" w:rsidTr="00564BEA">
        <w:tc>
          <w:tcPr>
            <w:tcW w:w="1600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4E" w:rsidRPr="0091594B" w:rsidTr="00564BEA">
        <w:tc>
          <w:tcPr>
            <w:tcW w:w="1600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4E" w:rsidRPr="0091594B" w:rsidTr="00564BEA">
        <w:tc>
          <w:tcPr>
            <w:tcW w:w="1600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4E" w:rsidRPr="0091594B" w:rsidTr="00564BEA">
        <w:tc>
          <w:tcPr>
            <w:tcW w:w="1600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24E" w:rsidRPr="0091594B" w:rsidRDefault="0092524E" w:rsidP="0092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24E" w:rsidRPr="0091594B" w:rsidRDefault="0092524E" w:rsidP="0092524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148"/>
      <w:bookmarkEnd w:id="13"/>
      <w:r w:rsidRPr="0091594B">
        <w:rPr>
          <w:rFonts w:ascii="Times New Roman" w:hAnsi="Times New Roman" w:cs="Times New Roman"/>
          <w:sz w:val="28"/>
          <w:szCs w:val="28"/>
        </w:rPr>
        <w:t>Раздел 4. Взаимодействие представителя Камчатского края</w:t>
      </w:r>
    </w:p>
    <w:p w:rsidR="0092524E" w:rsidRPr="0091594B" w:rsidRDefault="0092524E" w:rsidP="009252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в органе управления фонда с исполнительными органами</w:t>
      </w:r>
    </w:p>
    <w:p w:rsidR="0092524E" w:rsidRPr="0091594B" w:rsidRDefault="0092524E" w:rsidP="009252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государственной власти Камчатского края, фондом</w:t>
      </w:r>
    </w:p>
    <w:p w:rsidR="0092524E" w:rsidRPr="0091594B" w:rsidRDefault="0092524E" w:rsidP="009252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за отчетный период</w:t>
      </w:r>
    </w:p>
    <w:p w:rsidR="0092524E" w:rsidRPr="0091594B" w:rsidRDefault="0092524E" w:rsidP="0092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0"/>
        <w:gridCol w:w="2721"/>
        <w:gridCol w:w="1680"/>
        <w:gridCol w:w="3196"/>
      </w:tblGrid>
      <w:tr w:rsidR="0092524E" w:rsidRPr="0091594B" w:rsidTr="00564BEA">
        <w:tc>
          <w:tcPr>
            <w:tcW w:w="4121" w:type="dxa"/>
            <w:gridSpan w:val="2"/>
          </w:tcPr>
          <w:p w:rsidR="0092524E" w:rsidRPr="00434F2A" w:rsidRDefault="0092524E" w:rsidP="0056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F2A">
              <w:rPr>
                <w:rFonts w:ascii="Times New Roman" w:hAnsi="Times New Roman" w:cs="Times New Roman"/>
                <w:sz w:val="24"/>
                <w:szCs w:val="28"/>
              </w:rPr>
              <w:t>Действие исполнительного органа государственной власти Камчатского края</w:t>
            </w:r>
          </w:p>
        </w:tc>
        <w:tc>
          <w:tcPr>
            <w:tcW w:w="4876" w:type="dxa"/>
            <w:gridSpan w:val="2"/>
          </w:tcPr>
          <w:p w:rsidR="0092524E" w:rsidRPr="00434F2A" w:rsidRDefault="0092524E" w:rsidP="0056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F2A">
              <w:rPr>
                <w:rFonts w:ascii="Times New Roman" w:hAnsi="Times New Roman" w:cs="Times New Roman"/>
                <w:sz w:val="24"/>
                <w:szCs w:val="28"/>
              </w:rPr>
              <w:t>Действие, бездействие, отказ представителя Камчатского края</w:t>
            </w:r>
          </w:p>
        </w:tc>
      </w:tr>
      <w:tr w:rsidR="0092524E" w:rsidRPr="0091594B" w:rsidTr="00564BEA">
        <w:tc>
          <w:tcPr>
            <w:tcW w:w="1400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4E" w:rsidRPr="0091594B" w:rsidTr="00564BEA">
        <w:tc>
          <w:tcPr>
            <w:tcW w:w="1400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24E" w:rsidRPr="0091594B" w:rsidRDefault="0092524E" w:rsidP="0092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0"/>
        <w:gridCol w:w="2721"/>
        <w:gridCol w:w="1680"/>
        <w:gridCol w:w="3196"/>
      </w:tblGrid>
      <w:tr w:rsidR="0092524E" w:rsidRPr="0091594B" w:rsidTr="00564BEA">
        <w:tc>
          <w:tcPr>
            <w:tcW w:w="4121" w:type="dxa"/>
            <w:gridSpan w:val="2"/>
          </w:tcPr>
          <w:p w:rsidR="0092524E" w:rsidRPr="00434F2A" w:rsidRDefault="0092524E" w:rsidP="0056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F2A">
              <w:rPr>
                <w:rFonts w:ascii="Times New Roman" w:hAnsi="Times New Roman" w:cs="Times New Roman"/>
                <w:sz w:val="24"/>
                <w:szCs w:val="28"/>
              </w:rPr>
              <w:t>Действие представителя Камчатского края</w:t>
            </w:r>
          </w:p>
        </w:tc>
        <w:tc>
          <w:tcPr>
            <w:tcW w:w="4876" w:type="dxa"/>
            <w:gridSpan w:val="2"/>
          </w:tcPr>
          <w:p w:rsidR="0092524E" w:rsidRPr="00434F2A" w:rsidRDefault="0092524E" w:rsidP="0056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F2A">
              <w:rPr>
                <w:rFonts w:ascii="Times New Roman" w:hAnsi="Times New Roman" w:cs="Times New Roman"/>
                <w:sz w:val="24"/>
                <w:szCs w:val="28"/>
              </w:rPr>
              <w:t>Действие, бездействие, отказ уполномоченного, отраслевого органа</w:t>
            </w:r>
          </w:p>
        </w:tc>
      </w:tr>
      <w:tr w:rsidR="0092524E" w:rsidRPr="0091594B" w:rsidTr="00564BEA">
        <w:tc>
          <w:tcPr>
            <w:tcW w:w="1400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4E" w:rsidRPr="0091594B" w:rsidTr="00564BEA">
        <w:tc>
          <w:tcPr>
            <w:tcW w:w="1400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24E" w:rsidRPr="0091594B" w:rsidRDefault="0092524E" w:rsidP="0092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0"/>
        <w:gridCol w:w="2721"/>
        <w:gridCol w:w="1680"/>
        <w:gridCol w:w="3196"/>
      </w:tblGrid>
      <w:tr w:rsidR="0092524E" w:rsidRPr="0091594B" w:rsidTr="00564BEA">
        <w:tc>
          <w:tcPr>
            <w:tcW w:w="4121" w:type="dxa"/>
            <w:gridSpan w:val="2"/>
          </w:tcPr>
          <w:p w:rsidR="0092524E" w:rsidRPr="00434F2A" w:rsidRDefault="0092524E" w:rsidP="0056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F2A">
              <w:rPr>
                <w:rFonts w:ascii="Times New Roman" w:hAnsi="Times New Roman" w:cs="Times New Roman"/>
                <w:sz w:val="24"/>
                <w:szCs w:val="28"/>
              </w:rPr>
              <w:t>Действие представителя Камчатского края</w:t>
            </w:r>
          </w:p>
        </w:tc>
        <w:tc>
          <w:tcPr>
            <w:tcW w:w="4876" w:type="dxa"/>
            <w:gridSpan w:val="2"/>
          </w:tcPr>
          <w:p w:rsidR="0092524E" w:rsidRPr="00434F2A" w:rsidRDefault="0092524E" w:rsidP="0056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F2A">
              <w:rPr>
                <w:rFonts w:ascii="Times New Roman" w:hAnsi="Times New Roman" w:cs="Times New Roman"/>
                <w:sz w:val="24"/>
                <w:szCs w:val="28"/>
              </w:rPr>
              <w:t>Действие, бездействие, отказ фонда</w:t>
            </w:r>
          </w:p>
        </w:tc>
      </w:tr>
      <w:tr w:rsidR="0092524E" w:rsidRPr="0091594B" w:rsidTr="00564BEA">
        <w:tc>
          <w:tcPr>
            <w:tcW w:w="1400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4E" w:rsidRPr="0091594B" w:rsidTr="00564BEA">
        <w:tc>
          <w:tcPr>
            <w:tcW w:w="1400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92524E" w:rsidRPr="0091594B" w:rsidRDefault="0092524E" w:rsidP="00564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24E" w:rsidRPr="0091594B" w:rsidRDefault="0092524E" w:rsidP="0092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24E" w:rsidRPr="0091594B" w:rsidRDefault="0092524E" w:rsidP="0092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24E" w:rsidRPr="0091594B" w:rsidRDefault="0092524E" w:rsidP="0092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F2A" w:rsidRDefault="00434F2A" w:rsidP="009252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4F2A" w:rsidRDefault="00434F2A" w:rsidP="009252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4F2A" w:rsidRDefault="00434F2A" w:rsidP="009252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4F2A" w:rsidRDefault="00434F2A" w:rsidP="009252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4F2A" w:rsidRDefault="00434F2A" w:rsidP="009252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4F2A" w:rsidRDefault="00434F2A" w:rsidP="009252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524E" w:rsidRPr="0091594B" w:rsidRDefault="0092524E" w:rsidP="009252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2524E" w:rsidRPr="0091594B" w:rsidRDefault="0092524E" w:rsidP="009252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к Порядку представления интересов Камчатского края</w:t>
      </w:r>
    </w:p>
    <w:p w:rsidR="0092524E" w:rsidRPr="0091594B" w:rsidRDefault="0092524E" w:rsidP="009252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в органах управления, контроля и надзора фондов</w:t>
      </w:r>
    </w:p>
    <w:p w:rsidR="0092524E" w:rsidRPr="0091594B" w:rsidRDefault="0092524E" w:rsidP="0092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24E" w:rsidRPr="00434F2A" w:rsidRDefault="00434F2A" w:rsidP="00925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4" w:name="P194"/>
      <w:bookmarkEnd w:id="14"/>
      <w:r w:rsidRPr="00434F2A">
        <w:rPr>
          <w:rFonts w:ascii="Times New Roman" w:hAnsi="Times New Roman" w:cs="Times New Roman"/>
          <w:b w:val="0"/>
          <w:sz w:val="28"/>
          <w:szCs w:val="28"/>
        </w:rPr>
        <w:t>Методические указания</w:t>
      </w:r>
    </w:p>
    <w:p w:rsidR="0092524E" w:rsidRPr="00434F2A" w:rsidRDefault="00434F2A" w:rsidP="00925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34F2A">
        <w:rPr>
          <w:rFonts w:ascii="Times New Roman" w:hAnsi="Times New Roman" w:cs="Times New Roman"/>
          <w:b w:val="0"/>
          <w:sz w:val="28"/>
          <w:szCs w:val="28"/>
        </w:rPr>
        <w:t xml:space="preserve">о заполнению формы отчета представителя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434F2A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</w:p>
    <w:p w:rsidR="0092524E" w:rsidRPr="00434F2A" w:rsidRDefault="00434F2A" w:rsidP="00925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434F2A">
        <w:rPr>
          <w:rFonts w:ascii="Times New Roman" w:hAnsi="Times New Roman" w:cs="Times New Roman"/>
          <w:b w:val="0"/>
          <w:sz w:val="28"/>
          <w:szCs w:val="28"/>
        </w:rPr>
        <w:t xml:space="preserve"> органах управления фонда</w:t>
      </w:r>
    </w:p>
    <w:p w:rsidR="0092524E" w:rsidRPr="0091594B" w:rsidRDefault="0092524E" w:rsidP="0092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>1. Настоящие методические указания предназначены для использования при заполнении формы отчета представителя Камчатского края в органах управления фонда (далее - Форма отчета).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 xml:space="preserve">Отчет заполняется каждым представителем Камчатского края отдельно и представляется в уполномоченный орган ежегодно не позднее 1 мая года, следующего </w:t>
      </w:r>
      <w:proofErr w:type="gramStart"/>
      <w:r w:rsidRPr="0091594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1594B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 xml:space="preserve">2. В </w:t>
      </w:r>
      <w:hyperlink w:anchor="P94" w:history="1">
        <w:r w:rsidRPr="0091594B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91594B">
        <w:rPr>
          <w:rFonts w:ascii="Times New Roman" w:hAnsi="Times New Roman" w:cs="Times New Roman"/>
          <w:sz w:val="28"/>
          <w:szCs w:val="28"/>
        </w:rPr>
        <w:t xml:space="preserve"> Формы отчета в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94B">
        <w:rPr>
          <w:rFonts w:ascii="Times New Roman" w:hAnsi="Times New Roman" w:cs="Times New Roman"/>
          <w:sz w:val="28"/>
          <w:szCs w:val="28"/>
        </w:rPr>
        <w:t>Наименование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94B">
        <w:rPr>
          <w:rFonts w:ascii="Times New Roman" w:hAnsi="Times New Roman" w:cs="Times New Roman"/>
          <w:sz w:val="28"/>
          <w:szCs w:val="28"/>
        </w:rPr>
        <w:t xml:space="preserve"> используется полное наименование, указанное в уставе.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94B">
        <w:rPr>
          <w:rFonts w:ascii="Times New Roman" w:hAnsi="Times New Roman" w:cs="Times New Roman"/>
          <w:sz w:val="28"/>
          <w:szCs w:val="28"/>
        </w:rPr>
        <w:t>Юридический адрес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94B">
        <w:rPr>
          <w:rFonts w:ascii="Times New Roman" w:hAnsi="Times New Roman" w:cs="Times New Roman"/>
          <w:sz w:val="28"/>
          <w:szCs w:val="28"/>
        </w:rPr>
        <w:t xml:space="preserve"> указывается юридический адрес с почтовым индексом, по которому зарегистрирован фонд.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94B">
        <w:rPr>
          <w:rFonts w:ascii="Times New Roman" w:hAnsi="Times New Roman" w:cs="Times New Roman"/>
          <w:sz w:val="28"/>
          <w:szCs w:val="28"/>
        </w:rPr>
        <w:t>Наименование органа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94B">
        <w:rPr>
          <w:rFonts w:ascii="Times New Roman" w:hAnsi="Times New Roman" w:cs="Times New Roman"/>
          <w:sz w:val="28"/>
          <w:szCs w:val="28"/>
        </w:rPr>
        <w:t xml:space="preserve"> используется наименование, указанное в уставе.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94B">
        <w:rPr>
          <w:rFonts w:ascii="Times New Roman" w:hAnsi="Times New Roman" w:cs="Times New Roman"/>
          <w:sz w:val="28"/>
          <w:szCs w:val="28"/>
        </w:rPr>
        <w:t>Отчет за период с ____ по 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94B">
        <w:rPr>
          <w:rFonts w:ascii="Times New Roman" w:hAnsi="Times New Roman" w:cs="Times New Roman"/>
          <w:sz w:val="28"/>
          <w:szCs w:val="28"/>
        </w:rPr>
        <w:t xml:space="preserve"> указывается период времени (с _____ </w:t>
      </w:r>
      <w:proofErr w:type="gramStart"/>
      <w:r w:rsidRPr="0091594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1594B">
        <w:rPr>
          <w:rFonts w:ascii="Times New Roman" w:hAnsi="Times New Roman" w:cs="Times New Roman"/>
          <w:sz w:val="28"/>
          <w:szCs w:val="28"/>
        </w:rPr>
        <w:t xml:space="preserve"> ____), за который представителем Камчатского края заполняется Форма отчета.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94B">
        <w:rPr>
          <w:rFonts w:ascii="Times New Roman" w:hAnsi="Times New Roman" w:cs="Times New Roman"/>
          <w:sz w:val="28"/>
          <w:szCs w:val="28"/>
        </w:rPr>
        <w:t xml:space="preserve">Строки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94B">
        <w:rPr>
          <w:rFonts w:ascii="Times New Roman" w:hAnsi="Times New Roman" w:cs="Times New Roman"/>
          <w:sz w:val="28"/>
          <w:szCs w:val="28"/>
        </w:rPr>
        <w:t xml:space="preserve">Реквизиты правового акта уполномоченного органа о назначении представителем Камчатского края в органе </w:t>
      </w:r>
      <w:r>
        <w:rPr>
          <w:rFonts w:ascii="Times New Roman" w:hAnsi="Times New Roman" w:cs="Times New Roman"/>
          <w:sz w:val="28"/>
          <w:szCs w:val="28"/>
        </w:rPr>
        <w:t>управления фонда (номер и дата)</w:t>
      </w:r>
      <w:r w:rsidRPr="0091594B">
        <w:rPr>
          <w:rFonts w:ascii="Times New Roman" w:hAnsi="Times New Roman" w:cs="Times New Roman"/>
          <w:sz w:val="28"/>
          <w:szCs w:val="28"/>
        </w:rPr>
        <w:t xml:space="preserve">, </w:t>
      </w:r>
      <w:r w:rsidR="00434F2A">
        <w:rPr>
          <w:rFonts w:ascii="Times New Roman" w:hAnsi="Times New Roman" w:cs="Times New Roman"/>
          <w:sz w:val="28"/>
          <w:szCs w:val="28"/>
        </w:rPr>
        <w:t>«</w:t>
      </w:r>
      <w:r w:rsidRPr="0091594B">
        <w:rPr>
          <w:rFonts w:ascii="Times New Roman" w:hAnsi="Times New Roman" w:cs="Times New Roman"/>
          <w:sz w:val="28"/>
          <w:szCs w:val="28"/>
        </w:rPr>
        <w:t xml:space="preserve">Реквизиты договора о представлении интересов Камчатского края в органе </w:t>
      </w:r>
      <w:r w:rsidR="00434F2A">
        <w:rPr>
          <w:rFonts w:ascii="Times New Roman" w:hAnsi="Times New Roman" w:cs="Times New Roman"/>
          <w:sz w:val="28"/>
          <w:szCs w:val="28"/>
        </w:rPr>
        <w:t>управления фонда (номер и дата)»</w:t>
      </w:r>
      <w:r w:rsidRPr="0091594B">
        <w:rPr>
          <w:rFonts w:ascii="Times New Roman" w:hAnsi="Times New Roman" w:cs="Times New Roman"/>
          <w:sz w:val="28"/>
          <w:szCs w:val="28"/>
        </w:rPr>
        <w:t xml:space="preserve"> заполняются на основании информации, содержащейся в актах исполнительных органов государственной власти Камчатского края, договоре о представлении интересов Камчатского края в органах управления фонда соответственно. </w:t>
      </w:r>
      <w:proofErr w:type="gramEnd"/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111" w:history="1">
        <w:r w:rsidRPr="0091594B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91594B">
        <w:rPr>
          <w:rFonts w:ascii="Times New Roman" w:hAnsi="Times New Roman" w:cs="Times New Roman"/>
          <w:sz w:val="28"/>
          <w:szCs w:val="28"/>
        </w:rPr>
        <w:t xml:space="preserve"> Формы отчета заполняется на основании данных бухгалтерской отчетности фонда (отчета о прибылях и убытках) за последний отчетный год.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119" w:history="1">
        <w:r w:rsidRPr="0091594B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Pr="0091594B">
        <w:rPr>
          <w:rFonts w:ascii="Times New Roman" w:hAnsi="Times New Roman" w:cs="Times New Roman"/>
          <w:sz w:val="28"/>
          <w:szCs w:val="28"/>
        </w:rPr>
        <w:t xml:space="preserve"> Формы отчета заполняется на основании информации представителя Камчатского края, информации, представленной фондом.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="00434F2A">
        <w:rPr>
          <w:rFonts w:ascii="Times New Roman" w:hAnsi="Times New Roman" w:cs="Times New Roman"/>
          <w:sz w:val="28"/>
          <w:szCs w:val="28"/>
        </w:rPr>
        <w:t>«</w:t>
      </w:r>
      <w:r w:rsidRPr="0091594B">
        <w:rPr>
          <w:rFonts w:ascii="Times New Roman" w:hAnsi="Times New Roman" w:cs="Times New Roman"/>
          <w:sz w:val="28"/>
          <w:szCs w:val="28"/>
        </w:rPr>
        <w:t>Дата проведе</w:t>
      </w:r>
      <w:r w:rsidR="00434F2A">
        <w:rPr>
          <w:rFonts w:ascii="Times New Roman" w:hAnsi="Times New Roman" w:cs="Times New Roman"/>
          <w:sz w:val="28"/>
          <w:szCs w:val="28"/>
        </w:rPr>
        <w:t>ния заседания органа управления»</w:t>
      </w:r>
      <w:r w:rsidRPr="0091594B">
        <w:rPr>
          <w:rFonts w:ascii="Times New Roman" w:hAnsi="Times New Roman" w:cs="Times New Roman"/>
          <w:sz w:val="28"/>
          <w:szCs w:val="28"/>
        </w:rPr>
        <w:t xml:space="preserve"> указываются день, месяц и год проведения соответствующего заседания органа управления.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="00434F2A">
        <w:rPr>
          <w:rFonts w:ascii="Times New Roman" w:hAnsi="Times New Roman" w:cs="Times New Roman"/>
          <w:sz w:val="28"/>
          <w:szCs w:val="28"/>
        </w:rPr>
        <w:t>«</w:t>
      </w:r>
      <w:r w:rsidRPr="0091594B">
        <w:rPr>
          <w:rFonts w:ascii="Times New Roman" w:hAnsi="Times New Roman" w:cs="Times New Roman"/>
          <w:sz w:val="28"/>
          <w:szCs w:val="28"/>
        </w:rPr>
        <w:t xml:space="preserve">Вопросы повестки </w:t>
      </w:r>
      <w:r w:rsidR="00434F2A">
        <w:rPr>
          <w:rFonts w:ascii="Times New Roman" w:hAnsi="Times New Roman" w:cs="Times New Roman"/>
          <w:sz w:val="28"/>
          <w:szCs w:val="28"/>
        </w:rPr>
        <w:t>дня заседания органа управления»</w:t>
      </w:r>
      <w:r w:rsidRPr="0091594B">
        <w:rPr>
          <w:rFonts w:ascii="Times New Roman" w:hAnsi="Times New Roman" w:cs="Times New Roman"/>
          <w:sz w:val="28"/>
          <w:szCs w:val="28"/>
        </w:rPr>
        <w:t xml:space="preserve"> указываются выносимые на повестку </w:t>
      </w:r>
      <w:proofErr w:type="gramStart"/>
      <w:r w:rsidRPr="0091594B">
        <w:rPr>
          <w:rFonts w:ascii="Times New Roman" w:hAnsi="Times New Roman" w:cs="Times New Roman"/>
          <w:sz w:val="28"/>
          <w:szCs w:val="28"/>
        </w:rPr>
        <w:t>дня заседания органа управления фонда</w:t>
      </w:r>
      <w:proofErr w:type="gramEnd"/>
      <w:r w:rsidRPr="0091594B">
        <w:rPr>
          <w:rFonts w:ascii="Times New Roman" w:hAnsi="Times New Roman" w:cs="Times New Roman"/>
          <w:sz w:val="28"/>
          <w:szCs w:val="28"/>
        </w:rPr>
        <w:t xml:space="preserve"> вопросы в редакции согласно протоколу заседания.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 xml:space="preserve">В столбцах </w:t>
      </w:r>
      <w:r w:rsidR="00434F2A">
        <w:rPr>
          <w:rFonts w:ascii="Times New Roman" w:hAnsi="Times New Roman" w:cs="Times New Roman"/>
          <w:sz w:val="28"/>
          <w:szCs w:val="28"/>
        </w:rPr>
        <w:t>«</w:t>
      </w:r>
      <w:r w:rsidRPr="0091594B">
        <w:rPr>
          <w:rFonts w:ascii="Times New Roman" w:hAnsi="Times New Roman" w:cs="Times New Roman"/>
          <w:sz w:val="28"/>
          <w:szCs w:val="28"/>
        </w:rPr>
        <w:t>Позиция представителя Камчатского края</w:t>
      </w:r>
      <w:r w:rsidR="00434F2A">
        <w:rPr>
          <w:rFonts w:ascii="Times New Roman" w:hAnsi="Times New Roman" w:cs="Times New Roman"/>
          <w:sz w:val="28"/>
          <w:szCs w:val="28"/>
        </w:rPr>
        <w:t>»</w:t>
      </w:r>
      <w:r w:rsidRPr="0091594B">
        <w:rPr>
          <w:rFonts w:ascii="Times New Roman" w:hAnsi="Times New Roman" w:cs="Times New Roman"/>
          <w:sz w:val="28"/>
          <w:szCs w:val="28"/>
        </w:rPr>
        <w:t xml:space="preserve">, </w:t>
      </w:r>
      <w:r w:rsidR="00434F2A">
        <w:rPr>
          <w:rFonts w:ascii="Times New Roman" w:hAnsi="Times New Roman" w:cs="Times New Roman"/>
          <w:sz w:val="28"/>
          <w:szCs w:val="28"/>
        </w:rPr>
        <w:t>«</w:t>
      </w:r>
      <w:r w:rsidRPr="0091594B">
        <w:rPr>
          <w:rFonts w:ascii="Times New Roman" w:hAnsi="Times New Roman" w:cs="Times New Roman"/>
          <w:sz w:val="28"/>
          <w:szCs w:val="28"/>
        </w:rPr>
        <w:t>Указания, полученные от уполномоченного органа и поручение отраслевого органа</w:t>
      </w:r>
      <w:r w:rsidR="00434F2A">
        <w:rPr>
          <w:rFonts w:ascii="Times New Roman" w:hAnsi="Times New Roman" w:cs="Times New Roman"/>
          <w:sz w:val="28"/>
          <w:szCs w:val="28"/>
        </w:rPr>
        <w:t>»</w:t>
      </w:r>
      <w:r w:rsidRPr="0091594B">
        <w:rPr>
          <w:rFonts w:ascii="Times New Roman" w:hAnsi="Times New Roman" w:cs="Times New Roman"/>
          <w:sz w:val="28"/>
          <w:szCs w:val="28"/>
        </w:rPr>
        <w:t xml:space="preserve">, </w:t>
      </w:r>
      <w:r w:rsidR="00434F2A">
        <w:rPr>
          <w:rFonts w:ascii="Times New Roman" w:hAnsi="Times New Roman" w:cs="Times New Roman"/>
          <w:sz w:val="28"/>
          <w:szCs w:val="28"/>
        </w:rPr>
        <w:t>«</w:t>
      </w:r>
      <w:r w:rsidRPr="0091594B">
        <w:rPr>
          <w:rFonts w:ascii="Times New Roman" w:hAnsi="Times New Roman" w:cs="Times New Roman"/>
          <w:sz w:val="28"/>
          <w:szCs w:val="28"/>
        </w:rPr>
        <w:t>Результат голосования</w:t>
      </w:r>
      <w:r w:rsidR="00434F2A">
        <w:rPr>
          <w:rFonts w:ascii="Times New Roman" w:hAnsi="Times New Roman" w:cs="Times New Roman"/>
          <w:sz w:val="28"/>
          <w:szCs w:val="28"/>
        </w:rPr>
        <w:t>»</w:t>
      </w:r>
      <w:r w:rsidRPr="0091594B">
        <w:rPr>
          <w:rFonts w:ascii="Times New Roman" w:hAnsi="Times New Roman" w:cs="Times New Roman"/>
          <w:sz w:val="28"/>
          <w:szCs w:val="28"/>
        </w:rPr>
        <w:t xml:space="preserve"> указывается информация в соответствии с протоколом заседания.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4B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148" w:history="1">
        <w:r w:rsidRPr="0091594B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Pr="0091594B">
        <w:rPr>
          <w:rFonts w:ascii="Times New Roman" w:hAnsi="Times New Roman" w:cs="Times New Roman"/>
          <w:sz w:val="28"/>
          <w:szCs w:val="28"/>
        </w:rPr>
        <w:t xml:space="preserve"> Формы отчета заполняется на основании имеющейся у </w:t>
      </w:r>
      <w:r w:rsidRPr="0091594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 Камчатского края информации о поступивших ему </w:t>
      </w:r>
      <w:proofErr w:type="gramStart"/>
      <w:r w:rsidRPr="0091594B">
        <w:rPr>
          <w:rFonts w:ascii="Times New Roman" w:hAnsi="Times New Roman" w:cs="Times New Roman"/>
          <w:sz w:val="28"/>
          <w:szCs w:val="28"/>
        </w:rPr>
        <w:t>запросах</w:t>
      </w:r>
      <w:proofErr w:type="gramEnd"/>
      <w:r w:rsidRPr="0091594B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о его деятельности в органе управления, об инициировании им обсуждения в уполномоченном, отраслевом органе, в том числе с участием других представителей Камчатского края, вопросов, выносимых на рассмотрение органа управления, о направленных им запросах о предоставлении информации о деятельности фонда, необходимой для исполнения полномочий представителя Камчатского края.  </w:t>
      </w:r>
    </w:p>
    <w:p w:rsidR="0092524E" w:rsidRPr="0091594B" w:rsidRDefault="0092524E" w:rsidP="0092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94B">
        <w:rPr>
          <w:rFonts w:ascii="Times New Roman" w:hAnsi="Times New Roman" w:cs="Times New Roman"/>
          <w:sz w:val="28"/>
          <w:szCs w:val="28"/>
        </w:rPr>
        <w:t xml:space="preserve">В столбцах </w:t>
      </w:r>
      <w:r w:rsidR="00434F2A">
        <w:rPr>
          <w:rFonts w:ascii="Times New Roman" w:hAnsi="Times New Roman" w:cs="Times New Roman"/>
          <w:sz w:val="28"/>
          <w:szCs w:val="28"/>
        </w:rPr>
        <w:t>«</w:t>
      </w:r>
      <w:r w:rsidRPr="0091594B">
        <w:rPr>
          <w:rFonts w:ascii="Times New Roman" w:hAnsi="Times New Roman" w:cs="Times New Roman"/>
          <w:sz w:val="28"/>
          <w:szCs w:val="28"/>
        </w:rPr>
        <w:t>Действие, бездействие, отказ представителя Камчатского края</w:t>
      </w:r>
      <w:r w:rsidR="00434F2A">
        <w:rPr>
          <w:rFonts w:ascii="Times New Roman" w:hAnsi="Times New Roman" w:cs="Times New Roman"/>
          <w:sz w:val="28"/>
          <w:szCs w:val="28"/>
        </w:rPr>
        <w:t>»</w:t>
      </w:r>
      <w:r w:rsidRPr="0091594B">
        <w:rPr>
          <w:rFonts w:ascii="Times New Roman" w:hAnsi="Times New Roman" w:cs="Times New Roman"/>
          <w:sz w:val="28"/>
          <w:szCs w:val="28"/>
        </w:rPr>
        <w:t xml:space="preserve">, </w:t>
      </w:r>
      <w:r w:rsidR="00434F2A">
        <w:rPr>
          <w:rFonts w:ascii="Times New Roman" w:hAnsi="Times New Roman" w:cs="Times New Roman"/>
          <w:sz w:val="28"/>
          <w:szCs w:val="28"/>
        </w:rPr>
        <w:t>«</w:t>
      </w:r>
      <w:r w:rsidRPr="0091594B">
        <w:rPr>
          <w:rFonts w:ascii="Times New Roman" w:hAnsi="Times New Roman" w:cs="Times New Roman"/>
          <w:sz w:val="28"/>
          <w:szCs w:val="28"/>
        </w:rPr>
        <w:t>Действие, бездействие, отказ уполномоченного, отраслевого органа</w:t>
      </w:r>
      <w:r w:rsidR="00434F2A">
        <w:rPr>
          <w:rFonts w:ascii="Times New Roman" w:hAnsi="Times New Roman" w:cs="Times New Roman"/>
          <w:sz w:val="28"/>
          <w:szCs w:val="28"/>
        </w:rPr>
        <w:t>»</w:t>
      </w:r>
      <w:r w:rsidRPr="0091594B">
        <w:rPr>
          <w:rFonts w:ascii="Times New Roman" w:hAnsi="Times New Roman" w:cs="Times New Roman"/>
          <w:sz w:val="28"/>
          <w:szCs w:val="28"/>
        </w:rPr>
        <w:t xml:space="preserve">, </w:t>
      </w:r>
      <w:r w:rsidR="00434F2A">
        <w:rPr>
          <w:rFonts w:ascii="Times New Roman" w:hAnsi="Times New Roman" w:cs="Times New Roman"/>
          <w:sz w:val="28"/>
          <w:szCs w:val="28"/>
        </w:rPr>
        <w:t>«</w:t>
      </w:r>
      <w:r w:rsidRPr="0091594B">
        <w:rPr>
          <w:rFonts w:ascii="Times New Roman" w:hAnsi="Times New Roman" w:cs="Times New Roman"/>
          <w:sz w:val="28"/>
          <w:szCs w:val="28"/>
        </w:rPr>
        <w:t>Действие, бездействие, отказ фонда</w:t>
      </w:r>
      <w:r w:rsidR="00434F2A">
        <w:rPr>
          <w:rFonts w:ascii="Times New Roman" w:hAnsi="Times New Roman" w:cs="Times New Roman"/>
          <w:sz w:val="28"/>
          <w:szCs w:val="28"/>
        </w:rPr>
        <w:t>»</w:t>
      </w:r>
      <w:r w:rsidRPr="0091594B">
        <w:rPr>
          <w:rFonts w:ascii="Times New Roman" w:hAnsi="Times New Roman" w:cs="Times New Roman"/>
          <w:sz w:val="28"/>
          <w:szCs w:val="28"/>
        </w:rPr>
        <w:t xml:space="preserve"> проставляется дата и описывается действие представителя Камчатского края, уполномоченного, отраслевого органа, фонда;</w:t>
      </w:r>
      <w:proofErr w:type="gramEnd"/>
      <w:r w:rsidRPr="00915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94B">
        <w:rPr>
          <w:rFonts w:ascii="Times New Roman" w:hAnsi="Times New Roman" w:cs="Times New Roman"/>
          <w:sz w:val="28"/>
          <w:szCs w:val="28"/>
        </w:rPr>
        <w:t>в случае бездействия, отказа указываются причина, а также должность, фамилия, имя, отчество (при наличии) ответственного лица (лица, подписавшего письменный отказ или отказавшего в устной форме, лица, не исполнившего указание, поручение или обращение) уполномоченного, отраслевого органа, иного исполнительного органа государственной власти Камчатского края, фонда.</w:t>
      </w:r>
      <w:proofErr w:type="gramEnd"/>
    </w:p>
    <w:p w:rsidR="0092524E" w:rsidRDefault="0092524E" w:rsidP="0092524E">
      <w:pPr>
        <w:pStyle w:val="ConsPlusNormal"/>
        <w:jc w:val="both"/>
      </w:pPr>
    </w:p>
    <w:p w:rsidR="0092524E" w:rsidRDefault="0092524E" w:rsidP="0092524E">
      <w:pPr>
        <w:pStyle w:val="ConsPlusNormal"/>
        <w:jc w:val="both"/>
      </w:pPr>
    </w:p>
    <w:p w:rsidR="0092524E" w:rsidRDefault="0092524E" w:rsidP="0092524E">
      <w:pPr>
        <w:pStyle w:val="ConsPlusNormal"/>
        <w:jc w:val="both"/>
      </w:pPr>
    </w:p>
    <w:p w:rsidR="0092524E" w:rsidRPr="00033533" w:rsidRDefault="0092524E" w:rsidP="002C2B5A"/>
    <w:sectPr w:rsidR="0092524E" w:rsidRPr="00033533" w:rsidSect="001632C9">
      <w:headerReference w:type="default" r:id="rId9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6B" w:rsidRDefault="009A176B" w:rsidP="0031799B">
      <w:pPr>
        <w:spacing w:after="0" w:line="240" w:lineRule="auto"/>
      </w:pPr>
      <w:r>
        <w:separator/>
      </w:r>
    </w:p>
  </w:endnote>
  <w:endnote w:type="continuationSeparator" w:id="0">
    <w:p w:rsidR="009A176B" w:rsidRDefault="009A176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6B" w:rsidRDefault="009A176B" w:rsidP="0031799B">
      <w:pPr>
        <w:spacing w:after="0" w:line="240" w:lineRule="auto"/>
      </w:pPr>
      <w:r>
        <w:separator/>
      </w:r>
    </w:p>
  </w:footnote>
  <w:footnote w:type="continuationSeparator" w:id="0">
    <w:p w:rsidR="009A176B" w:rsidRDefault="009A176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539681"/>
      <w:docPartObj>
        <w:docPartGallery w:val="Page Numbers (Top of Page)"/>
        <w:docPartUnique/>
      </w:docPartObj>
    </w:sdtPr>
    <w:sdtEndPr/>
    <w:sdtContent>
      <w:p w:rsidR="00A70F48" w:rsidRDefault="00A70F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2C9">
          <w:rPr>
            <w:noProof/>
          </w:rPr>
          <w:t>2</w:t>
        </w:r>
        <w:r>
          <w:fldChar w:fldCharType="end"/>
        </w:r>
      </w:p>
    </w:sdtContent>
  </w:sdt>
  <w:p w:rsidR="00A70F48" w:rsidRDefault="00A70F4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632C9"/>
    <w:rsid w:val="00170970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4F2A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05CAA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C5634"/>
    <w:rsid w:val="008D4AE0"/>
    <w:rsid w:val="008D6646"/>
    <w:rsid w:val="008D7127"/>
    <w:rsid w:val="008F2635"/>
    <w:rsid w:val="0090254C"/>
    <w:rsid w:val="00907229"/>
    <w:rsid w:val="0091585A"/>
    <w:rsid w:val="0092524E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176B"/>
    <w:rsid w:val="009A471F"/>
    <w:rsid w:val="009F320C"/>
    <w:rsid w:val="00A43195"/>
    <w:rsid w:val="00A70F48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62C80"/>
    <w:rsid w:val="00C72213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25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25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25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25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1EF7-CA2B-4579-AD25-E07770C4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Гнедая Ольга Сергеевна</cp:lastModifiedBy>
  <cp:revision>5</cp:revision>
  <cp:lastPrinted>2021-10-13T05:03:00Z</cp:lastPrinted>
  <dcterms:created xsi:type="dcterms:W3CDTF">2021-12-09T04:28:00Z</dcterms:created>
  <dcterms:modified xsi:type="dcterms:W3CDTF">2021-12-09T05:13:00Z</dcterms:modified>
</cp:coreProperties>
</file>