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9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5E2656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8177A6" w:rsidRPr="003A112F" w:rsidTr="005E2656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5E2656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5E2656">
              <w:rPr>
                <w:b/>
                <w:bCs/>
                <w:kern w:val="0"/>
              </w:rPr>
              <w:t xml:space="preserve">ПРИКАЗ №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</w:t>
      </w:r>
      <w:r w:rsidR="00600227">
        <w:rPr>
          <w:kern w:val="0"/>
        </w:rPr>
        <w:t>к-Камчатский</w:t>
      </w:r>
      <w:r w:rsidR="00600227">
        <w:rPr>
          <w:kern w:val="0"/>
        </w:rPr>
        <w:tab/>
      </w:r>
      <w:r w:rsidR="00600227">
        <w:rPr>
          <w:kern w:val="0"/>
        </w:rPr>
        <w:tab/>
        <w:t xml:space="preserve">            </w:t>
      </w:r>
      <w:r w:rsidR="00E858B4">
        <w:rPr>
          <w:kern w:val="0"/>
        </w:rPr>
        <w:t xml:space="preserve">  </w:t>
      </w:r>
      <w:proofErr w:type="gramStart"/>
      <w:r w:rsidR="00600227">
        <w:rPr>
          <w:kern w:val="0"/>
        </w:rPr>
        <w:t xml:space="preserve">   </w:t>
      </w:r>
      <w:r w:rsidRPr="003A112F">
        <w:rPr>
          <w:kern w:val="0"/>
        </w:rPr>
        <w:t>«</w:t>
      </w:r>
      <w:proofErr w:type="gramEnd"/>
      <w:r w:rsidR="002E3409">
        <w:rPr>
          <w:kern w:val="0"/>
        </w:rPr>
        <w:t>___</w:t>
      </w:r>
      <w:bookmarkStart w:id="0" w:name="_GoBack"/>
      <w:bookmarkEnd w:id="0"/>
      <w:r>
        <w:rPr>
          <w:kern w:val="0"/>
        </w:rPr>
        <w:t>»</w:t>
      </w:r>
      <w:r w:rsidR="00920EE7">
        <w:rPr>
          <w:kern w:val="0"/>
        </w:rPr>
        <w:t xml:space="preserve"> </w:t>
      </w:r>
      <w:r w:rsidR="0091034C">
        <w:rPr>
          <w:kern w:val="0"/>
        </w:rPr>
        <w:t>октября</w:t>
      </w:r>
      <w:r w:rsidR="005A775F">
        <w:rPr>
          <w:kern w:val="0"/>
        </w:rPr>
        <w:t xml:space="preserve"> </w:t>
      </w:r>
      <w:r w:rsidR="00E858B4">
        <w:rPr>
          <w:kern w:val="0"/>
        </w:rPr>
        <w:t xml:space="preserve">2020 </w:t>
      </w:r>
      <w:r w:rsidRPr="003A112F">
        <w:rPr>
          <w:kern w:val="0"/>
        </w:rPr>
        <w:t xml:space="preserve">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D3473A">
        <w:rPr>
          <w:sz w:val="24"/>
          <w:szCs w:val="24"/>
        </w:rPr>
        <w:t>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D3473A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</w:t>
      </w:r>
      <w:r w:rsidR="00D3473A">
        <w:rPr>
          <w:kern w:val="0"/>
        </w:rPr>
        <w:t xml:space="preserve">изменение </w:t>
      </w:r>
      <w:r>
        <w:rPr>
          <w:kern w:val="0"/>
        </w:rPr>
        <w:t xml:space="preserve">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kern w:val="0"/>
        </w:rPr>
        <w:t>, изложив его в редакции, согласно приложению к настоящему приказу.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F45C29" w:rsidRDefault="008177A6" w:rsidP="005E2656">
      <w:pPr>
        <w:pStyle w:val="a3"/>
        <w:tabs>
          <w:tab w:val="clear" w:pos="9355"/>
          <w:tab w:val="right" w:pos="9639"/>
        </w:tabs>
        <w:rPr>
          <w:rFonts w:eastAsia="Calibri"/>
          <w:lang w:val="ru-RU" w:eastAsia="en-US"/>
        </w:rPr>
        <w:sectPr w:rsidR="008177A6" w:rsidRPr="00F45C29" w:rsidSect="008177A6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 w:rsidRPr="003A112F">
        <w:rPr>
          <w:sz w:val="28"/>
          <w:szCs w:val="28"/>
        </w:rPr>
        <w:t>Министр</w:t>
      </w:r>
      <w:r w:rsidR="00CB7B1A">
        <w:rPr>
          <w:sz w:val="28"/>
          <w:szCs w:val="28"/>
          <w:lang w:val="ru-RU"/>
        </w:rPr>
        <w:t xml:space="preserve">                                       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</w:t>
      </w:r>
      <w:r w:rsidR="000A0278">
        <w:rPr>
          <w:sz w:val="28"/>
          <w:szCs w:val="28"/>
          <w:lang w:val="ru-RU"/>
        </w:rPr>
        <w:t>И.В. Мищенко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 w:rsidRPr="00C654A7">
        <w:rPr>
          <w:rFonts w:eastAsia="Calibri"/>
          <w:kern w:val="0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имущественных и земельных  </w:t>
      </w:r>
    </w:p>
    <w:p w:rsidR="008177A6" w:rsidRDefault="008177A6" w:rsidP="008177A6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8177A6" w:rsidRDefault="00F340F8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</w:t>
      </w:r>
      <w:r w:rsidR="0091034C">
        <w:rPr>
          <w:rFonts w:eastAsia="Calibri"/>
          <w:kern w:val="0"/>
          <w:sz w:val="24"/>
          <w:szCs w:val="24"/>
          <w:lang w:eastAsia="en-US"/>
        </w:rPr>
        <w:t>__</w:t>
      </w:r>
      <w:r>
        <w:rPr>
          <w:rFonts w:eastAsia="Calibri"/>
          <w:kern w:val="0"/>
          <w:sz w:val="24"/>
          <w:szCs w:val="24"/>
          <w:lang w:eastAsia="en-US"/>
        </w:rPr>
        <w:t>»</w:t>
      </w:r>
      <w:r w:rsidR="0091034C">
        <w:rPr>
          <w:rFonts w:eastAsia="Calibri"/>
          <w:kern w:val="0"/>
          <w:sz w:val="24"/>
          <w:szCs w:val="24"/>
          <w:lang w:eastAsia="en-US"/>
        </w:rPr>
        <w:t xml:space="preserve"> октября</w:t>
      </w:r>
      <w:r w:rsidR="00920EE7">
        <w:rPr>
          <w:rFonts w:eastAsia="Calibri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20</w:t>
      </w:r>
      <w:r w:rsidR="000A0278">
        <w:rPr>
          <w:rFonts w:eastAsia="Calibri"/>
          <w:kern w:val="0"/>
          <w:sz w:val="24"/>
          <w:szCs w:val="24"/>
          <w:lang w:eastAsia="en-US"/>
        </w:rPr>
        <w:t>20</w:t>
      </w:r>
      <w:r w:rsidR="00920EE7">
        <w:rPr>
          <w:rFonts w:eastAsia="Calibri"/>
          <w:kern w:val="0"/>
          <w:sz w:val="24"/>
          <w:szCs w:val="24"/>
          <w:lang w:eastAsia="en-US"/>
        </w:rPr>
        <w:t xml:space="preserve"> г</w:t>
      </w:r>
      <w:r w:rsidR="008177A6">
        <w:rPr>
          <w:rFonts w:eastAsia="Calibri"/>
          <w:kern w:val="0"/>
          <w:sz w:val="24"/>
          <w:szCs w:val="24"/>
          <w:lang w:eastAsia="en-US"/>
        </w:rPr>
        <w:t xml:space="preserve"> № </w:t>
      </w:r>
      <w:r w:rsidR="0091034C">
        <w:rPr>
          <w:rFonts w:eastAsia="Calibri"/>
          <w:kern w:val="0"/>
          <w:sz w:val="24"/>
          <w:szCs w:val="24"/>
          <w:lang w:eastAsia="en-US"/>
        </w:rPr>
        <w:t>__</w:t>
      </w:r>
    </w:p>
    <w:p w:rsidR="00B63C00" w:rsidRDefault="00B63C00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«</w:t>
      </w:r>
      <w:r w:rsidRPr="00C654A7">
        <w:rPr>
          <w:rFonts w:eastAsia="Calibri"/>
          <w:kern w:val="0"/>
          <w:sz w:val="24"/>
          <w:szCs w:val="24"/>
          <w:lang w:eastAsia="en-US"/>
        </w:rPr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имущественных и земельных  </w:t>
      </w:r>
    </w:p>
    <w:p w:rsidR="00B63C00" w:rsidRDefault="00B63C00" w:rsidP="00B63C00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«14» июля 2016 № 84</w:t>
      </w:r>
    </w:p>
    <w:p w:rsidR="00B63C00" w:rsidRDefault="00B63C00" w:rsidP="00B63C00">
      <w:pPr>
        <w:autoSpaceDE w:val="0"/>
        <w:autoSpaceDN w:val="0"/>
        <w:adjustRightInd w:val="0"/>
        <w:spacing w:line="480" w:lineRule="auto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8177A6" w:rsidRPr="003A112F" w:rsidRDefault="008177A6" w:rsidP="008177A6">
      <w:pPr>
        <w:tabs>
          <w:tab w:val="left" w:pos="6637"/>
          <w:tab w:val="center" w:pos="7711"/>
        </w:tabs>
        <w:autoSpaceDE w:val="0"/>
        <w:autoSpaceDN w:val="0"/>
        <w:adjustRightInd w:val="0"/>
        <w:rPr>
          <w:b/>
          <w:bCs/>
          <w:kern w:val="0"/>
        </w:rPr>
      </w:pPr>
      <w:r>
        <w:rPr>
          <w:b/>
          <w:bCs/>
          <w:kern w:val="0"/>
        </w:rPr>
        <w:tab/>
      </w:r>
      <w:r>
        <w:rPr>
          <w:b/>
          <w:bCs/>
          <w:kern w:val="0"/>
        </w:rPr>
        <w:tab/>
      </w:r>
      <w:r w:rsidRPr="003A112F">
        <w:rPr>
          <w:b/>
          <w:bCs/>
          <w:kern w:val="0"/>
        </w:rPr>
        <w:t>ПЕРЕЧЕНЬ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ГОСУДАРСТВЕННОГО ИМУЩЕСТВА КАМЧАТСКОГО КРАЯ, 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>СВОБОДНОГО ОТ ПРАВ ТРЕТЬИХ ЛИЦ (ЗА ИСКЛЮЧЕНИЕМ ИМУЩЕСТВЕННЫХ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 ПРАВ </w:t>
      </w:r>
      <w:r>
        <w:rPr>
          <w:b/>
        </w:rPr>
        <w:t>СУБЪЕКТОВ МАЛОГО И СРЕДНЕГО ПРЕДПРИНИМАТЕЛЬСТВА), ПРЕДНАЗНАЧЕННОГО ДЛЯ ПРЕДОСТАВЛЕНИ</w:t>
      </w:r>
      <w:r w:rsidR="00BD0651">
        <w:rPr>
          <w:b/>
        </w:rPr>
        <w:t>Я</w:t>
      </w:r>
      <w:r>
        <w:rPr>
          <w:b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097"/>
        <w:gridCol w:w="1985"/>
        <w:gridCol w:w="2976"/>
        <w:gridCol w:w="2977"/>
        <w:gridCol w:w="1843"/>
        <w:gridCol w:w="2268"/>
      </w:tblGrid>
      <w:tr w:rsidR="00E858B4" w:rsidRPr="00DF1D78" w:rsidTr="008F3853">
        <w:tc>
          <w:tcPr>
            <w:tcW w:w="731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№п/п</w:t>
            </w:r>
          </w:p>
        </w:tc>
        <w:tc>
          <w:tcPr>
            <w:tcW w:w="3097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Адрес (местоположение) объекта</w:t>
            </w:r>
            <w:r w:rsidRPr="00DF1D7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Вид объекта недвижимости; тип движимого имущества</w:t>
            </w:r>
            <w:r w:rsidRPr="00DF1D7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Наименование объекта</w:t>
            </w:r>
            <w:r w:rsidRPr="00DF1D7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Сведения о недвижимом имуществе</w:t>
            </w:r>
          </w:p>
        </w:tc>
      </w:tr>
      <w:tr w:rsidR="00E858B4" w:rsidRPr="00DF1D78" w:rsidTr="008F3853">
        <w:trPr>
          <w:trHeight w:val="101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Основная характеристика объекта недвижимости</w:t>
            </w:r>
            <w:r w:rsidRPr="00DF1D78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E858B4" w:rsidRPr="00DF1D78" w:rsidTr="008F3853">
        <w:trPr>
          <w:trHeight w:val="230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Тип (площадь- для земельных участков, зданий, помещений; протяженность, объем, глубина –для сооружений; протяженность, объем, площадь, глубина залегания согласно проектной документации-для объектов незавершенного строительства)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 xml:space="preserve">Единица измерения (для площади- </w:t>
            </w: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 xml:space="preserve">; для протяженности-м; для глубины </w:t>
            </w:r>
            <w:proofErr w:type="gramStart"/>
            <w:r w:rsidRPr="00DF1D78">
              <w:rPr>
                <w:sz w:val="20"/>
                <w:szCs w:val="20"/>
              </w:rPr>
              <w:t>залегания-м</w:t>
            </w:r>
            <w:proofErr w:type="gramEnd"/>
            <w:r w:rsidRPr="00DF1D78">
              <w:rPr>
                <w:sz w:val="20"/>
                <w:szCs w:val="20"/>
              </w:rPr>
              <w:t xml:space="preserve">; для объема- </w:t>
            </w:r>
            <w:proofErr w:type="spellStart"/>
            <w:r w:rsidRPr="00DF1D78">
              <w:rPr>
                <w:sz w:val="20"/>
                <w:szCs w:val="20"/>
              </w:rPr>
              <w:t>куб.м</w:t>
            </w:r>
            <w:proofErr w:type="spellEnd"/>
            <w:r w:rsidRPr="00DF1D78">
              <w:rPr>
                <w:sz w:val="20"/>
                <w:szCs w:val="20"/>
              </w:rPr>
              <w:t>)</w:t>
            </w:r>
          </w:p>
        </w:tc>
      </w:tr>
      <w:tr w:rsidR="00E858B4" w:rsidRPr="00DF1D78" w:rsidTr="008F3853">
        <w:trPr>
          <w:trHeight w:val="230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DF1D78" w:rsidTr="008F3853">
        <w:tc>
          <w:tcPr>
            <w:tcW w:w="731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7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Камчатский край, Мильковский район, п. Атласово, ул. Льва Толстого, д. 42а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1D78">
              <w:rPr>
                <w:sz w:val="20"/>
                <w:szCs w:val="20"/>
              </w:rPr>
              <w:t>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Магазин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184,2 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2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д. 32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Нежилые помещения поз. 1-5; 7-9; 11, 12, 22, 25 цокольного этажа в жилом доме 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197,1</w:t>
            </w:r>
          </w:p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3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д. 34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Нежилые помещения поз. 49,50,51,65,66,67,68,69,70,71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158,4 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Приморская д. 96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Нежилое помещение </w:t>
            </w:r>
            <w:r w:rsidR="00AD093A" w:rsidRPr="00DF1D78">
              <w:rPr>
                <w:bCs/>
                <w:sz w:val="20"/>
                <w:szCs w:val="20"/>
              </w:rPr>
              <w:t>цокольного этажа</w:t>
            </w:r>
            <w:r w:rsidRPr="00DF1D78">
              <w:rPr>
                <w:bCs/>
                <w:sz w:val="20"/>
                <w:szCs w:val="20"/>
              </w:rPr>
              <w:t xml:space="preserve"> в здании финского склада-</w:t>
            </w:r>
            <w:proofErr w:type="spellStart"/>
            <w:r w:rsidRPr="00DF1D78">
              <w:rPr>
                <w:bCs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5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здание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здание контора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711,4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6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здание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здание склад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7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22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17,5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8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r w:rsidR="0091034C" w:rsidRPr="00DF1D78">
              <w:rPr>
                <w:sz w:val="20"/>
                <w:szCs w:val="20"/>
              </w:rPr>
              <w:t>П</w:t>
            </w:r>
            <w:r w:rsidRPr="00DF1D78">
              <w:rPr>
                <w:sz w:val="20"/>
                <w:szCs w:val="20"/>
              </w:rPr>
              <w:t>лощадь</w:t>
            </w:r>
            <w:r w:rsidRPr="00DF1D78">
              <w:rPr>
                <w:kern w:val="0"/>
                <w:sz w:val="20"/>
                <w:szCs w:val="20"/>
              </w:rPr>
              <w:t xml:space="preserve"> 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21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9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spellStart"/>
            <w:r w:rsidRPr="00DF1D78">
              <w:rPr>
                <w:kern w:val="0"/>
                <w:sz w:val="20"/>
                <w:szCs w:val="20"/>
              </w:rPr>
              <w:t>Бийская</w:t>
            </w:r>
            <w:proofErr w:type="spellEnd"/>
            <w:r w:rsidRPr="00DF1D78">
              <w:rPr>
                <w:kern w:val="0"/>
                <w:sz w:val="20"/>
                <w:szCs w:val="20"/>
              </w:rPr>
              <w:t>, 4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поз. 1-4, 4/1, 5, 5/1, 6-9 первого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10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Новая, 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1D78">
              <w:rPr>
                <w:sz w:val="20"/>
                <w:szCs w:val="20"/>
              </w:rPr>
              <w:t>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Здание школы 44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204,5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11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Ключевская, 56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12, 13 первого этажа в здании с двумя жилыми квартирами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86,2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12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spellStart"/>
            <w:r w:rsidRPr="00DF1D78">
              <w:rPr>
                <w:kern w:val="0"/>
                <w:sz w:val="20"/>
                <w:szCs w:val="20"/>
              </w:rPr>
              <w:t>Лукашевского</w:t>
            </w:r>
            <w:proofErr w:type="spellEnd"/>
            <w:r w:rsidRPr="00DF1D78">
              <w:rPr>
                <w:kern w:val="0"/>
                <w:sz w:val="20"/>
                <w:szCs w:val="20"/>
              </w:rPr>
              <w:t>, 5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9, 36 перехода второго этажа в здании редакционно-издательского корпуса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21,1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13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г. Петропавловск-Камчатский, ул. Ларина 22/8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1-4, 9-10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303,6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91034C" w:rsidRPr="00DF1D78" w:rsidTr="008F3853">
        <w:tc>
          <w:tcPr>
            <w:tcW w:w="731" w:type="dxa"/>
            <w:shd w:val="clear" w:color="auto" w:fill="auto"/>
          </w:tcPr>
          <w:p w:rsidR="0091034C" w:rsidRPr="00DF1D78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97" w:type="dxa"/>
            <w:shd w:val="clear" w:color="auto" w:fill="auto"/>
          </w:tcPr>
          <w:p w:rsidR="0091034C" w:rsidRPr="00DF1D78" w:rsidRDefault="0091034C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34</w:t>
            </w:r>
          </w:p>
        </w:tc>
        <w:tc>
          <w:tcPr>
            <w:tcW w:w="1985" w:type="dxa"/>
            <w:shd w:val="clear" w:color="auto" w:fill="auto"/>
          </w:tcPr>
          <w:p w:rsidR="0091034C" w:rsidRPr="00DF1D78" w:rsidRDefault="0066719E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1034C">
              <w:rPr>
                <w:sz w:val="20"/>
                <w:szCs w:val="20"/>
              </w:rPr>
              <w:t>омещение</w:t>
            </w:r>
          </w:p>
        </w:tc>
        <w:tc>
          <w:tcPr>
            <w:tcW w:w="2976" w:type="dxa"/>
            <w:shd w:val="clear" w:color="auto" w:fill="auto"/>
          </w:tcPr>
          <w:p w:rsidR="0091034C" w:rsidRPr="00DF1D78" w:rsidRDefault="005A5851" w:rsidP="0066719E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  <w:r w:rsidR="0066719E">
              <w:rPr>
                <w:bCs/>
                <w:sz w:val="20"/>
                <w:szCs w:val="20"/>
              </w:rPr>
              <w:t xml:space="preserve"> поз. 28 </w:t>
            </w:r>
            <w:r w:rsidR="0091034C">
              <w:rPr>
                <w:bCs/>
                <w:sz w:val="20"/>
                <w:szCs w:val="20"/>
              </w:rPr>
              <w:t>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91034C" w:rsidRPr="00DF1D78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91034C" w:rsidRPr="00DF1D78" w:rsidRDefault="0066719E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</w:t>
            </w:r>
          </w:p>
        </w:tc>
        <w:tc>
          <w:tcPr>
            <w:tcW w:w="2268" w:type="dxa"/>
            <w:shd w:val="clear" w:color="auto" w:fill="auto"/>
          </w:tcPr>
          <w:p w:rsidR="0091034C" w:rsidRPr="00DF1D78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A5610" w:rsidRPr="00DF1D78" w:rsidTr="008F3853">
        <w:tc>
          <w:tcPr>
            <w:tcW w:w="731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97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34</w:t>
            </w:r>
          </w:p>
        </w:tc>
        <w:tc>
          <w:tcPr>
            <w:tcW w:w="1985" w:type="dxa"/>
            <w:shd w:val="clear" w:color="auto" w:fill="auto"/>
          </w:tcPr>
          <w:p w:rsidR="007A5610" w:rsidRDefault="0066719E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7A5610" w:rsidRDefault="005A5851" w:rsidP="0066719E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  <w:r w:rsidR="0066719E">
              <w:rPr>
                <w:bCs/>
                <w:sz w:val="20"/>
                <w:szCs w:val="20"/>
              </w:rPr>
              <w:t xml:space="preserve"> поз. 33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7A5610" w:rsidRDefault="0066719E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7A5610" w:rsidRPr="00DF1D78" w:rsidRDefault="0066719E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2268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A5610" w:rsidRPr="00DF1D78" w:rsidTr="008F3853">
        <w:tc>
          <w:tcPr>
            <w:tcW w:w="731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97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34</w:t>
            </w:r>
          </w:p>
        </w:tc>
        <w:tc>
          <w:tcPr>
            <w:tcW w:w="1985" w:type="dxa"/>
            <w:shd w:val="clear" w:color="auto" w:fill="auto"/>
          </w:tcPr>
          <w:p w:rsidR="007A5610" w:rsidRDefault="0066719E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7A5610" w:rsidRDefault="005A5851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поз. 34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7A5610" w:rsidRPr="00DF1D78" w:rsidRDefault="005A5851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14,9</w:t>
            </w:r>
          </w:p>
        </w:tc>
        <w:tc>
          <w:tcPr>
            <w:tcW w:w="2268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A5610" w:rsidRPr="00DF1D78" w:rsidTr="008F3853">
        <w:tc>
          <w:tcPr>
            <w:tcW w:w="731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97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34</w:t>
            </w:r>
          </w:p>
        </w:tc>
        <w:tc>
          <w:tcPr>
            <w:tcW w:w="1985" w:type="dxa"/>
            <w:shd w:val="clear" w:color="auto" w:fill="auto"/>
          </w:tcPr>
          <w:p w:rsidR="007A5610" w:rsidRDefault="0066719E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7A5610" w:rsidRDefault="005A5851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поз. 35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7A5610" w:rsidRPr="00DF1D78" w:rsidRDefault="005A5851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13,5</w:t>
            </w:r>
          </w:p>
        </w:tc>
        <w:tc>
          <w:tcPr>
            <w:tcW w:w="2268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A5610" w:rsidRPr="00DF1D78" w:rsidTr="008F3853">
        <w:tc>
          <w:tcPr>
            <w:tcW w:w="731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97" w:type="dxa"/>
            <w:shd w:val="clear" w:color="auto" w:fill="auto"/>
          </w:tcPr>
          <w:p w:rsidR="007A5610" w:rsidRDefault="007A5610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 Петропавловск-Камчатский, ул. Дальневосточная, 34</w:t>
            </w:r>
          </w:p>
        </w:tc>
        <w:tc>
          <w:tcPr>
            <w:tcW w:w="1985" w:type="dxa"/>
            <w:shd w:val="clear" w:color="auto" w:fill="auto"/>
          </w:tcPr>
          <w:p w:rsidR="007A5610" w:rsidRDefault="0066719E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7A5610" w:rsidRDefault="005A5851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поз. 36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7A5610" w:rsidRPr="00DF1D78" w:rsidRDefault="005A5851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14,9</w:t>
            </w:r>
          </w:p>
        </w:tc>
        <w:tc>
          <w:tcPr>
            <w:tcW w:w="2268" w:type="dxa"/>
            <w:shd w:val="clear" w:color="auto" w:fill="auto"/>
          </w:tcPr>
          <w:p w:rsidR="007A5610" w:rsidRDefault="005A585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04669E" w:rsidRDefault="0004669E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9"/>
        <w:gridCol w:w="1769"/>
        <w:gridCol w:w="2126"/>
        <w:gridCol w:w="2124"/>
        <w:gridCol w:w="1417"/>
        <w:gridCol w:w="1417"/>
        <w:gridCol w:w="1489"/>
      </w:tblGrid>
      <w:tr w:rsidR="00E858B4" w:rsidRPr="005B2A59" w:rsidTr="008F3853">
        <w:tc>
          <w:tcPr>
            <w:tcW w:w="9430" w:type="dxa"/>
            <w:gridSpan w:val="5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Сведения о недвижимом имуществе</w:t>
            </w:r>
          </w:p>
        </w:tc>
        <w:tc>
          <w:tcPr>
            <w:tcW w:w="6447" w:type="dxa"/>
            <w:gridSpan w:val="4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Сведения о движимом имуществе</w:t>
            </w:r>
          </w:p>
        </w:tc>
      </w:tr>
      <w:tr w:rsidR="00E858B4" w:rsidRPr="005B2A59" w:rsidTr="008F3853">
        <w:trPr>
          <w:trHeight w:val="101"/>
        </w:trPr>
        <w:tc>
          <w:tcPr>
            <w:tcW w:w="3686" w:type="dxa"/>
            <w:gridSpan w:val="2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 номер</w:t>
            </w:r>
            <w:r w:rsidRPr="005B2A5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Техническое состояние объекта недвижимости</w:t>
            </w:r>
            <w:r w:rsidRPr="005B2A59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6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Категория земель</w:t>
            </w:r>
            <w:r w:rsidRPr="005B2A5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126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Вид разрешенного использования</w:t>
            </w:r>
            <w:r w:rsidRPr="005B2A5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124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1417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Марка, модель</w:t>
            </w:r>
          </w:p>
        </w:tc>
        <w:tc>
          <w:tcPr>
            <w:tcW w:w="1417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Год выпуска</w:t>
            </w:r>
          </w:p>
        </w:tc>
        <w:tc>
          <w:tcPr>
            <w:tcW w:w="148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Состав (принадлежности) имущества</w:t>
            </w:r>
            <w:r w:rsidRPr="005B2A59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E858B4" w:rsidRPr="005B2A59" w:rsidTr="008F3853">
        <w:trPr>
          <w:trHeight w:val="230"/>
        </w:trPr>
        <w:tc>
          <w:tcPr>
            <w:tcW w:w="1985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84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5B2A59" w:rsidTr="008F3853">
        <w:trPr>
          <w:trHeight w:val="230"/>
        </w:trPr>
        <w:tc>
          <w:tcPr>
            <w:tcW w:w="1985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5B2A59" w:rsidTr="008F3853">
        <w:tc>
          <w:tcPr>
            <w:tcW w:w="1985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9</w:t>
            </w:r>
          </w:p>
        </w:tc>
        <w:tc>
          <w:tcPr>
            <w:tcW w:w="184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10</w:t>
            </w:r>
          </w:p>
        </w:tc>
        <w:tc>
          <w:tcPr>
            <w:tcW w:w="176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16</w:t>
            </w: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41:06:0030101:433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5B2A59" w:rsidP="005B2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964238" w:rsidRPr="005B2A59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Для размещения объектов торговли</w:t>
            </w: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41:01:0010115:8177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41:01:0010115:11508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41:01:0010112:1227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41:01:0010125:565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41:01:0010125:568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41:01:0010125:2070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41:01:0010125:2071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41:01:0010112:1535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41:01:0010109:816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41:01:0010122:3011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41:01:0010118:11630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41:01:0010115:8388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034C" w:rsidRPr="005B2A59" w:rsidTr="008F3853">
        <w:tc>
          <w:tcPr>
            <w:tcW w:w="1985" w:type="dxa"/>
          </w:tcPr>
          <w:p w:rsidR="0091034C" w:rsidRPr="005B2A59" w:rsidRDefault="004E69A5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41:01:0010115:12712</w:t>
            </w:r>
          </w:p>
        </w:tc>
        <w:tc>
          <w:tcPr>
            <w:tcW w:w="1701" w:type="dxa"/>
          </w:tcPr>
          <w:p w:rsidR="0091034C" w:rsidRPr="005B2A59" w:rsidRDefault="0091034C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1034C" w:rsidRPr="005B2A59" w:rsidRDefault="0091034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E69A5" w:rsidRPr="005B2A59" w:rsidTr="008F3853">
        <w:tc>
          <w:tcPr>
            <w:tcW w:w="1985" w:type="dxa"/>
          </w:tcPr>
          <w:p w:rsidR="004E69A5" w:rsidRDefault="004E69A5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41:01:0010115:12713</w:t>
            </w:r>
          </w:p>
        </w:tc>
        <w:tc>
          <w:tcPr>
            <w:tcW w:w="1701" w:type="dxa"/>
          </w:tcPr>
          <w:p w:rsidR="004E69A5" w:rsidRPr="005B2A59" w:rsidRDefault="006F796D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E69A5" w:rsidRPr="005B2A59" w:rsidTr="008F3853">
        <w:tc>
          <w:tcPr>
            <w:tcW w:w="1985" w:type="dxa"/>
          </w:tcPr>
          <w:p w:rsidR="004E69A5" w:rsidRDefault="006F796D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41:01:0010115:12714</w:t>
            </w:r>
          </w:p>
        </w:tc>
        <w:tc>
          <w:tcPr>
            <w:tcW w:w="1701" w:type="dxa"/>
          </w:tcPr>
          <w:p w:rsidR="004E69A5" w:rsidRPr="005B2A59" w:rsidRDefault="006F796D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E69A5" w:rsidRPr="005B2A59" w:rsidRDefault="004E69A5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796D" w:rsidRPr="005B2A59" w:rsidTr="008F3853">
        <w:tc>
          <w:tcPr>
            <w:tcW w:w="1985" w:type="dxa"/>
          </w:tcPr>
          <w:p w:rsidR="006F796D" w:rsidRDefault="006F796D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41:01:0010115:12715</w:t>
            </w:r>
          </w:p>
        </w:tc>
        <w:tc>
          <w:tcPr>
            <w:tcW w:w="1701" w:type="dxa"/>
          </w:tcPr>
          <w:p w:rsidR="006F796D" w:rsidRPr="005B2A59" w:rsidRDefault="006F796D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796D" w:rsidRPr="005B2A59" w:rsidTr="008F3853">
        <w:tc>
          <w:tcPr>
            <w:tcW w:w="1985" w:type="dxa"/>
          </w:tcPr>
          <w:p w:rsidR="006F796D" w:rsidRDefault="006F796D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41:01:0010115:12716</w:t>
            </w:r>
          </w:p>
        </w:tc>
        <w:tc>
          <w:tcPr>
            <w:tcW w:w="1701" w:type="dxa"/>
          </w:tcPr>
          <w:p w:rsidR="006F796D" w:rsidRPr="005B2A59" w:rsidRDefault="006F796D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6F796D" w:rsidRPr="005B2A59" w:rsidRDefault="006F796D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858B4" w:rsidRDefault="00E858B4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103"/>
        <w:gridCol w:w="2038"/>
        <w:gridCol w:w="2038"/>
        <w:gridCol w:w="1780"/>
        <w:gridCol w:w="2523"/>
      </w:tblGrid>
      <w:tr w:rsidR="00E858B4" w:rsidRPr="0085380C" w:rsidTr="008F3853">
        <w:tc>
          <w:tcPr>
            <w:tcW w:w="15877" w:type="dxa"/>
            <w:gridSpan w:val="7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E858B4" w:rsidRPr="0085380C" w:rsidTr="00410D48">
        <w:trPr>
          <w:trHeight w:val="230"/>
        </w:trPr>
        <w:tc>
          <w:tcPr>
            <w:tcW w:w="4395" w:type="dxa"/>
            <w:gridSpan w:val="2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3103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Наименование правообладателя</w:t>
            </w:r>
            <w:r w:rsidRPr="0085380C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Наличие ограниченного вещного права на имущество</w:t>
            </w:r>
            <w:r w:rsidRPr="0085380C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ИНН правообладателя</w:t>
            </w:r>
            <w:r w:rsidRPr="0085380C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780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Контактный номер телефон</w:t>
            </w:r>
            <w:r w:rsidRPr="0085380C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523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Адрес электронной почты</w:t>
            </w:r>
            <w:r w:rsidRPr="0085380C">
              <w:rPr>
                <w:sz w:val="20"/>
                <w:szCs w:val="20"/>
                <w:vertAlign w:val="superscript"/>
              </w:rPr>
              <w:t>13</w:t>
            </w:r>
          </w:p>
        </w:tc>
      </w:tr>
      <w:tr w:rsidR="00E858B4" w:rsidRPr="0085380C" w:rsidTr="00410D48">
        <w:trPr>
          <w:trHeight w:val="230"/>
        </w:trPr>
        <w:tc>
          <w:tcPr>
            <w:tcW w:w="4395" w:type="dxa"/>
            <w:gridSpan w:val="2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85380C" w:rsidTr="00410D48">
        <w:tc>
          <w:tcPr>
            <w:tcW w:w="198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Наличие права аренды или права безвозмездного пользования на имущество</w:t>
            </w:r>
            <w:r w:rsidRPr="0085380C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41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310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85380C" w:rsidTr="00410D48">
        <w:tc>
          <w:tcPr>
            <w:tcW w:w="198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18</w:t>
            </w:r>
          </w:p>
        </w:tc>
        <w:tc>
          <w:tcPr>
            <w:tcW w:w="3103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19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20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</w:t>
            </w:r>
          </w:p>
        </w:tc>
        <w:tc>
          <w:tcPr>
            <w:tcW w:w="178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22</w:t>
            </w:r>
          </w:p>
        </w:tc>
        <w:tc>
          <w:tcPr>
            <w:tcW w:w="2523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</w:t>
            </w:r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AD40D7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 w:rsidP="0085380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7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8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85380C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13.06.2024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9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B93EB6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07.07.2025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10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85380C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на неопределенный срок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11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12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13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2E3409">
            <w:pPr>
              <w:rPr>
                <w:sz w:val="20"/>
                <w:szCs w:val="20"/>
              </w:rPr>
            </w:pPr>
            <w:hyperlink r:id="rId14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КГУП «Камчатский водоканал»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4101119472</w:t>
            </w:r>
          </w:p>
        </w:tc>
        <w:tc>
          <w:tcPr>
            <w:tcW w:w="1780" w:type="dxa"/>
          </w:tcPr>
          <w:p w:rsidR="005B2A59" w:rsidRPr="0085380C" w:rsidRDefault="00AD40D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21-86-98</w:t>
            </w:r>
          </w:p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B2A59" w:rsidRPr="0085380C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5" w:history="1">
              <w:r w:rsidR="00AD40D7" w:rsidRPr="0085380C">
                <w:rPr>
                  <w:rStyle w:val="a7"/>
                  <w:sz w:val="20"/>
                  <w:szCs w:val="20"/>
                </w:rPr>
                <w:t>Priemnaya@pkvoda.ru</w:t>
              </w:r>
            </w:hyperlink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КГУП «Камчатский водоканал»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4101119472</w:t>
            </w:r>
          </w:p>
        </w:tc>
        <w:tc>
          <w:tcPr>
            <w:tcW w:w="1780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21-86-98</w:t>
            </w:r>
          </w:p>
          <w:p w:rsidR="005B2A59" w:rsidRPr="0085380C" w:rsidRDefault="005B2A59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B2A59" w:rsidRPr="0085380C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6" w:history="1">
              <w:r w:rsidR="00AD40D7" w:rsidRPr="0085380C">
                <w:rPr>
                  <w:rStyle w:val="a7"/>
                  <w:sz w:val="20"/>
                  <w:szCs w:val="20"/>
                </w:rPr>
                <w:t>Priemnaya@pkvoda.ru</w:t>
              </w:r>
            </w:hyperlink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5B2A59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5B2A59" w:rsidRPr="0085380C" w:rsidRDefault="005B2A59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11.08.2024</w:t>
            </w: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ГУП «</w:t>
            </w:r>
            <w:proofErr w:type="spellStart"/>
            <w:r w:rsidRPr="0085380C">
              <w:rPr>
                <w:sz w:val="20"/>
                <w:szCs w:val="20"/>
              </w:rPr>
              <w:t>Камчатстройэнергосервис</w:t>
            </w:r>
            <w:proofErr w:type="spellEnd"/>
            <w:r w:rsidRPr="0085380C"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4100019108</w:t>
            </w:r>
          </w:p>
        </w:tc>
        <w:tc>
          <w:tcPr>
            <w:tcW w:w="1780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23-03-26</w:t>
            </w:r>
          </w:p>
          <w:p w:rsidR="003A09BA" w:rsidRPr="0085380C" w:rsidRDefault="003A09BA" w:rsidP="003A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B2A59" w:rsidRPr="0085380C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7" w:history="1">
              <w:r w:rsidR="00AD40D7" w:rsidRPr="0085380C">
                <w:rPr>
                  <w:rStyle w:val="a7"/>
                  <w:sz w:val="20"/>
                  <w:szCs w:val="20"/>
                </w:rPr>
                <w:t>kamstroyservis@mail.kamchatka.ru</w:t>
              </w:r>
            </w:hyperlink>
          </w:p>
        </w:tc>
      </w:tr>
      <w:tr w:rsidR="00AD40D7" w:rsidRPr="0085380C" w:rsidTr="00410D48">
        <w:tc>
          <w:tcPr>
            <w:tcW w:w="1985" w:type="dxa"/>
          </w:tcPr>
          <w:p w:rsidR="00AD40D7" w:rsidRPr="0085380C" w:rsidRDefault="00AD40D7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AD40D7" w:rsidRPr="0085380C" w:rsidRDefault="00AD40D7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30.09.2024</w:t>
            </w:r>
          </w:p>
        </w:tc>
        <w:tc>
          <w:tcPr>
            <w:tcW w:w="3103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ГУП «</w:t>
            </w:r>
            <w:proofErr w:type="spellStart"/>
            <w:r w:rsidRPr="0085380C">
              <w:rPr>
                <w:sz w:val="20"/>
                <w:szCs w:val="20"/>
              </w:rPr>
              <w:t>Камчатстройэнергосервис</w:t>
            </w:r>
            <w:proofErr w:type="spellEnd"/>
            <w:r w:rsidRPr="0085380C"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4100019108</w:t>
            </w:r>
          </w:p>
        </w:tc>
        <w:tc>
          <w:tcPr>
            <w:tcW w:w="1780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23-03-26</w:t>
            </w:r>
          </w:p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AD40D7" w:rsidRPr="0085380C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8" w:history="1">
              <w:r w:rsidR="00AD40D7" w:rsidRPr="0085380C">
                <w:rPr>
                  <w:rStyle w:val="a7"/>
                  <w:sz w:val="20"/>
                  <w:szCs w:val="20"/>
                </w:rPr>
                <w:t>kamstroyservis@mail.kamchatka.ru</w:t>
              </w:r>
            </w:hyperlink>
          </w:p>
        </w:tc>
      </w:tr>
      <w:tr w:rsidR="00AD40D7" w:rsidRPr="0085380C" w:rsidTr="00410D48">
        <w:tc>
          <w:tcPr>
            <w:tcW w:w="1985" w:type="dxa"/>
          </w:tcPr>
          <w:p w:rsidR="00AD40D7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D40D7" w:rsidRPr="0085380C" w:rsidRDefault="00AD40D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AD40D7" w:rsidRPr="0085380C" w:rsidRDefault="0085380C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КГАУ «Спортивная школа по сноуборду»</w:t>
            </w:r>
          </w:p>
        </w:tc>
        <w:tc>
          <w:tcPr>
            <w:tcW w:w="2038" w:type="dxa"/>
          </w:tcPr>
          <w:p w:rsidR="00AD40D7" w:rsidRPr="0085380C" w:rsidRDefault="000A0278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оперативного управления</w:t>
            </w:r>
          </w:p>
        </w:tc>
        <w:tc>
          <w:tcPr>
            <w:tcW w:w="2038" w:type="dxa"/>
          </w:tcPr>
          <w:p w:rsidR="00AD40D7" w:rsidRPr="000A0278" w:rsidRDefault="000A0278" w:rsidP="00E858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278">
              <w:rPr>
                <w:sz w:val="20"/>
                <w:szCs w:val="20"/>
              </w:rPr>
              <w:t>4101178478</w:t>
            </w:r>
          </w:p>
        </w:tc>
        <w:tc>
          <w:tcPr>
            <w:tcW w:w="1780" w:type="dxa"/>
          </w:tcPr>
          <w:p w:rsidR="00AD40D7" w:rsidRPr="0085380C" w:rsidRDefault="000A02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30-22-03</w:t>
            </w:r>
          </w:p>
        </w:tc>
        <w:tc>
          <w:tcPr>
            <w:tcW w:w="2523" w:type="dxa"/>
          </w:tcPr>
          <w:p w:rsidR="00AD40D7" w:rsidRPr="000A0278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9" w:history="1">
              <w:r w:rsidR="000A0278" w:rsidRPr="000A0278">
                <w:rPr>
                  <w:rStyle w:val="a7"/>
                  <w:sz w:val="20"/>
                  <w:szCs w:val="20"/>
                  <w:lang w:val="en-US"/>
                </w:rPr>
                <w:t>info@kamsnowboard.ru</w:t>
              </w:r>
            </w:hyperlink>
          </w:p>
        </w:tc>
      </w:tr>
      <w:tr w:rsidR="00DB20DF" w:rsidRPr="0085380C" w:rsidTr="00410D48">
        <w:trPr>
          <w:trHeight w:val="175"/>
        </w:trPr>
        <w:tc>
          <w:tcPr>
            <w:tcW w:w="1985" w:type="dxa"/>
          </w:tcPr>
          <w:p w:rsidR="00DB20DF" w:rsidRPr="005639B0" w:rsidRDefault="005639B0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B20DF" w:rsidRPr="0085380C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DB20DF" w:rsidRDefault="002B4BF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DB20DF" w:rsidRDefault="002B4BF7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DB20DF" w:rsidRPr="000A0278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DB20DF" w:rsidRDefault="002B4BF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DB20DF" w:rsidRPr="002B4BF7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0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DB20DF" w:rsidRPr="0085380C" w:rsidTr="00410D48">
        <w:tc>
          <w:tcPr>
            <w:tcW w:w="1985" w:type="dxa"/>
          </w:tcPr>
          <w:p w:rsidR="00DB20DF" w:rsidRPr="0085380C" w:rsidRDefault="005639B0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B20DF" w:rsidRPr="0085380C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DB20DF" w:rsidRDefault="002B4BF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DB20DF" w:rsidRDefault="002B4BF7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DB20DF" w:rsidRPr="000A0278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DB20DF" w:rsidRDefault="002B4BF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DB20DF" w:rsidRPr="002B4BF7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1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DB20DF" w:rsidRPr="0085380C" w:rsidTr="00410D48">
        <w:tc>
          <w:tcPr>
            <w:tcW w:w="1985" w:type="dxa"/>
          </w:tcPr>
          <w:p w:rsidR="00DB20DF" w:rsidRPr="0085380C" w:rsidRDefault="005639B0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B20DF" w:rsidRPr="0085380C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DB20DF" w:rsidRDefault="002B4BF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DB20DF" w:rsidRDefault="002B4BF7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DB20DF" w:rsidRPr="000A0278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DB20DF" w:rsidRDefault="002B4BF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DB20DF" w:rsidRPr="002B4BF7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2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DB20DF" w:rsidRPr="0085380C" w:rsidTr="00410D48">
        <w:tc>
          <w:tcPr>
            <w:tcW w:w="1985" w:type="dxa"/>
          </w:tcPr>
          <w:p w:rsidR="00DB20DF" w:rsidRPr="0085380C" w:rsidRDefault="005639B0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B20DF" w:rsidRPr="0085380C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DB20DF" w:rsidRDefault="002B4BF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DB20DF" w:rsidRDefault="002B4BF7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DB20DF" w:rsidRPr="000A0278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DB20DF" w:rsidRDefault="002B4BF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DB20DF" w:rsidRPr="002B4BF7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3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DB20DF" w:rsidRPr="0085380C" w:rsidTr="00410D48">
        <w:tc>
          <w:tcPr>
            <w:tcW w:w="1985" w:type="dxa"/>
          </w:tcPr>
          <w:p w:rsidR="00DB20DF" w:rsidRPr="0085380C" w:rsidRDefault="005639B0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B20DF" w:rsidRPr="0085380C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DB20DF" w:rsidRDefault="002B4BF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DB20DF" w:rsidRDefault="002B4BF7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DB20DF" w:rsidRPr="000A0278" w:rsidRDefault="00DB20DF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DB20DF" w:rsidRDefault="002B4BF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DB20DF" w:rsidRPr="002B4BF7" w:rsidRDefault="002E340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4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</w:tbl>
    <w:p w:rsidR="00E858B4" w:rsidRDefault="000A0278" w:rsidP="000A0278">
      <w:pPr>
        <w:jc w:val="right"/>
      </w:pPr>
      <w:r>
        <w:t>»</w:t>
      </w:r>
      <w:r w:rsidR="008F3853">
        <w:t>.</w:t>
      </w:r>
    </w:p>
    <w:p w:rsidR="00A3546C" w:rsidRDefault="00A3546C" w:rsidP="006F4BD8">
      <w:pPr>
        <w:jc w:val="center"/>
        <w:sectPr w:rsidR="00A3546C" w:rsidSect="00B63C00">
          <w:pgSz w:w="16838" w:h="11906" w:orient="landscape"/>
          <w:pgMar w:top="426" w:right="536" w:bottom="567" w:left="709" w:header="709" w:footer="709" w:gutter="0"/>
          <w:cols w:space="708"/>
          <w:docGrid w:linePitch="360"/>
        </w:sectPr>
      </w:pPr>
    </w:p>
    <w:p w:rsidR="00A3546C" w:rsidRDefault="00A3546C" w:rsidP="006F4BD8">
      <w:pPr>
        <w:autoSpaceDE w:val="0"/>
        <w:autoSpaceDN w:val="0"/>
        <w:jc w:val="both"/>
      </w:pPr>
    </w:p>
    <w:p w:rsidR="00A3546C" w:rsidRDefault="00A3546C" w:rsidP="000A0278">
      <w:pPr>
        <w:jc w:val="right"/>
      </w:pPr>
    </w:p>
    <w:sectPr w:rsidR="00A3546C" w:rsidSect="003A00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A6"/>
    <w:rsid w:val="0004669E"/>
    <w:rsid w:val="000A0278"/>
    <w:rsid w:val="000F7D21"/>
    <w:rsid w:val="001D0DE5"/>
    <w:rsid w:val="00282A8D"/>
    <w:rsid w:val="002B4BF7"/>
    <w:rsid w:val="002E3409"/>
    <w:rsid w:val="003A09BA"/>
    <w:rsid w:val="003D5022"/>
    <w:rsid w:val="00410D48"/>
    <w:rsid w:val="004E69A5"/>
    <w:rsid w:val="005639B0"/>
    <w:rsid w:val="005A5851"/>
    <w:rsid w:val="005A775F"/>
    <w:rsid w:val="005B2A59"/>
    <w:rsid w:val="005E2656"/>
    <w:rsid w:val="00600227"/>
    <w:rsid w:val="00653AC7"/>
    <w:rsid w:val="0066719E"/>
    <w:rsid w:val="006F4BD8"/>
    <w:rsid w:val="006F796D"/>
    <w:rsid w:val="007A5610"/>
    <w:rsid w:val="00806E56"/>
    <w:rsid w:val="008177A6"/>
    <w:rsid w:val="0085380C"/>
    <w:rsid w:val="008B792F"/>
    <w:rsid w:val="008F3853"/>
    <w:rsid w:val="0091034C"/>
    <w:rsid w:val="00920EE7"/>
    <w:rsid w:val="00964238"/>
    <w:rsid w:val="009A06B8"/>
    <w:rsid w:val="00A3546C"/>
    <w:rsid w:val="00AD093A"/>
    <w:rsid w:val="00AD40D7"/>
    <w:rsid w:val="00B63C00"/>
    <w:rsid w:val="00B93EB6"/>
    <w:rsid w:val="00BD0651"/>
    <w:rsid w:val="00BD645F"/>
    <w:rsid w:val="00CB7B1A"/>
    <w:rsid w:val="00D3473A"/>
    <w:rsid w:val="00D725C5"/>
    <w:rsid w:val="00DA7B56"/>
    <w:rsid w:val="00DB20DF"/>
    <w:rsid w:val="00DF1D78"/>
    <w:rsid w:val="00E858B4"/>
    <w:rsid w:val="00F10A93"/>
    <w:rsid w:val="00F340F8"/>
    <w:rsid w:val="00F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2B668-BD19-4CFF-BB96-E2AF2215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546C"/>
    <w:pPr>
      <w:keepNext/>
      <w:jc w:val="center"/>
      <w:outlineLvl w:val="0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A09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3546C"/>
    <w:rPr>
      <w:rFonts w:ascii="Times New Roman" w:eastAsia="Times New Roman" w:hAnsi="Times New Roman" w:cs="Times New Roman"/>
      <w:b/>
      <w:bCs/>
      <w:kern w:val="28"/>
      <w:sz w:val="27"/>
      <w:szCs w:val="27"/>
      <w:lang w:val="x-none" w:eastAsia="ru-RU"/>
    </w:rPr>
  </w:style>
  <w:style w:type="character" w:styleId="a8">
    <w:name w:val="Emphasis"/>
    <w:qFormat/>
    <w:rsid w:val="00A35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lamkinaEV@kamgov.ru" TargetMode="External"/><Relationship Id="rId13" Type="http://schemas.openxmlformats.org/officeDocument/2006/relationships/hyperlink" Target="mailto:VarlamkinaEV@kamgov.ru" TargetMode="External"/><Relationship Id="rId18" Type="http://schemas.openxmlformats.org/officeDocument/2006/relationships/hyperlink" Target="mailto:kamstroyservis@mail.kamchatka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VarlamkinaEV@kamgov.ru" TargetMode="External"/><Relationship Id="rId7" Type="http://schemas.openxmlformats.org/officeDocument/2006/relationships/hyperlink" Target="mailto:VarlamkinaEV@kamgov.ru" TargetMode="External"/><Relationship Id="rId12" Type="http://schemas.openxmlformats.org/officeDocument/2006/relationships/hyperlink" Target="mailto:VarlamkinaEV@kamgov.ru" TargetMode="External"/><Relationship Id="rId17" Type="http://schemas.openxmlformats.org/officeDocument/2006/relationships/hyperlink" Target="mailto:kamstroyservis@mail.kamchatk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iemnaya@pkvoda.ru" TargetMode="External"/><Relationship Id="rId20" Type="http://schemas.openxmlformats.org/officeDocument/2006/relationships/hyperlink" Target="mailto:VarlamkinaEV@kamgov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arlamkinaEV@kamgov.ru" TargetMode="External"/><Relationship Id="rId24" Type="http://schemas.openxmlformats.org/officeDocument/2006/relationships/hyperlink" Target="mailto:VarlamkinaEV@kam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emnaya@pkvoda.ru" TargetMode="External"/><Relationship Id="rId23" Type="http://schemas.openxmlformats.org/officeDocument/2006/relationships/hyperlink" Target="mailto:VarlamkinaEV@kamgov.ru" TargetMode="External"/><Relationship Id="rId10" Type="http://schemas.openxmlformats.org/officeDocument/2006/relationships/hyperlink" Target="mailto:VarlamkinaEV@kamgov.ru" TargetMode="External"/><Relationship Id="rId19" Type="http://schemas.openxmlformats.org/officeDocument/2006/relationships/hyperlink" Target="mailto:info@kamsnowboar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lamkinaEV@kamgov.ru" TargetMode="External"/><Relationship Id="rId14" Type="http://schemas.openxmlformats.org/officeDocument/2006/relationships/hyperlink" Target="mailto:VarlamkinaEV@kamgov.ru" TargetMode="External"/><Relationship Id="rId22" Type="http://schemas.openxmlformats.org/officeDocument/2006/relationships/hyperlink" Target="mailto:VarlamkinaEV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F165-8912-4DF3-ACBC-39E1E901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Варламкина Елизавета Владимировна</cp:lastModifiedBy>
  <cp:revision>15</cp:revision>
  <cp:lastPrinted>2020-01-29T03:24:00Z</cp:lastPrinted>
  <dcterms:created xsi:type="dcterms:W3CDTF">2020-10-15T04:14:00Z</dcterms:created>
  <dcterms:modified xsi:type="dcterms:W3CDTF">2020-10-16T01:57:00Z</dcterms:modified>
</cp:coreProperties>
</file>